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1354" w14:textId="77777777" w:rsidR="00922FC3" w:rsidRPr="007D1547" w:rsidRDefault="00922FC3" w:rsidP="009F694F">
      <w:pPr>
        <w:spacing w:before="120" w:after="120" w:line="276" w:lineRule="auto"/>
        <w:jc w:val="center"/>
        <w:rPr>
          <w:rFonts w:ascii="PermianSerifTypeface" w:hAnsi="PermianSerifTypeface"/>
          <w:b/>
          <w:lang w:val="en-GB"/>
        </w:rPr>
      </w:pPr>
    </w:p>
    <w:p w14:paraId="14522B66" w14:textId="77777777" w:rsidR="006419CA" w:rsidRPr="007D1547" w:rsidRDefault="006419CA" w:rsidP="009F694F">
      <w:pPr>
        <w:spacing w:before="120" w:after="120" w:line="276" w:lineRule="auto"/>
        <w:jc w:val="center"/>
        <w:rPr>
          <w:rFonts w:ascii="PermianSerifTypeface" w:hAnsi="PermianSerifTypeface"/>
          <w:b/>
          <w:lang w:val="en-GB"/>
        </w:rPr>
      </w:pPr>
    </w:p>
    <w:p w14:paraId="39F444FF" w14:textId="70FDA7C8" w:rsidR="00922FC3" w:rsidRPr="007D1547" w:rsidRDefault="00C6340B" w:rsidP="009F694F">
      <w:pPr>
        <w:spacing w:after="0" w:line="276" w:lineRule="auto"/>
        <w:jc w:val="center"/>
        <w:rPr>
          <w:rFonts w:ascii="PermianSerifTypeface" w:hAnsi="PermianSerifTypeface"/>
          <w:b/>
          <w:sz w:val="24"/>
          <w:szCs w:val="24"/>
          <w:lang w:val="en-GB"/>
        </w:rPr>
      </w:pPr>
      <w:r w:rsidRPr="007D1547">
        <w:rPr>
          <w:rFonts w:ascii="PermianSerifTypeface" w:hAnsi="PermianSerifTypeface"/>
          <w:b/>
          <w:sz w:val="24"/>
          <w:szCs w:val="24"/>
          <w:lang w:val="en-GB"/>
        </w:rPr>
        <w:t>EXECUTIVE BOARD</w:t>
      </w:r>
    </w:p>
    <w:p w14:paraId="6B07CF6A" w14:textId="1E7237F7" w:rsidR="00922FC3" w:rsidRPr="007D1547" w:rsidRDefault="00C6340B" w:rsidP="009F694F">
      <w:pPr>
        <w:spacing w:after="0" w:line="276" w:lineRule="auto"/>
        <w:jc w:val="center"/>
        <w:rPr>
          <w:rFonts w:ascii="PermianSerifTypeface" w:hAnsi="PermianSerifTypeface"/>
          <w:b/>
          <w:sz w:val="24"/>
          <w:szCs w:val="24"/>
          <w:lang w:val="en-GB"/>
        </w:rPr>
      </w:pPr>
      <w:r w:rsidRPr="007D1547">
        <w:rPr>
          <w:rFonts w:ascii="PermianSerifTypeface" w:hAnsi="PermianSerifTypeface"/>
          <w:b/>
          <w:sz w:val="24"/>
          <w:szCs w:val="24"/>
          <w:lang w:val="en-GB"/>
        </w:rPr>
        <w:t>OF THE NATIONAL BANK OF MOLDOVA</w:t>
      </w:r>
    </w:p>
    <w:p w14:paraId="25ACFB1D" w14:textId="77777777" w:rsidR="00922FC3" w:rsidRPr="007D1547" w:rsidRDefault="00922FC3" w:rsidP="009F694F">
      <w:pPr>
        <w:spacing w:before="120" w:after="120" w:line="276" w:lineRule="auto"/>
        <w:jc w:val="center"/>
        <w:rPr>
          <w:rFonts w:ascii="PermianSerifTypeface" w:hAnsi="PermianSerifTypeface"/>
          <w:b/>
          <w:sz w:val="24"/>
          <w:szCs w:val="24"/>
          <w:lang w:val="en-GB"/>
        </w:rPr>
      </w:pPr>
    </w:p>
    <w:p w14:paraId="5115C9A3" w14:textId="45783BD5" w:rsidR="006419CA" w:rsidRPr="007D1547" w:rsidRDefault="00C6340B" w:rsidP="009F694F">
      <w:pPr>
        <w:spacing w:before="120" w:after="120" w:line="276" w:lineRule="auto"/>
        <w:jc w:val="center"/>
        <w:rPr>
          <w:rFonts w:ascii="PermianSerifTypeface" w:hAnsi="PermianSerifTypeface"/>
          <w:b/>
          <w:sz w:val="24"/>
          <w:szCs w:val="24"/>
          <w:lang w:val="en-GB"/>
        </w:rPr>
      </w:pPr>
      <w:r w:rsidRPr="007D1547">
        <w:rPr>
          <w:rFonts w:ascii="PermianSerifTypeface" w:hAnsi="PermianSerifTypeface"/>
          <w:b/>
          <w:sz w:val="24"/>
          <w:szCs w:val="24"/>
          <w:lang w:val="en-GB"/>
        </w:rPr>
        <w:t>DECISION</w:t>
      </w:r>
    </w:p>
    <w:p w14:paraId="08E71F97" w14:textId="1804AD5A" w:rsidR="00922FC3" w:rsidRPr="007D1547" w:rsidRDefault="00C6340B" w:rsidP="009F694F">
      <w:pPr>
        <w:spacing w:before="120" w:after="120" w:line="276" w:lineRule="auto"/>
        <w:jc w:val="center"/>
        <w:rPr>
          <w:rFonts w:ascii="PermianSerifTypeface" w:hAnsi="PermianSerifTypeface"/>
          <w:b/>
          <w:sz w:val="24"/>
          <w:szCs w:val="24"/>
          <w:lang w:val="en-GB"/>
        </w:rPr>
      </w:pPr>
      <w:r w:rsidRPr="007D1547">
        <w:rPr>
          <w:rFonts w:ascii="PermianSerifTypeface" w:hAnsi="PermianSerifTypeface"/>
          <w:b/>
          <w:sz w:val="24"/>
          <w:szCs w:val="24"/>
          <w:lang w:val="en-GB"/>
        </w:rPr>
        <w:t>No</w:t>
      </w:r>
      <w:r w:rsidR="006419CA" w:rsidRPr="007D1547">
        <w:rPr>
          <w:rFonts w:ascii="PermianSerifTypeface" w:hAnsi="PermianSerifTypeface"/>
          <w:b/>
          <w:sz w:val="24"/>
          <w:szCs w:val="24"/>
          <w:lang w:val="en-GB"/>
        </w:rPr>
        <w:t xml:space="preserve"> </w:t>
      </w:r>
      <w:r w:rsidR="00022E4F">
        <w:rPr>
          <w:rFonts w:ascii="PermianSerifTypeface" w:hAnsi="PermianSerifTypeface"/>
          <w:b/>
          <w:sz w:val="24"/>
          <w:szCs w:val="24"/>
          <w:lang w:val="en-GB"/>
        </w:rPr>
        <w:t>33</w:t>
      </w:r>
      <w:r w:rsidR="006419CA" w:rsidRPr="007D1547">
        <w:rPr>
          <w:rFonts w:ascii="PermianSerifTypeface" w:hAnsi="PermianSerifTypeface"/>
          <w:b/>
          <w:sz w:val="24"/>
          <w:szCs w:val="24"/>
          <w:lang w:val="en-GB"/>
        </w:rPr>
        <w:t xml:space="preserve"> </w:t>
      </w:r>
      <w:r w:rsidRPr="007D1547">
        <w:rPr>
          <w:rFonts w:ascii="PermianSerifTypeface" w:hAnsi="PermianSerifTypeface"/>
          <w:b/>
          <w:sz w:val="24"/>
          <w:szCs w:val="24"/>
          <w:lang w:val="en-GB"/>
        </w:rPr>
        <w:t>of</w:t>
      </w:r>
      <w:r w:rsidR="00922FC3" w:rsidRPr="007D1547">
        <w:rPr>
          <w:rFonts w:ascii="PermianSerifTypeface" w:hAnsi="PermianSerifTypeface"/>
          <w:b/>
          <w:sz w:val="24"/>
          <w:szCs w:val="24"/>
          <w:lang w:val="en-GB"/>
        </w:rPr>
        <w:t xml:space="preserve"> </w:t>
      </w:r>
      <w:r w:rsidR="00022E4F">
        <w:rPr>
          <w:rFonts w:ascii="PermianSerifTypeface" w:hAnsi="PermianSerifTypeface"/>
          <w:b/>
          <w:sz w:val="24"/>
          <w:szCs w:val="24"/>
          <w:lang w:val="en-GB"/>
        </w:rPr>
        <w:t>16</w:t>
      </w:r>
      <w:r w:rsidR="00922FC3" w:rsidRPr="007D1547">
        <w:rPr>
          <w:rFonts w:ascii="PermianSerifTypeface" w:hAnsi="PermianSerifTypeface"/>
          <w:b/>
          <w:sz w:val="24"/>
          <w:szCs w:val="24"/>
          <w:lang w:val="en-GB"/>
        </w:rPr>
        <w:t xml:space="preserve"> </w:t>
      </w:r>
      <w:proofErr w:type="spellStart"/>
      <w:r w:rsidR="00022E4F">
        <w:rPr>
          <w:rFonts w:ascii="PermianSerifTypeface" w:hAnsi="PermianSerifTypeface"/>
          <w:b/>
          <w:sz w:val="24"/>
          <w:szCs w:val="24"/>
          <w:lang w:val="en-GB"/>
        </w:rPr>
        <w:t>february</w:t>
      </w:r>
      <w:proofErr w:type="spellEnd"/>
      <w:r w:rsidR="00922FC3" w:rsidRPr="007D1547">
        <w:rPr>
          <w:rFonts w:ascii="PermianSerifTypeface" w:hAnsi="PermianSerifTypeface"/>
          <w:b/>
          <w:sz w:val="24"/>
          <w:szCs w:val="24"/>
          <w:lang w:val="en-GB"/>
        </w:rPr>
        <w:t xml:space="preserve"> 202</w:t>
      </w:r>
      <w:r w:rsidR="00E8659D" w:rsidRPr="007D1547">
        <w:rPr>
          <w:rFonts w:ascii="PermianSerifTypeface" w:hAnsi="PermianSerifTypeface"/>
          <w:b/>
          <w:sz w:val="24"/>
          <w:szCs w:val="24"/>
          <w:lang w:val="en-GB"/>
        </w:rPr>
        <w:t>6</w:t>
      </w:r>
    </w:p>
    <w:p w14:paraId="25B3A053" w14:textId="6F19D9ED" w:rsidR="00922FC3" w:rsidRDefault="001735DC" w:rsidP="009F694F">
      <w:pPr>
        <w:spacing w:line="276" w:lineRule="auto"/>
        <w:jc w:val="center"/>
        <w:rPr>
          <w:rFonts w:ascii="PermianSerifTypeface" w:hAnsi="PermianSerifTypeface"/>
          <w:b/>
          <w:sz w:val="24"/>
          <w:szCs w:val="24"/>
          <w:lang w:val="en-GB"/>
        </w:rPr>
      </w:pPr>
      <w:r w:rsidRPr="007D1547">
        <w:rPr>
          <w:rFonts w:ascii="PermianSerifTypeface" w:hAnsi="PermianSerifTypeface"/>
          <w:b/>
          <w:sz w:val="24"/>
          <w:szCs w:val="24"/>
          <w:lang w:val="en-GB"/>
        </w:rPr>
        <w:t xml:space="preserve">on the approval of </w:t>
      </w:r>
      <w:r w:rsidR="00D32947" w:rsidRPr="007D1547">
        <w:rPr>
          <w:rFonts w:ascii="PermianSerifTypeface" w:hAnsi="PermianSerifTypeface"/>
          <w:b/>
          <w:sz w:val="24"/>
          <w:szCs w:val="24"/>
          <w:lang w:val="en-GB"/>
        </w:rPr>
        <w:t>Functional and technical requirements for the interfaces of account servicing payment service providers</w:t>
      </w:r>
    </w:p>
    <w:p w14:paraId="2F648436" w14:textId="1E9EBED6" w:rsidR="00022E4F" w:rsidRDefault="00022E4F" w:rsidP="00022E4F">
      <w:pPr>
        <w:spacing w:line="276" w:lineRule="auto"/>
        <w:jc w:val="center"/>
        <w:rPr>
          <w:rFonts w:ascii="PermianSerifTypeface" w:hAnsi="PermianSerifTypeface"/>
          <w:i/>
          <w:iCs/>
          <w:sz w:val="24"/>
          <w:szCs w:val="24"/>
          <w:lang w:val="ro-RO"/>
        </w:rPr>
      </w:pPr>
      <w:r w:rsidRPr="00A84F9B">
        <w:rPr>
          <w:rFonts w:ascii="PermianSerifTypeface" w:hAnsi="PermianSerifTypeface"/>
          <w:i/>
          <w:iCs/>
          <w:sz w:val="24"/>
          <w:szCs w:val="24"/>
          <w:lang w:val="ro-RO"/>
        </w:rPr>
        <w:t>(</w:t>
      </w:r>
      <w:r>
        <w:rPr>
          <w:rFonts w:ascii="PermianSerifTypeface" w:hAnsi="PermianSerifTypeface"/>
          <w:i/>
          <w:iCs/>
          <w:sz w:val="24"/>
          <w:szCs w:val="24"/>
          <w:lang w:val="ro-RO"/>
        </w:rPr>
        <w:t xml:space="preserve">in </w:t>
      </w:r>
      <w:proofErr w:type="spellStart"/>
      <w:r>
        <w:rPr>
          <w:rFonts w:ascii="PermianSerifTypeface" w:hAnsi="PermianSerifTypeface"/>
          <w:i/>
          <w:iCs/>
          <w:sz w:val="24"/>
          <w:szCs w:val="24"/>
          <w:lang w:val="ro-RO"/>
        </w:rPr>
        <w:t>force</w:t>
      </w:r>
      <w:proofErr w:type="spellEnd"/>
      <w:r>
        <w:rPr>
          <w:rFonts w:ascii="PermianSerifTypeface" w:hAnsi="PermianSerifTypeface"/>
          <w:i/>
          <w:iCs/>
          <w:sz w:val="24"/>
          <w:szCs w:val="24"/>
          <w:lang w:val="ro-RO"/>
        </w:rPr>
        <w:t xml:space="preserve"> as of</w:t>
      </w:r>
      <w:r w:rsidRPr="00A84F9B">
        <w:rPr>
          <w:rFonts w:ascii="PermianSerifTypeface" w:hAnsi="PermianSerifTypeface"/>
          <w:i/>
          <w:iCs/>
          <w:sz w:val="24"/>
          <w:szCs w:val="24"/>
          <w:lang w:val="ro-RO"/>
        </w:rPr>
        <w:t xml:space="preserve"> 20.03.2026)</w:t>
      </w:r>
    </w:p>
    <w:p w14:paraId="3E30E72E" w14:textId="763380B5" w:rsidR="00022E4F" w:rsidRPr="00022E4F" w:rsidRDefault="00022E4F" w:rsidP="00022E4F">
      <w:pPr>
        <w:spacing w:after="0" w:line="240" w:lineRule="auto"/>
        <w:jc w:val="center"/>
        <w:rPr>
          <w:rFonts w:ascii="PermianSerifTypeface" w:eastAsia="Times New Roman" w:hAnsi="PermianSerifTypeface" w:cs="Times New Roman"/>
          <w:sz w:val="24"/>
          <w:szCs w:val="24"/>
          <w:lang w:eastAsia="ro-MD"/>
        </w:rPr>
      </w:pPr>
      <w:r w:rsidRPr="00022E4F">
        <w:rPr>
          <w:rFonts w:ascii="PermianSerifTypeface" w:eastAsia="Times New Roman" w:hAnsi="PermianSerifTypeface" w:cs="Times New Roman"/>
          <w:sz w:val="24"/>
          <w:szCs w:val="24"/>
          <w:lang w:eastAsia="ro-MD"/>
        </w:rPr>
        <w:t>Official Monitor of the Republic of Moldova No 88-91, Article 137 of 20.02</w:t>
      </w:r>
      <w:r>
        <w:rPr>
          <w:rFonts w:ascii="PermianSerifTypeface" w:eastAsia="Times New Roman" w:hAnsi="PermianSerifTypeface" w:cs="Times New Roman"/>
          <w:sz w:val="24"/>
          <w:szCs w:val="24"/>
          <w:lang w:eastAsia="ro-MD"/>
        </w:rPr>
        <w:t>.2026</w:t>
      </w:r>
    </w:p>
    <w:p w14:paraId="7521A833" w14:textId="77777777" w:rsidR="00022E4F" w:rsidRPr="00572CDA" w:rsidRDefault="00022E4F" w:rsidP="00022E4F">
      <w:pPr>
        <w:spacing w:after="0" w:line="240" w:lineRule="auto"/>
        <w:ind w:firstLine="567"/>
        <w:jc w:val="both"/>
        <w:rPr>
          <w:rFonts w:ascii="Times New Roman" w:eastAsia="Times New Roman" w:hAnsi="Times New Roman" w:cs="Times New Roman"/>
          <w:sz w:val="24"/>
          <w:szCs w:val="24"/>
          <w:lang w:eastAsia="ro-MD"/>
        </w:rPr>
      </w:pPr>
      <w:r w:rsidRPr="00572CDA">
        <w:rPr>
          <w:rFonts w:ascii="Times New Roman" w:eastAsia="Times New Roman" w:hAnsi="Times New Roman" w:cs="Times New Roman"/>
          <w:sz w:val="24"/>
          <w:szCs w:val="24"/>
          <w:lang w:eastAsia="ro-MD"/>
        </w:rPr>
        <w:t> </w:t>
      </w:r>
    </w:p>
    <w:p w14:paraId="771A5A07" w14:textId="2ACE9536" w:rsidR="00922FC3" w:rsidRPr="00022E4F" w:rsidRDefault="00022E4F" w:rsidP="00022E4F">
      <w:pPr>
        <w:spacing w:after="0" w:line="240" w:lineRule="auto"/>
        <w:jc w:val="center"/>
        <w:rPr>
          <w:rFonts w:ascii="Times New Roman" w:eastAsia="Times New Roman" w:hAnsi="Times New Roman" w:cs="Times New Roman"/>
          <w:sz w:val="24"/>
          <w:szCs w:val="24"/>
          <w:lang w:eastAsia="ro-MD"/>
        </w:rPr>
      </w:pPr>
      <w:r w:rsidRPr="00572CDA">
        <w:rPr>
          <w:rFonts w:ascii="Times New Roman" w:eastAsia="Times New Roman" w:hAnsi="Times New Roman" w:cs="Times New Roman"/>
          <w:sz w:val="24"/>
          <w:szCs w:val="24"/>
          <w:lang w:eastAsia="ro-MD"/>
        </w:rPr>
        <w:t>* * *</w:t>
      </w:r>
    </w:p>
    <w:p w14:paraId="48FCC27E" w14:textId="735E4060" w:rsidR="00922FC3" w:rsidRPr="007D1547" w:rsidRDefault="001735DC" w:rsidP="009F694F">
      <w:pPr>
        <w:tabs>
          <w:tab w:val="left" w:pos="900"/>
        </w:tabs>
        <w:spacing w:before="120" w:after="120" w:line="276" w:lineRule="auto"/>
        <w:jc w:val="both"/>
        <w:rPr>
          <w:rFonts w:ascii="PermianSerifTypeface" w:hAnsi="PermianSerifTypeface"/>
          <w:b/>
          <w:bCs/>
          <w:sz w:val="24"/>
          <w:szCs w:val="24"/>
          <w:lang w:val="en-GB" w:eastAsia="ru-RU"/>
        </w:rPr>
      </w:pPr>
      <w:r w:rsidRPr="007D1547">
        <w:rPr>
          <w:rFonts w:ascii="PermianSerifTypeface" w:hAnsi="PermianSerifTypeface"/>
          <w:sz w:val="24"/>
          <w:szCs w:val="24"/>
          <w:lang w:val="en-GB" w:eastAsia="ru-RU"/>
        </w:rPr>
        <w:t>Pursuant to Article 52</w:t>
      </w:r>
      <w:r w:rsidRPr="007D1547">
        <w:rPr>
          <w:rFonts w:ascii="PermianSerifTypeface" w:hAnsi="PermianSerifTypeface"/>
          <w:sz w:val="24"/>
          <w:szCs w:val="24"/>
          <w:vertAlign w:val="superscript"/>
          <w:lang w:val="en-GB" w:eastAsia="ru-RU"/>
        </w:rPr>
        <w:t>4</w:t>
      </w:r>
      <w:r w:rsidRPr="007D1547">
        <w:rPr>
          <w:rFonts w:ascii="PermianSerifTypeface" w:hAnsi="PermianSerifTypeface"/>
          <w:sz w:val="24"/>
          <w:szCs w:val="24"/>
          <w:lang w:val="en-GB" w:eastAsia="ru-RU"/>
        </w:rPr>
        <w:t xml:space="preserve"> paragraph (7) of Law No 114/2012 on payment services and electronic money (Official Monitor of the Republic of Moldova, 2012, No 193-197, Article 661), as amended, and point 65 of the Regulation on strong customer authentication and open, common, and secure standard of communication between payment service providers, approved by the Decision of the Executive Board No 12/2024 (published in the Official Monitor of the Republic of Moldova, 2024, No 36-39, Article 90), the Executive Board of the National Bank of Moldova.</w:t>
      </w:r>
    </w:p>
    <w:p w14:paraId="525DE23E" w14:textId="77777777" w:rsidR="00922FC3" w:rsidRPr="00022E4F" w:rsidRDefault="00922FC3" w:rsidP="00022E4F">
      <w:pPr>
        <w:tabs>
          <w:tab w:val="left" w:pos="900"/>
        </w:tabs>
        <w:spacing w:before="120" w:after="120" w:line="276" w:lineRule="auto"/>
        <w:jc w:val="both"/>
        <w:rPr>
          <w:rFonts w:ascii="PermianSerifTypeface" w:hAnsi="PermianSerifTypeface"/>
          <w:sz w:val="24"/>
          <w:szCs w:val="24"/>
          <w:lang w:val="en-GB" w:eastAsia="ru-RU"/>
        </w:rPr>
      </w:pPr>
    </w:p>
    <w:p w14:paraId="76BD415B" w14:textId="3179CDEB" w:rsidR="00922FC3" w:rsidRPr="007D1547" w:rsidRDefault="001735DC" w:rsidP="009F694F">
      <w:pPr>
        <w:tabs>
          <w:tab w:val="left" w:pos="1134"/>
        </w:tabs>
        <w:spacing w:before="120" w:after="120" w:line="276" w:lineRule="auto"/>
        <w:ind w:firstLine="720"/>
        <w:jc w:val="center"/>
        <w:rPr>
          <w:rFonts w:ascii="PermianSerifTypeface" w:hAnsi="PermianSerifTypeface"/>
          <w:b/>
          <w:sz w:val="24"/>
          <w:szCs w:val="24"/>
          <w:lang w:val="en-GB" w:eastAsia="ru-RU"/>
        </w:rPr>
      </w:pPr>
      <w:r w:rsidRPr="007D1547">
        <w:rPr>
          <w:rFonts w:ascii="PermianSerifTypeface" w:hAnsi="PermianSerifTypeface"/>
          <w:b/>
          <w:sz w:val="24"/>
          <w:szCs w:val="24"/>
          <w:lang w:val="en-GB" w:eastAsia="ru-RU"/>
        </w:rPr>
        <w:t>DECIDES</w:t>
      </w:r>
      <w:r w:rsidR="00922FC3" w:rsidRPr="007D1547">
        <w:rPr>
          <w:rFonts w:ascii="PermianSerifTypeface" w:hAnsi="PermianSerifTypeface"/>
          <w:b/>
          <w:sz w:val="24"/>
          <w:szCs w:val="24"/>
          <w:lang w:val="en-GB" w:eastAsia="ru-RU"/>
        </w:rPr>
        <w:t>:</w:t>
      </w:r>
    </w:p>
    <w:p w14:paraId="55814248" w14:textId="6269FB69" w:rsidR="00922FC3" w:rsidRPr="007D1547" w:rsidRDefault="003A1095" w:rsidP="009F694F">
      <w:pPr>
        <w:numPr>
          <w:ilvl w:val="0"/>
          <w:numId w:val="26"/>
        </w:numPr>
        <w:spacing w:after="0" w:line="276" w:lineRule="auto"/>
        <w:ind w:left="426" w:hanging="425"/>
        <w:jc w:val="both"/>
        <w:rPr>
          <w:rFonts w:ascii="PermianSerifTypeface" w:hAnsi="PermianSerifTypeface"/>
          <w:sz w:val="24"/>
          <w:szCs w:val="24"/>
          <w:lang w:val="en-GB"/>
        </w:rPr>
      </w:pPr>
      <w:r w:rsidRPr="007D1547">
        <w:rPr>
          <w:rFonts w:ascii="PermianSerifTypeface" w:hAnsi="PermianSerifTypeface"/>
          <w:sz w:val="24"/>
          <w:szCs w:val="24"/>
          <w:lang w:val="en-GB" w:eastAsia="ru-RU"/>
        </w:rPr>
        <w:t xml:space="preserve">The </w:t>
      </w:r>
      <w:r w:rsidR="00D32947" w:rsidRPr="007D1547">
        <w:rPr>
          <w:rFonts w:ascii="PermianSerifTypeface" w:hAnsi="PermianSerifTypeface"/>
          <w:sz w:val="24"/>
          <w:szCs w:val="24"/>
          <w:lang w:val="en-GB" w:eastAsia="ru-RU"/>
        </w:rPr>
        <w:t xml:space="preserve">Functional and technical requirements for the interfaces of account servicing payment service providers </w:t>
      </w:r>
      <w:r w:rsidRPr="007D1547">
        <w:rPr>
          <w:rFonts w:ascii="PermianSerifTypeface" w:hAnsi="PermianSerifTypeface"/>
          <w:sz w:val="24"/>
          <w:szCs w:val="24"/>
          <w:lang w:val="en-GB" w:eastAsia="ru-RU"/>
        </w:rPr>
        <w:t>shall be approved (attached).</w:t>
      </w:r>
    </w:p>
    <w:p w14:paraId="0BAD79C1" w14:textId="70234323" w:rsidR="00A1339A" w:rsidRPr="007D1547" w:rsidRDefault="003A1095" w:rsidP="009F694F">
      <w:pPr>
        <w:numPr>
          <w:ilvl w:val="0"/>
          <w:numId w:val="26"/>
        </w:numPr>
        <w:spacing w:after="0" w:line="276" w:lineRule="auto"/>
        <w:ind w:left="426" w:hanging="425"/>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Payment service providers referred to in Article 5 paragraph (1) letters a)-c) of Law No 114/2012 on payment services and electronic money shall ensure compliance with requirements 4 and 5 of Table No 3, of the </w:t>
      </w:r>
      <w:r w:rsidR="00D32947" w:rsidRPr="007D1547">
        <w:rPr>
          <w:rFonts w:ascii="PermianSerifTypeface" w:hAnsi="PermianSerifTypeface"/>
          <w:sz w:val="24"/>
          <w:szCs w:val="24"/>
          <w:lang w:val="en-GB"/>
        </w:rPr>
        <w:t>Functional and technical requirements for the interfaces of account servicing payment service providers</w:t>
      </w:r>
      <w:r w:rsidRPr="007D1547">
        <w:rPr>
          <w:rFonts w:ascii="PermianSerifTypeface" w:hAnsi="PermianSerifTypeface"/>
          <w:sz w:val="24"/>
          <w:szCs w:val="24"/>
          <w:lang w:val="en-GB"/>
        </w:rPr>
        <w:t>, within 8 months from the date of entry into force of this decision</w:t>
      </w:r>
      <w:r w:rsidR="00A1339A" w:rsidRPr="007D1547">
        <w:rPr>
          <w:rFonts w:ascii="PermianSerifTypeface" w:hAnsi="PermianSerifTypeface"/>
          <w:sz w:val="24"/>
          <w:szCs w:val="24"/>
          <w:lang w:val="en-GB"/>
        </w:rPr>
        <w:t>.</w:t>
      </w:r>
    </w:p>
    <w:p w14:paraId="5AD8B8AB" w14:textId="018A9565" w:rsidR="00922FC3" w:rsidRPr="007D1547" w:rsidRDefault="003A1095" w:rsidP="009F694F">
      <w:pPr>
        <w:numPr>
          <w:ilvl w:val="0"/>
          <w:numId w:val="26"/>
        </w:numPr>
        <w:spacing w:after="0" w:line="276" w:lineRule="auto"/>
        <w:ind w:left="426" w:hanging="425"/>
        <w:jc w:val="both"/>
        <w:rPr>
          <w:rFonts w:ascii="PermianSerifTypeface" w:hAnsi="PermianSerifTypeface"/>
          <w:sz w:val="24"/>
          <w:szCs w:val="24"/>
          <w:lang w:val="en-GB"/>
        </w:rPr>
      </w:pPr>
      <w:r w:rsidRPr="007D1547">
        <w:rPr>
          <w:rFonts w:ascii="PermianSerifTypeface" w:hAnsi="PermianSerifTypeface"/>
          <w:sz w:val="24"/>
          <w:szCs w:val="24"/>
          <w:lang w:val="en-GB"/>
        </w:rPr>
        <w:t>This decision shall enter into force one month after its publication in the Official Monitor</w:t>
      </w:r>
      <w:r w:rsidR="00922FC3" w:rsidRPr="007D1547">
        <w:rPr>
          <w:rFonts w:ascii="PermianSerifTypeface" w:hAnsi="PermianSerifTypeface"/>
          <w:sz w:val="24"/>
          <w:szCs w:val="24"/>
          <w:lang w:val="en-GB"/>
        </w:rPr>
        <w:t>.</w:t>
      </w:r>
    </w:p>
    <w:p w14:paraId="56F1C56A" w14:textId="77777777" w:rsidR="00930963" w:rsidRPr="007D1547" w:rsidRDefault="00930963" w:rsidP="009F694F">
      <w:pPr>
        <w:spacing w:after="0" w:line="276" w:lineRule="auto"/>
        <w:rPr>
          <w:rFonts w:ascii="PermianSerifTypeface" w:hAnsi="PermianSerifTypeface"/>
          <w:lang w:val="en-GB"/>
        </w:rPr>
      </w:pPr>
    </w:p>
    <w:p w14:paraId="7D261232" w14:textId="77777777" w:rsidR="00930963" w:rsidRPr="007D1547" w:rsidRDefault="00930963" w:rsidP="009F694F">
      <w:pPr>
        <w:spacing w:after="0" w:line="276" w:lineRule="auto"/>
        <w:rPr>
          <w:rFonts w:ascii="PermianSerifTypeface" w:hAnsi="PermianSerifTypeface"/>
          <w:lang w:val="en-GB"/>
        </w:rPr>
      </w:pPr>
    </w:p>
    <w:p w14:paraId="35B2A977" w14:textId="77777777" w:rsidR="00C6340B" w:rsidRPr="007D1547" w:rsidRDefault="00C6340B" w:rsidP="00C6340B">
      <w:pPr>
        <w:spacing w:after="0"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CHAIRMAN </w:t>
      </w:r>
    </w:p>
    <w:p w14:paraId="55E302F3" w14:textId="77777777" w:rsidR="00C6340B" w:rsidRPr="007D1547" w:rsidRDefault="00C6340B" w:rsidP="00C6340B">
      <w:pPr>
        <w:spacing w:after="0"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OF THE EXECUTIVE BOARD </w:t>
      </w:r>
    </w:p>
    <w:p w14:paraId="47316345" w14:textId="27C54489" w:rsidR="00922FC3" w:rsidRPr="007D1547" w:rsidRDefault="00930963" w:rsidP="00C6340B">
      <w:pPr>
        <w:spacing w:after="0" w:line="276" w:lineRule="auto"/>
        <w:rPr>
          <w:rFonts w:ascii="PermianSerifTypeface" w:hAnsi="PermianSerifTypeface"/>
          <w:lang w:val="en-GB"/>
        </w:rPr>
      </w:pPr>
      <w:r w:rsidRPr="007D1547">
        <w:rPr>
          <w:rFonts w:ascii="PermianSerifTypeface" w:hAnsi="PermianSerifTypeface"/>
          <w:b/>
          <w:bCs/>
          <w:sz w:val="24"/>
          <w:szCs w:val="24"/>
          <w:lang w:val="en-GB"/>
        </w:rPr>
        <w:t>Anca-Dana DRAGU</w:t>
      </w:r>
      <w:r w:rsidRPr="007D1547">
        <w:rPr>
          <w:rFonts w:ascii="PermianSerifTypeface" w:hAnsi="PermianSerifTypeface"/>
          <w:lang w:val="en-GB"/>
        </w:rPr>
        <w:t xml:space="preserve"> </w:t>
      </w:r>
      <w:r w:rsidR="00922FC3" w:rsidRPr="007D1547">
        <w:rPr>
          <w:rFonts w:ascii="PermianSerifTypeface" w:hAnsi="PermianSerifTypeface"/>
          <w:lang w:val="en-GB"/>
        </w:rPr>
        <w:br w:type="page"/>
      </w:r>
    </w:p>
    <w:p w14:paraId="235DF5FB" w14:textId="3B550161" w:rsidR="00B235FE" w:rsidRPr="007D1547" w:rsidRDefault="003A1095" w:rsidP="009F694F">
      <w:pPr>
        <w:spacing w:line="276" w:lineRule="auto"/>
        <w:jc w:val="right"/>
        <w:rPr>
          <w:rFonts w:ascii="PermianSerifTypeface" w:hAnsi="PermianSerifTypeface"/>
          <w:b/>
          <w:bCs/>
          <w:lang w:val="en-GB"/>
        </w:rPr>
      </w:pPr>
      <w:bookmarkStart w:id="0" w:name="_Toc206574496"/>
      <w:r w:rsidRPr="007D1547">
        <w:rPr>
          <w:rFonts w:ascii="PermianSerifTypeface" w:hAnsi="PermianSerifTypeface"/>
          <w:b/>
          <w:bCs/>
          <w:lang w:val="en-GB"/>
        </w:rPr>
        <w:lastRenderedPageBreak/>
        <w:t>Approved by</w:t>
      </w:r>
    </w:p>
    <w:p w14:paraId="1B2411C5" w14:textId="5248FD46" w:rsidR="003E3AFA" w:rsidRPr="007D1547" w:rsidRDefault="003A1095" w:rsidP="009F694F">
      <w:pPr>
        <w:spacing w:line="276" w:lineRule="auto"/>
        <w:jc w:val="right"/>
        <w:rPr>
          <w:rFonts w:ascii="PermianSerifTypeface" w:hAnsi="PermianSerifTypeface"/>
          <w:lang w:val="en-GB"/>
        </w:rPr>
      </w:pPr>
      <w:r w:rsidRPr="007D1547">
        <w:rPr>
          <w:rFonts w:ascii="PermianSerifTypeface" w:hAnsi="PermianSerifTypeface"/>
          <w:lang w:val="en-GB"/>
        </w:rPr>
        <w:t xml:space="preserve">the Decision of the Executive Board of the National Bank of Moldova </w:t>
      </w:r>
      <w:r w:rsidR="00E572B4" w:rsidRPr="007D1547">
        <w:rPr>
          <w:rFonts w:ascii="PermianSerifTypeface" w:hAnsi="PermianSerifTypeface"/>
          <w:lang w:val="en-GB"/>
        </w:rPr>
        <w:t xml:space="preserve">No </w:t>
      </w:r>
      <w:r w:rsidR="00022E4F">
        <w:rPr>
          <w:rFonts w:ascii="PermianSerifTypeface" w:hAnsi="PermianSerifTypeface"/>
          <w:lang w:val="en-GB"/>
        </w:rPr>
        <w:t>33</w:t>
      </w:r>
      <w:r w:rsidRPr="007D1547">
        <w:rPr>
          <w:rFonts w:ascii="PermianSerifTypeface" w:hAnsi="PermianSerifTypeface"/>
          <w:lang w:val="en-GB"/>
        </w:rPr>
        <w:t>/2026</w:t>
      </w:r>
    </w:p>
    <w:p w14:paraId="56BAE01C" w14:textId="77777777" w:rsidR="00B235FE" w:rsidRPr="007D1547" w:rsidRDefault="00B235FE" w:rsidP="009F694F">
      <w:pPr>
        <w:spacing w:after="0" w:line="276" w:lineRule="auto"/>
        <w:jc w:val="center"/>
        <w:rPr>
          <w:rFonts w:ascii="PermianSerifTypeface" w:hAnsi="PermianSerifTypeface"/>
          <w:b/>
          <w:bCs/>
          <w:sz w:val="24"/>
          <w:szCs w:val="24"/>
          <w:lang w:val="en-GB"/>
        </w:rPr>
      </w:pPr>
    </w:p>
    <w:p w14:paraId="51CA643E" w14:textId="0F3437BA" w:rsidR="007824C8" w:rsidRPr="007D1547" w:rsidRDefault="00D32947" w:rsidP="009F694F">
      <w:pPr>
        <w:spacing w:after="0" w:line="276" w:lineRule="auto"/>
        <w:jc w:val="center"/>
        <w:rPr>
          <w:rFonts w:ascii="PermianSerifTypeface" w:hAnsi="PermianSerifTypeface"/>
          <w:b/>
          <w:bCs/>
          <w:sz w:val="24"/>
          <w:szCs w:val="24"/>
          <w:lang w:val="en-GB"/>
        </w:rPr>
      </w:pPr>
      <w:r w:rsidRPr="00E572B4">
        <w:rPr>
          <w:rFonts w:ascii="PermianSerifTypeface" w:hAnsi="PermianSerifTypeface"/>
          <w:b/>
          <w:sz w:val="24"/>
          <w:szCs w:val="24"/>
          <w:lang w:val="en-GB"/>
        </w:rPr>
        <w:t>Functional and technical requirements for the interfaces of account servicing payment service providers</w:t>
      </w:r>
    </w:p>
    <w:p w14:paraId="5C7488C5" w14:textId="77777777" w:rsidR="007824C8" w:rsidRPr="007D1547" w:rsidRDefault="007824C8" w:rsidP="009F694F">
      <w:pPr>
        <w:spacing w:after="0" w:line="276" w:lineRule="auto"/>
        <w:rPr>
          <w:rFonts w:ascii="PermianSerifTypeface" w:hAnsi="PermianSerifTypeface"/>
          <w:sz w:val="24"/>
          <w:szCs w:val="24"/>
          <w:lang w:val="en-GB"/>
        </w:rPr>
      </w:pPr>
    </w:p>
    <w:p w14:paraId="7DAFDD22" w14:textId="42EF0E48" w:rsidR="007824C8" w:rsidRPr="007D1547" w:rsidRDefault="003A1095"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CHAPTER </w:t>
      </w:r>
      <w:r w:rsidR="007824C8" w:rsidRPr="007D1547">
        <w:rPr>
          <w:rFonts w:ascii="PermianSerifTypeface" w:hAnsi="PermianSerifTypeface"/>
          <w:b/>
          <w:bCs/>
          <w:sz w:val="24"/>
          <w:szCs w:val="24"/>
          <w:lang w:val="en-GB"/>
        </w:rPr>
        <w:t>I</w:t>
      </w:r>
    </w:p>
    <w:bookmarkEnd w:id="0"/>
    <w:p w14:paraId="5EC34CF2" w14:textId="1E36AF0A" w:rsidR="00B70C7F" w:rsidRPr="007D1547" w:rsidRDefault="003A1095"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GENERAL PROVISIONS</w:t>
      </w:r>
    </w:p>
    <w:p w14:paraId="056BD9D4" w14:textId="77777777" w:rsidR="007824C8" w:rsidRPr="007D1547" w:rsidRDefault="007824C8" w:rsidP="009F694F">
      <w:pPr>
        <w:spacing w:after="0" w:line="276" w:lineRule="auto"/>
        <w:jc w:val="center"/>
        <w:rPr>
          <w:rFonts w:ascii="PermianSerifTypeface" w:hAnsi="PermianSerifTypeface"/>
          <w:b/>
          <w:bCs/>
          <w:sz w:val="24"/>
          <w:szCs w:val="24"/>
          <w:lang w:val="en-GB"/>
        </w:rPr>
      </w:pPr>
      <w:bookmarkStart w:id="1" w:name="_Toc206574497"/>
    </w:p>
    <w:p w14:paraId="15903B70" w14:textId="481B181D" w:rsidR="007824C8" w:rsidRPr="007D1547" w:rsidRDefault="003A1095"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Section </w:t>
      </w:r>
      <w:r w:rsidR="007824C8" w:rsidRPr="007D1547">
        <w:rPr>
          <w:rFonts w:ascii="PermianSerifTypeface" w:hAnsi="PermianSerifTypeface"/>
          <w:b/>
          <w:bCs/>
          <w:sz w:val="24"/>
          <w:szCs w:val="24"/>
          <w:lang w:val="en-GB"/>
        </w:rPr>
        <w:t>1</w:t>
      </w:r>
    </w:p>
    <w:bookmarkEnd w:id="1"/>
    <w:p w14:paraId="5944EB9D" w14:textId="0639CC12" w:rsidR="00FF4B07" w:rsidRPr="007D1547" w:rsidRDefault="003A1095" w:rsidP="009F694F">
      <w:pPr>
        <w:spacing w:after="0" w:line="276" w:lineRule="auto"/>
        <w:jc w:val="center"/>
        <w:rPr>
          <w:rFonts w:ascii="PermianSerifTypeface" w:hAnsi="PermianSerifTypeface"/>
          <w:sz w:val="24"/>
          <w:szCs w:val="24"/>
          <w:lang w:val="en-GB"/>
        </w:rPr>
      </w:pPr>
      <w:r w:rsidRPr="007D1547">
        <w:rPr>
          <w:rFonts w:ascii="PermianSerifTypeface" w:hAnsi="PermianSerifTypeface"/>
          <w:b/>
          <w:bCs/>
          <w:sz w:val="24"/>
          <w:szCs w:val="24"/>
          <w:lang w:val="en-GB"/>
        </w:rPr>
        <w:t>Object and purpose</w:t>
      </w:r>
    </w:p>
    <w:p w14:paraId="440FBB27" w14:textId="77777777" w:rsidR="003874D8" w:rsidRPr="007D1547" w:rsidRDefault="003874D8" w:rsidP="009F694F">
      <w:pPr>
        <w:pStyle w:val="ListParagraph"/>
        <w:spacing w:after="0" w:line="276" w:lineRule="auto"/>
        <w:jc w:val="both"/>
        <w:rPr>
          <w:rFonts w:ascii="PermianSerifTypeface" w:hAnsi="PermianSerifTypeface"/>
          <w:sz w:val="24"/>
          <w:szCs w:val="24"/>
          <w:lang w:val="en-GB"/>
        </w:rPr>
      </w:pPr>
    </w:p>
    <w:p w14:paraId="2A8BAE32" w14:textId="6E8D52EF" w:rsidR="003874D8" w:rsidRPr="007D1547" w:rsidRDefault="00564D36"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Cs/>
          <w:sz w:val="24"/>
          <w:szCs w:val="24"/>
          <w:lang w:val="en-GB"/>
        </w:rPr>
        <w:t xml:space="preserve">The Functional and technical requirements for the interfaces of account servicing payment service providers (hereinafter referred to as the </w:t>
      </w:r>
      <w:r w:rsidRPr="007D1547">
        <w:rPr>
          <w:rFonts w:ascii="PermianSerifTypeface" w:hAnsi="PermianSerifTypeface"/>
          <w:bCs/>
          <w:i/>
          <w:iCs/>
          <w:sz w:val="24"/>
          <w:szCs w:val="24"/>
          <w:lang w:val="en-GB"/>
        </w:rPr>
        <w:t>Requirements</w:t>
      </w:r>
      <w:r w:rsidRPr="007D1547">
        <w:rPr>
          <w:rFonts w:ascii="PermianSerifTypeface" w:hAnsi="PermianSerifTypeface"/>
          <w:bCs/>
          <w:sz w:val="24"/>
          <w:szCs w:val="24"/>
          <w:lang w:val="en-GB"/>
        </w:rPr>
        <w:t>) set out the functional, technical, and security conditions for the implementation of Open Banking by account servicing payment service providers (ASPSPs) in accordance with applicable national regulations and international standards</w:t>
      </w:r>
      <w:r w:rsidR="00C846A3" w:rsidRPr="007D1547">
        <w:rPr>
          <w:rFonts w:ascii="PermianSerifTypeface" w:hAnsi="PermianSerifTypeface"/>
          <w:sz w:val="24"/>
          <w:szCs w:val="24"/>
          <w:lang w:val="en-GB"/>
        </w:rPr>
        <w:t>.</w:t>
      </w:r>
    </w:p>
    <w:p w14:paraId="4BA684A3" w14:textId="77777777" w:rsidR="00C846A3" w:rsidRPr="007D1547" w:rsidRDefault="00C846A3" w:rsidP="009F694F">
      <w:pPr>
        <w:spacing w:after="0" w:line="276" w:lineRule="auto"/>
        <w:jc w:val="both"/>
        <w:rPr>
          <w:rFonts w:ascii="PermianSerifTypeface" w:hAnsi="PermianSerifTypeface"/>
          <w:sz w:val="24"/>
          <w:szCs w:val="24"/>
          <w:lang w:val="en-GB"/>
        </w:rPr>
      </w:pPr>
      <w:bookmarkStart w:id="2" w:name="_Hlk191381606"/>
    </w:p>
    <w:bookmarkEnd w:id="2"/>
    <w:p w14:paraId="4E3B3E33" w14:textId="70E2DC4F" w:rsidR="00997E10" w:rsidRPr="007D1547" w:rsidRDefault="00564D36"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The requirements represent the national standard for Open Banking and aim to ensure compliance with the provisions of Law 114/2012 on payment services and electronic money (hereinafter referred to </w:t>
      </w:r>
      <w:r w:rsidRPr="007D1547">
        <w:rPr>
          <w:rFonts w:ascii="PermianSerifTypeface" w:hAnsi="PermianSerifTypeface"/>
          <w:i/>
          <w:iCs/>
          <w:sz w:val="24"/>
          <w:szCs w:val="24"/>
          <w:lang w:val="en-GB"/>
        </w:rPr>
        <w:t>as Law No 114/2012</w:t>
      </w:r>
      <w:r w:rsidRPr="007D1547">
        <w:rPr>
          <w:rFonts w:ascii="PermianSerifTypeface" w:hAnsi="PermianSerifTypeface"/>
          <w:sz w:val="24"/>
          <w:szCs w:val="24"/>
          <w:lang w:val="en-GB"/>
        </w:rPr>
        <w:t xml:space="preserve">) and Regulation No 12/2024 on strong customer authentication and open, common, and secure standard of communication between payment service providers, approved by Decision No 12/2024 of the Executive Board of the National Bank of Moldova (hereinafter referred to as </w:t>
      </w:r>
      <w:r w:rsidRPr="007D1547">
        <w:rPr>
          <w:rFonts w:ascii="PermianSerifTypeface" w:hAnsi="PermianSerifTypeface"/>
          <w:i/>
          <w:iCs/>
          <w:sz w:val="24"/>
          <w:szCs w:val="24"/>
          <w:lang w:val="en-GB"/>
        </w:rPr>
        <w:t>Regulation No 12/2024</w:t>
      </w:r>
      <w:r w:rsidRPr="007D1547">
        <w:rPr>
          <w:rFonts w:ascii="PermianSerifTypeface" w:hAnsi="PermianSerifTypeface"/>
          <w:sz w:val="24"/>
          <w:szCs w:val="24"/>
          <w:lang w:val="en-GB"/>
        </w:rPr>
        <w:t>), facilitating interoperability with third-party payment service providers and creating a secure and standardized platform for users.</w:t>
      </w:r>
    </w:p>
    <w:p w14:paraId="69EEA046" w14:textId="77777777" w:rsidR="0012104B" w:rsidRPr="007D1547" w:rsidRDefault="0012104B" w:rsidP="009F694F">
      <w:pPr>
        <w:spacing w:after="0" w:line="276" w:lineRule="auto"/>
        <w:rPr>
          <w:rFonts w:ascii="PermianSerifTypeface" w:hAnsi="PermianSerifTypeface"/>
          <w:sz w:val="24"/>
          <w:szCs w:val="24"/>
          <w:lang w:val="en-GB"/>
        </w:rPr>
      </w:pPr>
      <w:bookmarkStart w:id="3" w:name="_Toc206574499"/>
    </w:p>
    <w:p w14:paraId="02877B65" w14:textId="5BDA5A81" w:rsidR="00DC012D" w:rsidRPr="007D1547" w:rsidRDefault="003A1095"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Section </w:t>
      </w:r>
      <w:r w:rsidR="00DC012D" w:rsidRPr="007D1547">
        <w:rPr>
          <w:rFonts w:ascii="PermianSerifTypeface" w:hAnsi="PermianSerifTypeface"/>
          <w:b/>
          <w:bCs/>
          <w:sz w:val="24"/>
          <w:szCs w:val="24"/>
          <w:lang w:val="en-GB"/>
        </w:rPr>
        <w:t>2</w:t>
      </w:r>
    </w:p>
    <w:p w14:paraId="22957CA1" w14:textId="1B7904C3" w:rsidR="00DC012D" w:rsidRPr="007D1547" w:rsidRDefault="003A1095"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Main notions</w:t>
      </w:r>
    </w:p>
    <w:p w14:paraId="1FDCFA13" w14:textId="77777777" w:rsidR="007F304F" w:rsidRPr="007D1547" w:rsidRDefault="007F304F" w:rsidP="009F694F">
      <w:pPr>
        <w:spacing w:after="0" w:line="276" w:lineRule="auto"/>
        <w:jc w:val="center"/>
        <w:rPr>
          <w:rFonts w:ascii="PermianSerifTypeface" w:hAnsi="PermianSerifTypeface"/>
          <w:b/>
          <w:bCs/>
          <w:sz w:val="24"/>
          <w:szCs w:val="24"/>
          <w:lang w:val="en-GB"/>
        </w:rPr>
      </w:pPr>
    </w:p>
    <w:p w14:paraId="5BDAE309" w14:textId="68B00561" w:rsidR="00B01279" w:rsidRPr="007D1547" w:rsidRDefault="00246FA1"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terms and expressions used in these Requirements have the meaning provided in Law No 114/2012 and in the normative acts of the National Bank of Moldova (hereinafter - NBM), issued pursuant to Law No 114/2012</w:t>
      </w:r>
      <w:r w:rsidR="00EF4579" w:rsidRPr="007D1547">
        <w:rPr>
          <w:rFonts w:ascii="PermianSerifTypeface" w:hAnsi="PermianSerifTypeface"/>
          <w:sz w:val="24"/>
          <w:szCs w:val="24"/>
          <w:lang w:val="en-GB"/>
        </w:rPr>
        <w:t>.</w:t>
      </w:r>
    </w:p>
    <w:p w14:paraId="7744CA1A" w14:textId="77777777" w:rsidR="004C6BBA" w:rsidRPr="007D1547" w:rsidRDefault="004C6BBA" w:rsidP="009F694F">
      <w:pPr>
        <w:pStyle w:val="ListParagraph"/>
        <w:spacing w:after="0" w:line="276" w:lineRule="auto"/>
        <w:jc w:val="both"/>
        <w:rPr>
          <w:rFonts w:ascii="PermianSerifTypeface" w:hAnsi="PermianSerifTypeface"/>
          <w:sz w:val="24"/>
          <w:szCs w:val="24"/>
          <w:lang w:val="en-GB"/>
        </w:rPr>
      </w:pPr>
    </w:p>
    <w:p w14:paraId="250A2EA0" w14:textId="3B1F7872" w:rsidR="00DC012D" w:rsidRPr="007D1547" w:rsidRDefault="00246FA1"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Additionally, for the purposes of these Requirements, the following terms shall apply</w:t>
      </w:r>
      <w:r w:rsidR="00DC012D" w:rsidRPr="007D1547">
        <w:rPr>
          <w:rFonts w:ascii="PermianSerifTypeface" w:hAnsi="PermianSerifTypeface"/>
          <w:sz w:val="24"/>
          <w:szCs w:val="24"/>
          <w:lang w:val="en-GB"/>
        </w:rPr>
        <w:t>:</w:t>
      </w:r>
    </w:p>
    <w:bookmarkEnd w:id="3"/>
    <w:p w14:paraId="12AB6840" w14:textId="4359A136" w:rsidR="00DC012D" w:rsidRPr="007D1547" w:rsidRDefault="00246FA1" w:rsidP="009F694F">
      <w:pPr>
        <w:pStyle w:val="ListParagraph"/>
        <w:numPr>
          <w:ilvl w:val="1"/>
          <w:numId w:val="11"/>
        </w:numPr>
        <w:spacing w:after="0" w:line="276" w:lineRule="auto"/>
        <w:ind w:left="709" w:hanging="425"/>
        <w:jc w:val="both"/>
        <w:rPr>
          <w:rFonts w:ascii="PermianSerifTypeface" w:hAnsi="PermianSerifTypeface"/>
          <w:sz w:val="24"/>
          <w:szCs w:val="24"/>
          <w:lang w:val="en-GB"/>
        </w:rPr>
      </w:pPr>
      <w:r w:rsidRPr="007D1547">
        <w:rPr>
          <w:rFonts w:ascii="PermianSerifTypeface" w:hAnsi="PermianSerifTypeface"/>
          <w:b/>
          <w:bCs/>
          <w:sz w:val="24"/>
          <w:szCs w:val="24"/>
          <w:lang w:val="en-GB"/>
        </w:rPr>
        <w:t xml:space="preserve">Strong customer authentication </w:t>
      </w:r>
      <w:r w:rsidR="00C55BC6" w:rsidRPr="007D1547">
        <w:rPr>
          <w:rFonts w:ascii="PermianSerifTypeface" w:hAnsi="PermianSerifTypeface"/>
          <w:sz w:val="24"/>
          <w:szCs w:val="24"/>
          <w:lang w:val="en-GB"/>
        </w:rPr>
        <w:t xml:space="preserve">– </w:t>
      </w:r>
      <w:r w:rsidR="000159DD" w:rsidRPr="007D1547">
        <w:rPr>
          <w:rFonts w:ascii="PermianSerifTypeface" w:hAnsi="PermianSerifTypeface"/>
          <w:sz w:val="24"/>
          <w:szCs w:val="24"/>
          <w:lang w:val="en-GB"/>
        </w:rPr>
        <w:t xml:space="preserve">authentication based on the use of two or more elements from the categories of knowledge (something only the user knows), possession (something only the user possesses), and inherence (something that represents the user). These elements are independent, and compromising one </w:t>
      </w:r>
      <w:r w:rsidR="000159DD" w:rsidRPr="007D1547">
        <w:rPr>
          <w:rFonts w:ascii="PermianSerifTypeface" w:hAnsi="PermianSerifTypeface"/>
          <w:sz w:val="24"/>
          <w:szCs w:val="24"/>
          <w:lang w:val="en-GB"/>
        </w:rPr>
        <w:lastRenderedPageBreak/>
        <w:t xml:space="preserve">element does not compromise the reliability of the other elements. These elements are also designed to protect the confidentiality of authentication </w:t>
      </w:r>
      <w:proofErr w:type="gramStart"/>
      <w:r w:rsidR="000159DD" w:rsidRPr="007D1547">
        <w:rPr>
          <w:rFonts w:ascii="PermianSerifTypeface" w:hAnsi="PermianSerifTypeface"/>
          <w:sz w:val="24"/>
          <w:szCs w:val="24"/>
          <w:lang w:val="en-GB"/>
        </w:rPr>
        <w:t>data</w:t>
      </w:r>
      <w:r w:rsidR="00C55BC6" w:rsidRPr="007D1547">
        <w:rPr>
          <w:rFonts w:ascii="PermianSerifTypeface" w:hAnsi="PermianSerifTypeface"/>
          <w:sz w:val="24"/>
          <w:szCs w:val="24"/>
          <w:lang w:val="en-GB"/>
        </w:rPr>
        <w:t>;</w:t>
      </w:r>
      <w:proofErr w:type="gramEnd"/>
    </w:p>
    <w:p w14:paraId="54CB1499" w14:textId="34164916" w:rsidR="005F05B7" w:rsidRPr="007D1547" w:rsidRDefault="000159DD" w:rsidP="009F694F">
      <w:pPr>
        <w:pStyle w:val="ListParagraph"/>
        <w:numPr>
          <w:ilvl w:val="1"/>
          <w:numId w:val="11"/>
        </w:numPr>
        <w:spacing w:after="0" w:line="276" w:lineRule="auto"/>
        <w:ind w:left="709" w:hanging="425"/>
        <w:jc w:val="both"/>
        <w:rPr>
          <w:rFonts w:ascii="PermianSerifTypeface" w:hAnsi="PermianSerifTypeface"/>
          <w:sz w:val="24"/>
          <w:szCs w:val="24"/>
          <w:lang w:val="en-GB"/>
        </w:rPr>
      </w:pPr>
      <w:r w:rsidRPr="007D1547">
        <w:rPr>
          <w:rFonts w:ascii="PermianSerifTypeface" w:hAnsi="PermianSerifTypeface"/>
          <w:b/>
          <w:bCs/>
          <w:sz w:val="24"/>
          <w:szCs w:val="24"/>
          <w:lang w:val="en-GB"/>
        </w:rPr>
        <w:t xml:space="preserve">The </w:t>
      </w:r>
      <w:r w:rsidR="00C55BC6" w:rsidRPr="007D1547">
        <w:rPr>
          <w:rFonts w:ascii="PermianSerifTypeface" w:hAnsi="PermianSerifTypeface"/>
          <w:b/>
          <w:bCs/>
          <w:sz w:val="24"/>
          <w:szCs w:val="24"/>
          <w:lang w:val="en-GB"/>
        </w:rPr>
        <w:t>Berlin Group</w:t>
      </w:r>
      <w:r w:rsidR="00C55BC6" w:rsidRPr="007D1547">
        <w:rPr>
          <w:rFonts w:ascii="PermianSerifTypeface" w:hAnsi="PermianSerifTypeface"/>
          <w:sz w:val="24"/>
          <w:szCs w:val="24"/>
          <w:lang w:val="en-GB"/>
        </w:rPr>
        <w:t xml:space="preserve"> – </w:t>
      </w:r>
      <w:r w:rsidRPr="007D1547">
        <w:rPr>
          <w:rFonts w:ascii="PermianSerifTypeface" w:hAnsi="PermianSerifTypeface"/>
          <w:sz w:val="24"/>
          <w:szCs w:val="24"/>
          <w:lang w:val="en-GB"/>
        </w:rPr>
        <w:t>a group that defines technical standards for the implementation of Open Banking in accordance with Directive (EU) 2015/2366 of the European Parliament and of the Council of 25 November 2015 on payment services in the internal market, amending Directives 2002/65/EC, 2009/ 110/EC and 2013/36/EU and Regulation (EU) No 1093/2010 and repealing Directive 2007/64/EC (text with EEA relevance)</w:t>
      </w:r>
      <w:r w:rsidR="00C55BC6" w:rsidRPr="007D1547">
        <w:rPr>
          <w:rFonts w:ascii="PermianSerifTypeface" w:hAnsi="PermianSerifTypeface"/>
          <w:sz w:val="24"/>
          <w:szCs w:val="24"/>
          <w:lang w:val="en-GB"/>
        </w:rPr>
        <w:t>;</w:t>
      </w:r>
    </w:p>
    <w:p w14:paraId="0DE21803" w14:textId="2560C963" w:rsidR="005F05B7" w:rsidRPr="007D1547" w:rsidRDefault="00266F50" w:rsidP="009F694F">
      <w:pPr>
        <w:pStyle w:val="ListParagraph"/>
        <w:numPr>
          <w:ilvl w:val="1"/>
          <w:numId w:val="11"/>
        </w:numPr>
        <w:spacing w:after="0" w:line="276" w:lineRule="auto"/>
        <w:ind w:left="709" w:hanging="425"/>
        <w:jc w:val="both"/>
        <w:rPr>
          <w:rFonts w:ascii="PermianSerifTypeface" w:hAnsi="PermianSerifTypeface"/>
          <w:sz w:val="24"/>
          <w:szCs w:val="24"/>
          <w:lang w:val="en-GB"/>
        </w:rPr>
      </w:pPr>
      <w:r w:rsidRPr="007D1547">
        <w:rPr>
          <w:rFonts w:ascii="PermianSerifTypeface" w:hAnsi="PermianSerifTypeface"/>
          <w:b/>
          <w:bCs/>
          <w:sz w:val="24"/>
          <w:szCs w:val="24"/>
          <w:lang w:val="en-GB"/>
        </w:rPr>
        <w:t>Application Programming Interface</w:t>
      </w:r>
      <w:r w:rsidRPr="007D1547">
        <w:rPr>
          <w:rFonts w:ascii="PermianSerifTypeface" w:hAnsi="PermianSerifTypeface"/>
          <w:sz w:val="24"/>
          <w:szCs w:val="24"/>
          <w:lang w:val="en-GB"/>
        </w:rPr>
        <w:t xml:space="preserve"> </w:t>
      </w:r>
      <w:r w:rsidR="00C55BC6"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represent the set of interfaces implemented by account servicing payment service providers, in accordance with the open, common, and secure standard of communication, which enable the secure and standardized exchange of information between participants, as well as the initiation of financial transactions on behalf of users, in compliance with the </w:t>
      </w:r>
      <w:proofErr w:type="gramStart"/>
      <w:r w:rsidRPr="007D1547">
        <w:rPr>
          <w:rFonts w:ascii="PermianSerifTypeface" w:hAnsi="PermianSerifTypeface"/>
          <w:sz w:val="24"/>
          <w:szCs w:val="24"/>
          <w:lang w:val="en-GB"/>
        </w:rPr>
        <w:t>Requirements</w:t>
      </w:r>
      <w:r w:rsidR="00C55BC6" w:rsidRPr="007D1547">
        <w:rPr>
          <w:rFonts w:ascii="PermianSerifTypeface" w:hAnsi="PermianSerifTypeface"/>
          <w:sz w:val="24"/>
          <w:szCs w:val="24"/>
          <w:lang w:val="en-GB"/>
        </w:rPr>
        <w:t>;</w:t>
      </w:r>
      <w:proofErr w:type="gramEnd"/>
    </w:p>
    <w:p w14:paraId="35BFEA2E" w14:textId="185493F5" w:rsidR="006C2A7D" w:rsidRPr="007D1547" w:rsidRDefault="00266F50" w:rsidP="009F694F">
      <w:pPr>
        <w:pStyle w:val="ListParagraph"/>
        <w:numPr>
          <w:ilvl w:val="1"/>
          <w:numId w:val="11"/>
        </w:numPr>
        <w:spacing w:after="0" w:line="276" w:lineRule="auto"/>
        <w:ind w:left="709" w:hanging="425"/>
        <w:jc w:val="both"/>
        <w:rPr>
          <w:rFonts w:ascii="PermianSerifTypeface" w:hAnsi="PermianSerifTypeface"/>
          <w:sz w:val="24"/>
          <w:szCs w:val="24"/>
          <w:lang w:val="en-GB"/>
        </w:rPr>
      </w:pPr>
      <w:r w:rsidRPr="007D1547">
        <w:rPr>
          <w:rFonts w:ascii="PermianSerifTypeface" w:hAnsi="PermianSerifTypeface"/>
          <w:b/>
          <w:bCs/>
          <w:sz w:val="24"/>
          <w:szCs w:val="24"/>
          <w:lang w:val="en-GB"/>
        </w:rPr>
        <w:t>Third-Party Provider</w:t>
      </w:r>
      <w:r w:rsidRPr="007D1547">
        <w:rPr>
          <w:rFonts w:ascii="PermianSerifTypeface" w:hAnsi="PermianSerifTypeface"/>
          <w:sz w:val="24"/>
          <w:szCs w:val="24"/>
          <w:lang w:val="en-GB"/>
        </w:rPr>
        <w:t xml:space="preserve"> </w:t>
      </w:r>
      <w:r w:rsidR="00C55BC6"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authorized entity which, with the express consent of users, may access financial information in their accounts or initiate payments on their </w:t>
      </w:r>
      <w:proofErr w:type="gramStart"/>
      <w:r w:rsidRPr="007D1547">
        <w:rPr>
          <w:rFonts w:ascii="PermianSerifTypeface" w:hAnsi="PermianSerifTypeface"/>
          <w:sz w:val="24"/>
          <w:szCs w:val="24"/>
          <w:lang w:val="en-GB"/>
        </w:rPr>
        <w:t>behalf</w:t>
      </w:r>
      <w:r w:rsidR="009F694F" w:rsidRPr="007D1547">
        <w:rPr>
          <w:rFonts w:ascii="PermianSerifTypeface" w:hAnsi="PermianSerifTypeface"/>
          <w:sz w:val="24"/>
          <w:szCs w:val="24"/>
          <w:lang w:val="en-GB"/>
        </w:rPr>
        <w:t>;</w:t>
      </w:r>
      <w:proofErr w:type="gramEnd"/>
    </w:p>
    <w:p w14:paraId="1E87BE4E" w14:textId="22194329" w:rsidR="00376CE3" w:rsidRPr="007D1547" w:rsidRDefault="00E83004" w:rsidP="009F694F">
      <w:pPr>
        <w:pStyle w:val="ListParagraph"/>
        <w:numPr>
          <w:ilvl w:val="1"/>
          <w:numId w:val="11"/>
        </w:numPr>
        <w:spacing w:after="0" w:line="276" w:lineRule="auto"/>
        <w:ind w:left="709" w:hanging="425"/>
        <w:jc w:val="both"/>
        <w:rPr>
          <w:rFonts w:ascii="PermianSerifTypeface" w:hAnsi="PermianSerifTypeface"/>
          <w:sz w:val="24"/>
          <w:szCs w:val="24"/>
          <w:lang w:val="en-GB"/>
        </w:rPr>
      </w:pPr>
      <w:r w:rsidRPr="00E572B4">
        <w:rPr>
          <w:rFonts w:ascii="PermianSerifTypeface" w:hAnsi="PermianSerifTypeface"/>
          <w:b/>
          <w:bCs/>
          <w:sz w:val="24"/>
          <w:szCs w:val="24"/>
          <w:lang w:val="en-GB"/>
        </w:rPr>
        <w:t>Redirect Method</w:t>
      </w:r>
      <w:r w:rsidRPr="007D1547">
        <w:rPr>
          <w:rFonts w:ascii="PermianSerifTypeface" w:hAnsi="PermianSerifTypeface"/>
          <w:b/>
          <w:bCs/>
          <w:sz w:val="24"/>
          <w:szCs w:val="24"/>
          <w:lang w:val="en-GB"/>
        </w:rPr>
        <w:t xml:space="preserve"> </w:t>
      </w:r>
      <w:r w:rsidR="00484963" w:rsidRPr="007D1547">
        <w:rPr>
          <w:rFonts w:ascii="PermianSerifTypeface" w:hAnsi="PermianSerifTypeface"/>
          <w:sz w:val="24"/>
          <w:szCs w:val="24"/>
          <w:lang w:val="en-GB"/>
        </w:rPr>
        <w:t>–</w:t>
      </w:r>
      <w:r w:rsidR="00484963" w:rsidRPr="007D1547">
        <w:rPr>
          <w:rFonts w:ascii="PermianSerifTypeface" w:hAnsi="PermianSerifTypeface"/>
          <w:b/>
          <w:bCs/>
          <w:sz w:val="24"/>
          <w:szCs w:val="24"/>
          <w:lang w:val="en-GB"/>
        </w:rPr>
        <w:t xml:space="preserve"> </w:t>
      </w:r>
      <w:r w:rsidRPr="007D1547">
        <w:rPr>
          <w:rFonts w:ascii="PermianSerifTypeface" w:hAnsi="PermianSerifTypeface"/>
          <w:sz w:val="24"/>
          <w:szCs w:val="24"/>
          <w:lang w:val="en-GB"/>
        </w:rPr>
        <w:t xml:space="preserve">a method of authentication and authorization within Open Banking, whereby the user is redirected from the third-party provider's application to the account servicing payment service provider's application that offers account management services for the purpose of performing Strong Customer Authentication and authorizing a payment or data </w:t>
      </w:r>
      <w:proofErr w:type="gramStart"/>
      <w:r w:rsidRPr="007D1547">
        <w:rPr>
          <w:rFonts w:ascii="PermianSerifTypeface" w:hAnsi="PermianSerifTypeface"/>
          <w:sz w:val="24"/>
          <w:szCs w:val="24"/>
          <w:lang w:val="en-GB"/>
        </w:rPr>
        <w:t>access</w:t>
      </w:r>
      <w:r w:rsidR="009F694F" w:rsidRPr="007D1547">
        <w:rPr>
          <w:rFonts w:ascii="PermianSerifTypeface" w:hAnsi="PermianSerifTypeface"/>
          <w:sz w:val="24"/>
          <w:szCs w:val="24"/>
          <w:lang w:val="en-GB"/>
        </w:rPr>
        <w:t>;</w:t>
      </w:r>
      <w:proofErr w:type="gramEnd"/>
    </w:p>
    <w:p w14:paraId="05856BDD" w14:textId="6912A01B" w:rsidR="00B01279" w:rsidRPr="007D1547" w:rsidRDefault="00CF29EC" w:rsidP="009F694F">
      <w:pPr>
        <w:pStyle w:val="ListParagraph"/>
        <w:numPr>
          <w:ilvl w:val="1"/>
          <w:numId w:val="11"/>
        </w:numPr>
        <w:spacing w:after="0" w:line="276" w:lineRule="auto"/>
        <w:ind w:left="709" w:hanging="425"/>
        <w:jc w:val="both"/>
        <w:rPr>
          <w:rFonts w:ascii="PermianSerifTypeface" w:hAnsi="PermianSerifTypeface"/>
          <w:sz w:val="24"/>
          <w:szCs w:val="24"/>
          <w:lang w:val="en-GB"/>
        </w:rPr>
      </w:pPr>
      <w:r w:rsidRPr="007D1547">
        <w:rPr>
          <w:rFonts w:ascii="PermianSerifTypeface" w:hAnsi="PermianSerifTypeface"/>
          <w:b/>
          <w:bCs/>
          <w:sz w:val="24"/>
          <w:szCs w:val="24"/>
          <w:lang w:val="en-GB"/>
        </w:rPr>
        <w:t xml:space="preserve">Dashboard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E83004" w:rsidRPr="007D1547">
        <w:rPr>
          <w:rFonts w:ascii="PermianSerifTypeface" w:hAnsi="PermianSerifTypeface"/>
          <w:sz w:val="24"/>
          <w:szCs w:val="24"/>
          <w:lang w:val="en-GB"/>
        </w:rPr>
        <w:t xml:space="preserve">represents a unified digital interface, made available to the user by the account servicing payment service provider, which allows the viewing, control, and management of all permissions granted to third-party providers to access the user's financial </w:t>
      </w:r>
      <w:proofErr w:type="gramStart"/>
      <w:r w:rsidR="00E83004" w:rsidRPr="007D1547">
        <w:rPr>
          <w:rFonts w:ascii="PermianSerifTypeface" w:hAnsi="PermianSerifTypeface"/>
          <w:sz w:val="24"/>
          <w:szCs w:val="24"/>
          <w:lang w:val="en-GB"/>
        </w:rPr>
        <w:t>data</w:t>
      </w:r>
      <w:r w:rsidR="009F694F" w:rsidRPr="007D1547">
        <w:rPr>
          <w:rFonts w:ascii="PermianSerifTypeface" w:hAnsi="PermianSerifTypeface"/>
          <w:sz w:val="24"/>
          <w:szCs w:val="24"/>
          <w:lang w:val="en-GB"/>
        </w:rPr>
        <w:t>;</w:t>
      </w:r>
      <w:proofErr w:type="gramEnd"/>
    </w:p>
    <w:p w14:paraId="74E7FFBD" w14:textId="7A6F6545"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SCA</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D32947" w:rsidRPr="007D1547">
        <w:rPr>
          <w:rFonts w:ascii="PermianSerifTypeface" w:hAnsi="PermianSerifTypeface"/>
          <w:sz w:val="24"/>
          <w:szCs w:val="24"/>
          <w:lang w:val="en-GB"/>
        </w:rPr>
        <w:t xml:space="preserve">Strong Customer </w:t>
      </w:r>
      <w:proofErr w:type="gramStart"/>
      <w:r w:rsidR="00D32947" w:rsidRPr="007D1547">
        <w:rPr>
          <w:rFonts w:ascii="PermianSerifTypeface" w:hAnsi="PermianSerifTypeface"/>
          <w:sz w:val="24"/>
          <w:szCs w:val="24"/>
          <w:lang w:val="en-GB"/>
        </w:rPr>
        <w:t>Authentication</w:t>
      </w:r>
      <w:r w:rsidRPr="007D1547">
        <w:rPr>
          <w:rFonts w:ascii="PermianSerifTypeface" w:hAnsi="PermianSerifTypeface"/>
          <w:sz w:val="24"/>
          <w:szCs w:val="24"/>
          <w:lang w:val="en-GB"/>
        </w:rPr>
        <w:t>;</w:t>
      </w:r>
      <w:proofErr w:type="gramEnd"/>
    </w:p>
    <w:p w14:paraId="034AEC5A" w14:textId="1223778A"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 xml:space="preserve">API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D32947" w:rsidRPr="007D1547">
        <w:rPr>
          <w:rFonts w:ascii="PermianSerifTypeface" w:hAnsi="PermianSerifTypeface"/>
          <w:sz w:val="24"/>
          <w:szCs w:val="24"/>
          <w:lang w:val="en-GB"/>
        </w:rPr>
        <w:t xml:space="preserve">Application Programming </w:t>
      </w:r>
      <w:proofErr w:type="gramStart"/>
      <w:r w:rsidR="00D32947" w:rsidRPr="007D1547">
        <w:rPr>
          <w:rFonts w:ascii="PermianSerifTypeface" w:hAnsi="PermianSerifTypeface"/>
          <w:sz w:val="24"/>
          <w:szCs w:val="24"/>
          <w:lang w:val="en-GB"/>
        </w:rPr>
        <w:t>Interface</w:t>
      </w:r>
      <w:r w:rsidRPr="007D1547">
        <w:rPr>
          <w:rFonts w:ascii="PermianSerifTypeface" w:hAnsi="PermianSerifTypeface"/>
          <w:sz w:val="24"/>
          <w:szCs w:val="24"/>
          <w:lang w:val="en-GB"/>
        </w:rPr>
        <w:t>;</w:t>
      </w:r>
      <w:proofErr w:type="gramEnd"/>
    </w:p>
    <w:p w14:paraId="6C59E161" w14:textId="686796F5"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ASPSP</w:t>
      </w:r>
      <w:r w:rsidRPr="007D1547">
        <w:rPr>
          <w:rFonts w:ascii="PermianSerifTypeface" w:hAnsi="PermianSerifTypeface"/>
          <w:i/>
          <w:iCs/>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 xml:space="preserve">Account Servicing Payment Service </w:t>
      </w:r>
      <w:proofErr w:type="gramStart"/>
      <w:r w:rsidR="004740EB" w:rsidRPr="007D1547">
        <w:rPr>
          <w:rFonts w:ascii="PermianSerifTypeface" w:hAnsi="PermianSerifTypeface"/>
          <w:sz w:val="24"/>
          <w:szCs w:val="24"/>
          <w:lang w:val="en-GB"/>
        </w:rPr>
        <w:t>Providers</w:t>
      </w:r>
      <w:r w:rsidRPr="007D1547">
        <w:rPr>
          <w:rFonts w:ascii="PermianSerifTypeface" w:hAnsi="PermianSerifTypeface"/>
          <w:sz w:val="24"/>
          <w:szCs w:val="24"/>
          <w:lang w:val="en-GB"/>
        </w:rPr>
        <w:t>;</w:t>
      </w:r>
      <w:proofErr w:type="gramEnd"/>
    </w:p>
    <w:p w14:paraId="4F283848" w14:textId="040EF231"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AISP</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 xml:space="preserve">Account Information Service </w:t>
      </w:r>
      <w:proofErr w:type="gramStart"/>
      <w:r w:rsidR="004740EB" w:rsidRPr="007D1547">
        <w:rPr>
          <w:rFonts w:ascii="PermianSerifTypeface" w:hAnsi="PermianSerifTypeface"/>
          <w:sz w:val="24"/>
          <w:szCs w:val="24"/>
          <w:lang w:val="en-GB"/>
        </w:rPr>
        <w:t>Provider</w:t>
      </w:r>
      <w:r w:rsidRPr="007D1547">
        <w:rPr>
          <w:rFonts w:ascii="PermianSerifTypeface" w:hAnsi="PermianSerifTypeface"/>
          <w:sz w:val="24"/>
          <w:szCs w:val="24"/>
          <w:lang w:val="en-GB"/>
        </w:rPr>
        <w:t>;</w:t>
      </w:r>
      <w:proofErr w:type="gramEnd"/>
    </w:p>
    <w:p w14:paraId="5503FE3E" w14:textId="6ACF07E3"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PISP</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 xml:space="preserve">Payment Initiation Service </w:t>
      </w:r>
      <w:proofErr w:type="gramStart"/>
      <w:r w:rsidR="004740EB" w:rsidRPr="007D1547">
        <w:rPr>
          <w:rFonts w:ascii="PermianSerifTypeface" w:hAnsi="PermianSerifTypeface"/>
          <w:sz w:val="24"/>
          <w:szCs w:val="24"/>
          <w:lang w:val="en-GB"/>
        </w:rPr>
        <w:t>Provider</w:t>
      </w:r>
      <w:r w:rsidRPr="007D1547">
        <w:rPr>
          <w:rFonts w:ascii="PermianSerifTypeface" w:hAnsi="PermianSerifTypeface"/>
          <w:sz w:val="24"/>
          <w:szCs w:val="24"/>
          <w:lang w:val="en-GB"/>
        </w:rPr>
        <w:t>;</w:t>
      </w:r>
      <w:proofErr w:type="gramEnd"/>
    </w:p>
    <w:p w14:paraId="153D736F" w14:textId="3F4DCA8C"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TPP</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 xml:space="preserve">Third-Party </w:t>
      </w:r>
      <w:proofErr w:type="gramStart"/>
      <w:r w:rsidR="004740EB" w:rsidRPr="007D1547">
        <w:rPr>
          <w:rFonts w:ascii="PermianSerifTypeface" w:hAnsi="PermianSerifTypeface"/>
          <w:sz w:val="24"/>
          <w:szCs w:val="24"/>
          <w:lang w:val="en-GB"/>
        </w:rPr>
        <w:t>Provider</w:t>
      </w:r>
      <w:r w:rsidRPr="007D1547">
        <w:rPr>
          <w:rFonts w:ascii="PermianSerifTypeface" w:hAnsi="PermianSerifTypeface"/>
          <w:sz w:val="24"/>
          <w:szCs w:val="24"/>
          <w:lang w:val="en-GB"/>
        </w:rPr>
        <w:t>;</w:t>
      </w:r>
      <w:proofErr w:type="gramEnd"/>
    </w:p>
    <w:p w14:paraId="718213CE" w14:textId="10954CCF"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AIS</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EA4B5B" w:rsidRPr="007D1547">
        <w:rPr>
          <w:rFonts w:ascii="PermianSerifTypeface" w:hAnsi="PermianSerifTypeface"/>
          <w:sz w:val="24"/>
          <w:szCs w:val="24"/>
          <w:lang w:val="en-GB"/>
        </w:rPr>
        <w:t>A</w:t>
      </w:r>
      <w:r w:rsidR="004740EB" w:rsidRPr="007D1547">
        <w:rPr>
          <w:rFonts w:ascii="PermianSerifTypeface" w:hAnsi="PermianSerifTypeface"/>
          <w:sz w:val="24"/>
          <w:szCs w:val="24"/>
          <w:lang w:val="en-GB"/>
        </w:rPr>
        <w:t xml:space="preserve">ccounting </w:t>
      </w:r>
      <w:r w:rsidR="00EA4B5B" w:rsidRPr="007D1547">
        <w:rPr>
          <w:rFonts w:ascii="PermianSerifTypeface" w:hAnsi="PermianSerifTypeface"/>
          <w:sz w:val="24"/>
          <w:szCs w:val="24"/>
          <w:lang w:val="en-GB"/>
        </w:rPr>
        <w:t>I</w:t>
      </w:r>
      <w:r w:rsidR="004740EB" w:rsidRPr="007D1547">
        <w:rPr>
          <w:rFonts w:ascii="PermianSerifTypeface" w:hAnsi="PermianSerifTypeface"/>
          <w:sz w:val="24"/>
          <w:szCs w:val="24"/>
          <w:lang w:val="en-GB"/>
        </w:rPr>
        <w:t xml:space="preserve">nformation </w:t>
      </w:r>
      <w:proofErr w:type="gramStart"/>
      <w:r w:rsidR="00EA4B5B" w:rsidRPr="007D1547">
        <w:rPr>
          <w:rFonts w:ascii="PermianSerifTypeface" w:hAnsi="PermianSerifTypeface"/>
          <w:sz w:val="24"/>
          <w:szCs w:val="24"/>
          <w:lang w:val="en-GB"/>
        </w:rPr>
        <w:t>S</w:t>
      </w:r>
      <w:r w:rsidR="004740EB" w:rsidRPr="007D1547">
        <w:rPr>
          <w:rFonts w:ascii="PermianSerifTypeface" w:hAnsi="PermianSerifTypeface"/>
          <w:sz w:val="24"/>
          <w:szCs w:val="24"/>
          <w:lang w:val="en-GB"/>
        </w:rPr>
        <w:t>ystem</w:t>
      </w:r>
      <w:r w:rsidRPr="007D1547">
        <w:rPr>
          <w:rFonts w:ascii="PermianSerifTypeface" w:hAnsi="PermianSerifTypeface"/>
          <w:sz w:val="24"/>
          <w:szCs w:val="24"/>
          <w:lang w:val="en-GB"/>
        </w:rPr>
        <w:t>;</w:t>
      </w:r>
      <w:proofErr w:type="gramEnd"/>
    </w:p>
    <w:p w14:paraId="263EC5AA" w14:textId="438D25EB"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PIS</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 xml:space="preserve">Payment Initiation </w:t>
      </w:r>
      <w:proofErr w:type="gramStart"/>
      <w:r w:rsidR="004740EB" w:rsidRPr="007D1547">
        <w:rPr>
          <w:rFonts w:ascii="PermianSerifTypeface" w:hAnsi="PermianSerifTypeface"/>
          <w:sz w:val="24"/>
          <w:szCs w:val="24"/>
          <w:lang w:val="en-GB"/>
        </w:rPr>
        <w:t>Services</w:t>
      </w:r>
      <w:r w:rsidRPr="007D1547">
        <w:rPr>
          <w:rFonts w:ascii="PermianSerifTypeface" w:hAnsi="PermianSerifTypeface"/>
          <w:sz w:val="24"/>
          <w:szCs w:val="24"/>
          <w:lang w:val="en-GB"/>
        </w:rPr>
        <w:t>;</w:t>
      </w:r>
      <w:proofErr w:type="gramEnd"/>
    </w:p>
    <w:p w14:paraId="5131E01A" w14:textId="274F94F2" w:rsidR="00B012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Open Banking</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Open, common, and secure communication standard, pursuant to Article 52</w:t>
      </w:r>
      <w:r w:rsidR="004740EB" w:rsidRPr="00E572B4">
        <w:rPr>
          <w:rFonts w:ascii="PermianSerifTypeface" w:hAnsi="PermianSerifTypeface"/>
          <w:sz w:val="24"/>
          <w:szCs w:val="24"/>
          <w:vertAlign w:val="superscript"/>
          <w:lang w:val="en-GB"/>
        </w:rPr>
        <w:t>4</w:t>
      </w:r>
      <w:r w:rsidR="004740EB" w:rsidRPr="007D1547">
        <w:rPr>
          <w:rFonts w:ascii="PermianSerifTypeface" w:hAnsi="PermianSerifTypeface"/>
          <w:sz w:val="24"/>
          <w:szCs w:val="24"/>
          <w:lang w:val="en-GB"/>
        </w:rPr>
        <w:t xml:space="preserve"> paragraph (7) of Law No 114/2012 and point 3 of Regulation No </w:t>
      </w:r>
      <w:proofErr w:type="gramStart"/>
      <w:r w:rsidR="004740EB" w:rsidRPr="007D1547">
        <w:rPr>
          <w:rFonts w:ascii="PermianSerifTypeface" w:hAnsi="PermianSerifTypeface"/>
          <w:sz w:val="24"/>
          <w:szCs w:val="24"/>
          <w:lang w:val="en-GB"/>
        </w:rPr>
        <w:t>12/2024</w:t>
      </w:r>
      <w:r w:rsidRPr="007D1547">
        <w:rPr>
          <w:rFonts w:ascii="PermianSerifTypeface" w:hAnsi="PermianSerifTypeface"/>
          <w:sz w:val="24"/>
          <w:szCs w:val="24"/>
          <w:lang w:val="en-GB"/>
        </w:rPr>
        <w:t>;</w:t>
      </w:r>
      <w:proofErr w:type="gramEnd"/>
    </w:p>
    <w:p w14:paraId="016F1B04" w14:textId="7A615F87" w:rsidR="00EF4579" w:rsidRPr="007D1547" w:rsidRDefault="00B01279"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PSU</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w:t>
      </w:r>
      <w:r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 xml:space="preserve">Payment Services </w:t>
      </w:r>
      <w:proofErr w:type="gramStart"/>
      <w:r w:rsidR="004740EB" w:rsidRPr="007D1547">
        <w:rPr>
          <w:rFonts w:ascii="PermianSerifTypeface" w:hAnsi="PermianSerifTypeface"/>
          <w:sz w:val="24"/>
          <w:szCs w:val="24"/>
          <w:lang w:val="en-GB"/>
        </w:rPr>
        <w:t>User</w:t>
      </w:r>
      <w:r w:rsidR="00EF4579" w:rsidRPr="007D1547">
        <w:rPr>
          <w:rFonts w:ascii="PermianSerifTypeface" w:hAnsi="PermianSerifTypeface"/>
          <w:sz w:val="24"/>
          <w:szCs w:val="24"/>
          <w:lang w:val="en-GB"/>
        </w:rPr>
        <w:t>;</w:t>
      </w:r>
      <w:proofErr w:type="gramEnd"/>
    </w:p>
    <w:p w14:paraId="36F66E6D" w14:textId="5A599BB9" w:rsidR="00F67441" w:rsidRPr="007D1547" w:rsidRDefault="00F67441"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URI</w:t>
      </w:r>
      <w:r w:rsidRPr="007D1547">
        <w:rPr>
          <w:rFonts w:ascii="PermianSerifTypeface" w:hAnsi="PermianSerifTypeface"/>
          <w:sz w:val="24"/>
          <w:szCs w:val="24"/>
          <w:lang w:val="en-GB"/>
        </w:rPr>
        <w:t xml:space="preserve"> </w:t>
      </w:r>
      <w:r w:rsidR="007F304F" w:rsidRPr="007D1547">
        <w:rPr>
          <w:rFonts w:ascii="PermianSerifTypeface" w:hAnsi="PermianSerifTypeface"/>
          <w:sz w:val="24"/>
          <w:szCs w:val="24"/>
          <w:lang w:val="en-GB"/>
        </w:rPr>
        <w:t xml:space="preserve">– </w:t>
      </w:r>
      <w:r w:rsidR="004740EB" w:rsidRPr="007D1547">
        <w:rPr>
          <w:rFonts w:ascii="PermianSerifTypeface" w:hAnsi="PermianSerifTypeface"/>
          <w:sz w:val="24"/>
          <w:szCs w:val="24"/>
          <w:lang w:val="en-GB"/>
        </w:rPr>
        <w:t xml:space="preserve">Uniform Resource </w:t>
      </w:r>
      <w:proofErr w:type="gramStart"/>
      <w:r w:rsidR="004740EB" w:rsidRPr="007D1547">
        <w:rPr>
          <w:rFonts w:ascii="PermianSerifTypeface" w:hAnsi="PermianSerifTypeface"/>
          <w:sz w:val="24"/>
          <w:szCs w:val="24"/>
          <w:lang w:val="en-GB"/>
        </w:rPr>
        <w:t>Identifier</w:t>
      </w:r>
      <w:r w:rsidR="006C2A7D" w:rsidRPr="007D1547">
        <w:rPr>
          <w:rFonts w:ascii="PermianSerifTypeface" w:hAnsi="PermianSerifTypeface"/>
          <w:sz w:val="24"/>
          <w:szCs w:val="24"/>
          <w:lang w:val="en-GB"/>
        </w:rPr>
        <w:t>;</w:t>
      </w:r>
      <w:proofErr w:type="gramEnd"/>
    </w:p>
    <w:p w14:paraId="26F70FF9" w14:textId="2ACDB730" w:rsidR="00B01279" w:rsidRPr="00E572B4" w:rsidRDefault="000137AA" w:rsidP="009F694F">
      <w:pPr>
        <w:pStyle w:val="ListParagraph"/>
        <w:numPr>
          <w:ilvl w:val="1"/>
          <w:numId w:val="11"/>
        </w:numPr>
        <w:spacing w:after="0" w:line="276" w:lineRule="auto"/>
        <w:jc w:val="both"/>
        <w:rPr>
          <w:rFonts w:ascii="PermianSerifTypeface" w:hAnsi="PermianSerifTypeface"/>
          <w:sz w:val="24"/>
          <w:szCs w:val="24"/>
          <w:lang w:val="en-GB"/>
        </w:rPr>
      </w:pPr>
      <w:r w:rsidRPr="00E572B4">
        <w:rPr>
          <w:rFonts w:ascii="PermianSerifTypeface" w:hAnsi="PermianSerifTypeface"/>
          <w:b/>
          <w:bCs/>
          <w:sz w:val="24"/>
          <w:szCs w:val="24"/>
          <w:lang w:val="en-GB"/>
        </w:rPr>
        <w:t>CAS</w:t>
      </w:r>
      <w:r w:rsidRPr="00E572B4">
        <w:rPr>
          <w:rFonts w:ascii="PermianSerifTypeface" w:hAnsi="PermianSerifTypeface"/>
          <w:sz w:val="24"/>
          <w:szCs w:val="24"/>
          <w:lang w:val="en-GB"/>
        </w:rPr>
        <w:t xml:space="preserve"> </w:t>
      </w:r>
      <w:r w:rsidR="004A7C52" w:rsidRPr="00E572B4">
        <w:rPr>
          <w:rFonts w:ascii="PermianSerifTypeface" w:hAnsi="PermianSerifTypeface"/>
          <w:sz w:val="24"/>
          <w:szCs w:val="24"/>
          <w:lang w:val="en-GB"/>
        </w:rPr>
        <w:t xml:space="preserve">– </w:t>
      </w:r>
      <w:r w:rsidR="0058291C" w:rsidRPr="00E572B4">
        <w:rPr>
          <w:rFonts w:ascii="PermianSerifTypeface" w:hAnsi="PermianSerifTypeface"/>
          <w:sz w:val="24"/>
          <w:szCs w:val="24"/>
          <w:lang w:val="en-GB"/>
        </w:rPr>
        <w:t>Central Addressing Scheme</w:t>
      </w:r>
      <w:r w:rsidR="006C2A7D" w:rsidRPr="00E572B4">
        <w:rPr>
          <w:rFonts w:ascii="PermianSerifTypeface" w:hAnsi="PermianSerifTypeface"/>
          <w:sz w:val="24"/>
          <w:szCs w:val="24"/>
          <w:lang w:val="en-GB"/>
        </w:rPr>
        <w:t>.</w:t>
      </w:r>
    </w:p>
    <w:p w14:paraId="6F2C8072" w14:textId="77777777" w:rsidR="00AF0608" w:rsidRPr="007D1547" w:rsidRDefault="00AF0608" w:rsidP="009F694F">
      <w:pPr>
        <w:pStyle w:val="ListParagraph"/>
        <w:spacing w:after="0" w:line="276" w:lineRule="auto"/>
        <w:ind w:left="1080"/>
        <w:jc w:val="both"/>
        <w:rPr>
          <w:rFonts w:ascii="PermianSerifTypeface" w:hAnsi="PermianSerifTypeface"/>
          <w:sz w:val="24"/>
          <w:szCs w:val="24"/>
          <w:lang w:val="en-GB"/>
        </w:rPr>
      </w:pPr>
    </w:p>
    <w:p w14:paraId="19489013" w14:textId="33740E74" w:rsidR="004C6BBA" w:rsidRPr="007D1547" w:rsidRDefault="000159DD" w:rsidP="009F694F">
      <w:pPr>
        <w:spacing w:after="0" w:line="276" w:lineRule="auto"/>
        <w:jc w:val="center"/>
        <w:rPr>
          <w:rFonts w:ascii="PermianSerifTypeface" w:hAnsi="PermianSerifTypeface"/>
          <w:b/>
          <w:bCs/>
          <w:sz w:val="24"/>
          <w:szCs w:val="24"/>
          <w:lang w:val="en-GB"/>
        </w:rPr>
      </w:pPr>
      <w:bookmarkStart w:id="4" w:name="_Toc206574501"/>
      <w:r w:rsidRPr="007D1547">
        <w:rPr>
          <w:rFonts w:ascii="PermianSerifTypeface" w:hAnsi="PermianSerifTypeface"/>
          <w:b/>
          <w:bCs/>
          <w:sz w:val="24"/>
          <w:szCs w:val="24"/>
          <w:lang w:val="en-GB"/>
        </w:rPr>
        <w:lastRenderedPageBreak/>
        <w:t xml:space="preserve">CHAPTER </w:t>
      </w:r>
      <w:r w:rsidR="00892D5C" w:rsidRPr="007D1547">
        <w:rPr>
          <w:rFonts w:ascii="PermianSerifTypeface" w:hAnsi="PermianSerifTypeface"/>
          <w:b/>
          <w:bCs/>
          <w:sz w:val="24"/>
          <w:szCs w:val="24"/>
          <w:lang w:val="en-GB"/>
        </w:rPr>
        <w:t>II</w:t>
      </w:r>
    </w:p>
    <w:bookmarkEnd w:id="4"/>
    <w:p w14:paraId="0FCBE9B8" w14:textId="672A19C5" w:rsidR="00FF4B07" w:rsidRPr="007D1547" w:rsidRDefault="009E568A"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OPERATING MODEL AND TYPES OF SERVICES AVAILABLE IN OPEN BANKING</w:t>
      </w:r>
    </w:p>
    <w:p w14:paraId="26D59D90" w14:textId="77777777" w:rsidR="007F304F" w:rsidRPr="007D1547" w:rsidRDefault="007F304F" w:rsidP="009F694F">
      <w:pPr>
        <w:spacing w:after="0" w:line="276" w:lineRule="auto"/>
        <w:jc w:val="center"/>
        <w:rPr>
          <w:rFonts w:ascii="PermianSerifTypeface" w:hAnsi="PermianSerifTypeface"/>
          <w:sz w:val="24"/>
          <w:szCs w:val="24"/>
          <w:lang w:val="en-GB"/>
        </w:rPr>
      </w:pPr>
    </w:p>
    <w:p w14:paraId="1CD1EFE5" w14:textId="609E3B6E" w:rsidR="00E65D9E" w:rsidRPr="007D1547" w:rsidRDefault="009E568A"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Open Banking operating model allows secure and controlled access to users' financial information and the initiation of payments on their behalf, with the express consent of the account holder. Interaction between the parties involved is achieved through standardized APIs, which ensure interoperability, security, and protection of user data</w:t>
      </w:r>
      <w:r w:rsidR="00B70C7F" w:rsidRPr="007D1547">
        <w:rPr>
          <w:rFonts w:ascii="PermianSerifTypeface" w:hAnsi="PermianSerifTypeface"/>
          <w:sz w:val="24"/>
          <w:szCs w:val="24"/>
          <w:lang w:val="en-GB"/>
        </w:rPr>
        <w:t>.</w:t>
      </w:r>
    </w:p>
    <w:p w14:paraId="3CECD293" w14:textId="77777777" w:rsidR="00892D5C" w:rsidRPr="007D1547" w:rsidRDefault="00892D5C" w:rsidP="009F694F">
      <w:pPr>
        <w:pStyle w:val="ListParagraph"/>
        <w:spacing w:after="0" w:line="276" w:lineRule="auto"/>
        <w:jc w:val="both"/>
        <w:rPr>
          <w:rFonts w:ascii="PermianSerifTypeface" w:hAnsi="PermianSerifTypeface"/>
          <w:sz w:val="24"/>
          <w:szCs w:val="24"/>
          <w:lang w:val="en-GB"/>
        </w:rPr>
      </w:pPr>
    </w:p>
    <w:p w14:paraId="64571596" w14:textId="62330301" w:rsidR="00E65D9E" w:rsidRPr="007D1547" w:rsidRDefault="009E568A"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following types of services are available in Open Banking</w:t>
      </w:r>
      <w:r w:rsidR="00892D5C" w:rsidRPr="007D1547">
        <w:rPr>
          <w:rFonts w:ascii="PermianSerifTypeface" w:hAnsi="PermianSerifTypeface"/>
          <w:sz w:val="24"/>
          <w:szCs w:val="24"/>
          <w:lang w:val="en-GB"/>
        </w:rPr>
        <w:t>:</w:t>
      </w:r>
    </w:p>
    <w:p w14:paraId="7BE40091" w14:textId="7B7F5488" w:rsidR="00892D5C" w:rsidRPr="007D1547" w:rsidRDefault="009E568A"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AIS – this service allows TPPs to access and aggregate financial data from users' accounts with different payment service providers</w:t>
      </w:r>
      <w:r w:rsidR="00B70C7F" w:rsidRPr="007D1547">
        <w:rPr>
          <w:rFonts w:ascii="PermianSerifTypeface" w:hAnsi="PermianSerifTypeface"/>
          <w:sz w:val="24"/>
          <w:szCs w:val="24"/>
          <w:lang w:val="en-GB"/>
        </w:rPr>
        <w:t>.</w:t>
      </w:r>
    </w:p>
    <w:p w14:paraId="74F6BC26" w14:textId="7CF007C9" w:rsidR="00B70C7F" w:rsidRPr="007D1547" w:rsidRDefault="009E568A"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PIS – this service allows TPPs to initiate payments from users' accounts, with their consent, through the API provided by the ASPSP where they hold accounts. Users authorize transactions through the authentication mechanisms required by the respective provider, in accordance with SCA requirements</w:t>
      </w:r>
      <w:r w:rsidR="00B70C7F" w:rsidRPr="007D1547">
        <w:rPr>
          <w:rFonts w:ascii="PermianSerifTypeface" w:hAnsi="PermianSerifTypeface"/>
          <w:sz w:val="24"/>
          <w:szCs w:val="24"/>
          <w:lang w:val="en-GB"/>
        </w:rPr>
        <w:t xml:space="preserve">. </w:t>
      </w:r>
    </w:p>
    <w:p w14:paraId="0A778064" w14:textId="1222D7FD" w:rsidR="006D72AE" w:rsidRPr="007D1547" w:rsidRDefault="006D72AE" w:rsidP="009F694F">
      <w:pPr>
        <w:spacing w:after="0" w:line="276" w:lineRule="auto"/>
        <w:jc w:val="both"/>
        <w:rPr>
          <w:rFonts w:ascii="PermianSerifTypeface" w:hAnsi="PermianSerifTypeface"/>
          <w:sz w:val="24"/>
          <w:szCs w:val="24"/>
          <w:lang w:val="en-GB"/>
        </w:rPr>
      </w:pPr>
    </w:p>
    <w:p w14:paraId="342FC43B" w14:textId="38910540" w:rsidR="006D72AE" w:rsidRPr="007D1547" w:rsidRDefault="006D72AE"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 </w:t>
      </w:r>
      <w:r w:rsidR="009E568A" w:rsidRPr="007D1547">
        <w:rPr>
          <w:rFonts w:ascii="PermianSerifTypeface" w:hAnsi="PermianSerifTypeface"/>
          <w:sz w:val="24"/>
          <w:szCs w:val="24"/>
          <w:lang w:val="en-GB"/>
        </w:rPr>
        <w:t>ASPSP allows access to AIS and PIS services to TPPs that</w:t>
      </w:r>
      <w:r w:rsidRPr="007D1547">
        <w:rPr>
          <w:rFonts w:ascii="PermianSerifTypeface" w:hAnsi="PermianSerifTypeface"/>
          <w:sz w:val="24"/>
          <w:szCs w:val="24"/>
          <w:lang w:val="en-GB"/>
        </w:rPr>
        <w:t>:</w:t>
      </w:r>
    </w:p>
    <w:p w14:paraId="545DD2CD" w14:textId="027DD022" w:rsidR="006D72AE" w:rsidRPr="007D1547" w:rsidRDefault="009E568A"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are registered to provide account information services or licensed to provide payment initiation services, in accordance with the provisions of Law No </w:t>
      </w:r>
      <w:proofErr w:type="gramStart"/>
      <w:r w:rsidRPr="007D1547">
        <w:rPr>
          <w:rFonts w:ascii="PermianSerifTypeface" w:hAnsi="PermianSerifTypeface"/>
          <w:sz w:val="24"/>
          <w:szCs w:val="24"/>
          <w:lang w:val="en-GB"/>
        </w:rPr>
        <w:t>114/2012</w:t>
      </w:r>
      <w:r w:rsidR="006D72AE" w:rsidRPr="007D1547">
        <w:rPr>
          <w:rFonts w:ascii="PermianSerifTypeface" w:hAnsi="PermianSerifTypeface"/>
          <w:sz w:val="24"/>
          <w:szCs w:val="24"/>
          <w:lang w:val="en-GB"/>
        </w:rPr>
        <w:t>;</w:t>
      </w:r>
      <w:proofErr w:type="gramEnd"/>
    </w:p>
    <w:p w14:paraId="49F6C70C" w14:textId="26A8C57F" w:rsidR="006D72AE" w:rsidRPr="007D1547" w:rsidRDefault="000742FF"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uses public key certificates for authentication and electronic signature, in accordance with the provisions of Law No 124/2022 on electronic identification and trust services (hereinafter referred to as </w:t>
      </w:r>
      <w:r w:rsidRPr="007D1547">
        <w:rPr>
          <w:rFonts w:ascii="PermianSerifTypeface" w:hAnsi="PermianSerifTypeface"/>
          <w:i/>
          <w:iCs/>
          <w:sz w:val="24"/>
          <w:szCs w:val="24"/>
          <w:lang w:val="en-GB"/>
        </w:rPr>
        <w:t>Law No 124/2022</w:t>
      </w:r>
      <w:r w:rsidR="006D72AE" w:rsidRPr="007D1547">
        <w:rPr>
          <w:rFonts w:ascii="PermianSerifTypeface" w:hAnsi="PermianSerifTypeface"/>
          <w:sz w:val="24"/>
          <w:szCs w:val="24"/>
          <w:lang w:val="en-GB"/>
        </w:rPr>
        <w:t>)</w:t>
      </w:r>
      <w:r w:rsidR="00234321" w:rsidRPr="007D1547">
        <w:rPr>
          <w:rFonts w:ascii="PermianSerifTypeface" w:hAnsi="PermianSerifTypeface"/>
          <w:sz w:val="24"/>
          <w:szCs w:val="24"/>
          <w:lang w:val="en-GB"/>
        </w:rPr>
        <w:t>.</w:t>
      </w:r>
    </w:p>
    <w:p w14:paraId="2C85DD50" w14:textId="13AD1B04" w:rsidR="00366489" w:rsidRPr="007D1547" w:rsidRDefault="00366489" w:rsidP="009F694F">
      <w:pPr>
        <w:spacing w:line="276" w:lineRule="auto"/>
        <w:rPr>
          <w:lang w:val="en-GB"/>
        </w:rPr>
      </w:pPr>
    </w:p>
    <w:p w14:paraId="26881EB4" w14:textId="75D54DAE" w:rsidR="00B70C7F" w:rsidRPr="007D1547" w:rsidRDefault="000742FF"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When implementing Open Banking, the ASPSP shall </w:t>
      </w:r>
      <w:proofErr w:type="gramStart"/>
      <w:r w:rsidRPr="007D1547">
        <w:rPr>
          <w:rFonts w:ascii="PermianSerifTypeface" w:hAnsi="PermianSerifTypeface"/>
          <w:sz w:val="24"/>
          <w:szCs w:val="24"/>
          <w:lang w:val="en-GB"/>
        </w:rPr>
        <w:t>take into account</w:t>
      </w:r>
      <w:proofErr w:type="gramEnd"/>
      <w:r w:rsidRPr="007D1547">
        <w:rPr>
          <w:rFonts w:ascii="PermianSerifTypeface" w:hAnsi="PermianSerifTypeface"/>
          <w:sz w:val="24"/>
          <w:szCs w:val="24"/>
          <w:lang w:val="en-GB"/>
        </w:rPr>
        <w:t xml:space="preserve"> the following functionalities</w:t>
      </w:r>
      <w:r w:rsidR="00B70C7F" w:rsidRPr="007D1547">
        <w:rPr>
          <w:rFonts w:ascii="PermianSerifTypeface" w:hAnsi="PermianSerifTypeface"/>
          <w:sz w:val="24"/>
          <w:szCs w:val="24"/>
          <w:lang w:val="en-GB"/>
        </w:rPr>
        <w:t>:</w:t>
      </w:r>
    </w:p>
    <w:p w14:paraId="2DFE8063" w14:textId="73833715" w:rsidR="0093076D" w:rsidRPr="007D1547" w:rsidRDefault="000742FF"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Open Banking services are available to </w:t>
      </w:r>
      <w:proofErr w:type="gramStart"/>
      <w:r w:rsidRPr="007D1547">
        <w:rPr>
          <w:rFonts w:ascii="PermianSerifTypeface" w:hAnsi="PermianSerifTypeface"/>
          <w:sz w:val="24"/>
          <w:szCs w:val="24"/>
          <w:lang w:val="en-GB"/>
        </w:rPr>
        <w:t>individuals</w:t>
      </w:r>
      <w:r w:rsidR="00B70C7F" w:rsidRPr="007D1547">
        <w:rPr>
          <w:rFonts w:ascii="PermianSerifTypeface" w:hAnsi="PermianSerifTypeface"/>
          <w:sz w:val="24"/>
          <w:szCs w:val="24"/>
          <w:lang w:val="en-GB"/>
        </w:rPr>
        <w:t>;</w:t>
      </w:r>
      <w:proofErr w:type="gramEnd"/>
    </w:p>
    <w:p w14:paraId="13C71D9F" w14:textId="689C876D" w:rsidR="0093076D" w:rsidRPr="007D1547" w:rsidRDefault="000742FF"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access to Open Banking is provided through the mobile applications of payment service </w:t>
      </w:r>
      <w:proofErr w:type="gramStart"/>
      <w:r w:rsidRPr="007D1547">
        <w:rPr>
          <w:rFonts w:ascii="PermianSerifTypeface" w:hAnsi="PermianSerifTypeface"/>
          <w:sz w:val="24"/>
          <w:szCs w:val="24"/>
          <w:lang w:val="en-GB"/>
        </w:rPr>
        <w:t>providers</w:t>
      </w:r>
      <w:r w:rsidR="00B70C7F" w:rsidRPr="007D1547">
        <w:rPr>
          <w:rFonts w:ascii="PermianSerifTypeface" w:hAnsi="PermianSerifTypeface"/>
          <w:sz w:val="24"/>
          <w:szCs w:val="24"/>
          <w:lang w:val="en-GB"/>
        </w:rPr>
        <w:t>;</w:t>
      </w:r>
      <w:proofErr w:type="gramEnd"/>
    </w:p>
    <w:p w14:paraId="72481A7B" w14:textId="430D17FA" w:rsidR="0093076D" w:rsidRPr="007D1547" w:rsidRDefault="000742FF"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payment accounts are operated in the national currency (MDL), in accordance with Law No </w:t>
      </w:r>
      <w:proofErr w:type="gramStart"/>
      <w:r w:rsidRPr="007D1547">
        <w:rPr>
          <w:rFonts w:ascii="PermianSerifTypeface" w:hAnsi="PermianSerifTypeface"/>
          <w:sz w:val="24"/>
          <w:szCs w:val="24"/>
          <w:lang w:val="en-GB"/>
        </w:rPr>
        <w:t>114/2012</w:t>
      </w:r>
      <w:r w:rsidR="00B70C7F" w:rsidRPr="007D1547">
        <w:rPr>
          <w:rFonts w:ascii="PermianSerifTypeface" w:hAnsi="PermianSerifTypeface"/>
          <w:sz w:val="24"/>
          <w:szCs w:val="24"/>
          <w:lang w:val="en-GB"/>
        </w:rPr>
        <w:t>;</w:t>
      </w:r>
      <w:proofErr w:type="gramEnd"/>
    </w:p>
    <w:p w14:paraId="6EAF97AD" w14:textId="42153636" w:rsidR="0093076D" w:rsidRPr="007D1547" w:rsidRDefault="008307DD"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payment products available in Open Banking include domestic A2A payments (domestic payments) and instant P2P payments (instant payments), offered in a single payment service ("payments") for initiating payments one at a </w:t>
      </w:r>
      <w:proofErr w:type="gramStart"/>
      <w:r w:rsidRPr="007D1547">
        <w:rPr>
          <w:rFonts w:ascii="PermianSerifTypeface" w:hAnsi="PermianSerifTypeface"/>
          <w:sz w:val="24"/>
          <w:szCs w:val="24"/>
          <w:lang w:val="en-GB"/>
        </w:rPr>
        <w:t>time</w:t>
      </w:r>
      <w:r w:rsidR="00B70C7F" w:rsidRPr="007D1547">
        <w:rPr>
          <w:rFonts w:ascii="PermianSerifTypeface" w:hAnsi="PermianSerifTypeface"/>
          <w:sz w:val="24"/>
          <w:szCs w:val="24"/>
          <w:lang w:val="en-GB"/>
        </w:rPr>
        <w:t>;</w:t>
      </w:r>
      <w:proofErr w:type="gramEnd"/>
    </w:p>
    <w:p w14:paraId="506D0A5C" w14:textId="56316831" w:rsidR="00DE3D23" w:rsidRPr="007D1547" w:rsidRDefault="008307DD"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consent authorization and user authentication are performed using the redirect method.</w:t>
      </w:r>
    </w:p>
    <w:p w14:paraId="02334BA2" w14:textId="77777777" w:rsidR="0012104B" w:rsidRPr="007D1547" w:rsidRDefault="0012104B" w:rsidP="009F694F">
      <w:pPr>
        <w:spacing w:after="0" w:line="276" w:lineRule="auto"/>
        <w:jc w:val="center"/>
        <w:rPr>
          <w:rFonts w:ascii="PermianSerifTypeface" w:hAnsi="PermianSerifTypeface"/>
          <w:sz w:val="24"/>
          <w:szCs w:val="24"/>
          <w:lang w:val="en-GB"/>
        </w:rPr>
      </w:pPr>
      <w:bookmarkStart w:id="5" w:name="_Toc206574504"/>
    </w:p>
    <w:p w14:paraId="04E94206" w14:textId="77777777" w:rsidR="0012104B" w:rsidRPr="007D1547" w:rsidRDefault="0012104B" w:rsidP="009F694F">
      <w:pPr>
        <w:spacing w:after="0" w:line="276" w:lineRule="auto"/>
        <w:jc w:val="center"/>
        <w:rPr>
          <w:rFonts w:ascii="PermianSerifTypeface" w:hAnsi="PermianSerifTypeface"/>
          <w:sz w:val="24"/>
          <w:szCs w:val="24"/>
          <w:lang w:val="en-GB"/>
        </w:rPr>
      </w:pPr>
    </w:p>
    <w:p w14:paraId="272BCF23" w14:textId="77777777" w:rsidR="00327206" w:rsidRPr="007D1547" w:rsidRDefault="00327206" w:rsidP="009F694F">
      <w:pPr>
        <w:spacing w:after="0" w:line="276" w:lineRule="auto"/>
        <w:jc w:val="center"/>
        <w:rPr>
          <w:rFonts w:ascii="PermianSerifTypeface" w:hAnsi="PermianSerifTypeface"/>
          <w:sz w:val="24"/>
          <w:szCs w:val="24"/>
          <w:lang w:val="en-GB"/>
        </w:rPr>
      </w:pPr>
    </w:p>
    <w:p w14:paraId="03968E31" w14:textId="01C2D459" w:rsidR="00366489" w:rsidRPr="007D1547" w:rsidRDefault="009E568A"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lastRenderedPageBreak/>
        <w:t xml:space="preserve">CHAPTER </w:t>
      </w:r>
      <w:r w:rsidR="00366489" w:rsidRPr="007D1547">
        <w:rPr>
          <w:rFonts w:ascii="PermianSerifTypeface" w:hAnsi="PermianSerifTypeface"/>
          <w:b/>
          <w:bCs/>
          <w:sz w:val="24"/>
          <w:szCs w:val="24"/>
          <w:lang w:val="en-GB"/>
        </w:rPr>
        <w:t>III</w:t>
      </w:r>
    </w:p>
    <w:bookmarkEnd w:id="5"/>
    <w:p w14:paraId="41D9A623" w14:textId="70573661" w:rsidR="00432571" w:rsidRPr="007D1547" w:rsidRDefault="008307DD"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FUNCTIONAL AND TECHNICAL REQUIREMENTS</w:t>
      </w:r>
    </w:p>
    <w:p w14:paraId="55C76E13" w14:textId="77777777" w:rsidR="00FF4B07" w:rsidRPr="007D1547" w:rsidRDefault="00FF4B07" w:rsidP="009F694F">
      <w:pPr>
        <w:spacing w:after="0" w:line="276" w:lineRule="auto"/>
        <w:rPr>
          <w:rFonts w:ascii="PermianSerifTypeface" w:hAnsi="PermianSerifTypeface"/>
          <w:sz w:val="24"/>
          <w:szCs w:val="24"/>
          <w:lang w:val="en-GB"/>
        </w:rPr>
      </w:pPr>
    </w:p>
    <w:p w14:paraId="5ED6AE49" w14:textId="43ACEF37" w:rsidR="00366489" w:rsidRPr="007D1547" w:rsidRDefault="008307DD" w:rsidP="009F694F">
      <w:pPr>
        <w:spacing w:after="0" w:line="276" w:lineRule="auto"/>
        <w:jc w:val="center"/>
        <w:rPr>
          <w:rFonts w:ascii="PermianSerifTypeface" w:hAnsi="PermianSerifTypeface"/>
          <w:b/>
          <w:bCs/>
          <w:sz w:val="24"/>
          <w:szCs w:val="24"/>
          <w:lang w:val="en-GB"/>
        </w:rPr>
      </w:pPr>
      <w:bookmarkStart w:id="6" w:name="_Toc206574505"/>
      <w:r w:rsidRPr="007D1547">
        <w:rPr>
          <w:rFonts w:ascii="PermianSerifTypeface" w:hAnsi="PermianSerifTypeface"/>
          <w:b/>
          <w:bCs/>
          <w:sz w:val="24"/>
          <w:szCs w:val="24"/>
          <w:lang w:val="en-GB"/>
        </w:rPr>
        <w:t xml:space="preserve">Section </w:t>
      </w:r>
      <w:r w:rsidR="00366489" w:rsidRPr="007D1547">
        <w:rPr>
          <w:rFonts w:ascii="PermianSerifTypeface" w:hAnsi="PermianSerifTypeface"/>
          <w:b/>
          <w:bCs/>
          <w:sz w:val="24"/>
          <w:szCs w:val="24"/>
          <w:lang w:val="en-GB"/>
        </w:rPr>
        <w:t>1</w:t>
      </w:r>
    </w:p>
    <w:bookmarkEnd w:id="6"/>
    <w:p w14:paraId="6CE9091F" w14:textId="2E0C5786" w:rsidR="00432571" w:rsidRPr="007D1547" w:rsidRDefault="008307DD"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Functional and interface requirements</w:t>
      </w:r>
    </w:p>
    <w:p w14:paraId="7227AC88" w14:textId="77777777" w:rsidR="007F304F" w:rsidRPr="007D1547" w:rsidRDefault="007F304F" w:rsidP="009F694F">
      <w:pPr>
        <w:spacing w:after="0" w:line="276" w:lineRule="auto"/>
        <w:jc w:val="center"/>
        <w:rPr>
          <w:rFonts w:ascii="PermianSerifTypeface" w:hAnsi="PermianSerifTypeface"/>
          <w:sz w:val="24"/>
          <w:szCs w:val="24"/>
          <w:lang w:val="en-GB"/>
        </w:rPr>
      </w:pPr>
    </w:p>
    <w:p w14:paraId="430FEBF6" w14:textId="74B10E42" w:rsidR="00DB03ED" w:rsidRPr="007D1547" w:rsidRDefault="008307DD"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implementation of Open Banking by ASPSPs must ensure an optimal experience for PSUs, guaranteeing security, accessibility, and transparency, and the requirements in Tables 1, 2, and 3 should focus on the intuitive interaction of PSUs with ASPSP applications, as well as compliance with security standards and applicable regulations in accordance with the provisions of Regulation No 12/2024</w:t>
      </w:r>
      <w:r w:rsidR="00484963" w:rsidRPr="007D1547">
        <w:rPr>
          <w:rFonts w:ascii="PermianSerifTypeface" w:hAnsi="PermianSerifTypeface"/>
          <w:sz w:val="24"/>
          <w:szCs w:val="24"/>
          <w:lang w:val="en-GB"/>
        </w:rPr>
        <w:t>.</w:t>
      </w:r>
    </w:p>
    <w:p w14:paraId="35CA3C36" w14:textId="77777777" w:rsidR="007F304F" w:rsidRPr="007D1547" w:rsidRDefault="007F304F" w:rsidP="009F694F">
      <w:pPr>
        <w:pStyle w:val="ListParagraph"/>
        <w:spacing w:after="0" w:line="276" w:lineRule="auto"/>
        <w:jc w:val="both"/>
        <w:rPr>
          <w:rFonts w:ascii="PermianSerifTypeface" w:hAnsi="PermianSerifTypeface"/>
          <w:sz w:val="24"/>
          <w:szCs w:val="24"/>
          <w:lang w:val="en-GB"/>
        </w:rPr>
      </w:pPr>
    </w:p>
    <w:p w14:paraId="54DC2664" w14:textId="58B0C942" w:rsidR="00DB03ED" w:rsidRPr="007D1547" w:rsidRDefault="008307DD"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ASPSP must ensure an intuitive design of the Open Banking interfaces in the mobile application, which is consistent and easy to navigate, allowing users to quickly find the information they need</w:t>
      </w:r>
      <w:r w:rsidR="00CE0916" w:rsidRPr="007D1547">
        <w:rPr>
          <w:rFonts w:ascii="PermianSerifTypeface" w:hAnsi="PermianSerifTypeface"/>
          <w:sz w:val="24"/>
          <w:szCs w:val="24"/>
          <w:lang w:val="en-GB"/>
        </w:rPr>
        <w:t>.</w:t>
      </w:r>
    </w:p>
    <w:p w14:paraId="5B1968BC" w14:textId="77777777" w:rsidR="007F304F" w:rsidRPr="007D1547" w:rsidRDefault="007F304F" w:rsidP="009F694F">
      <w:pPr>
        <w:spacing w:after="0" w:line="276" w:lineRule="auto"/>
        <w:jc w:val="both"/>
        <w:rPr>
          <w:rFonts w:ascii="PermianSerifTypeface" w:hAnsi="PermianSerifTypeface"/>
          <w:sz w:val="24"/>
          <w:szCs w:val="24"/>
          <w:lang w:val="en-GB"/>
        </w:rPr>
      </w:pPr>
    </w:p>
    <w:p w14:paraId="1CB9A4FE" w14:textId="7AD89FE7" w:rsidR="00B70C7F" w:rsidRPr="007D1547" w:rsidRDefault="008307DD" w:rsidP="009F694F">
      <w:pPr>
        <w:pStyle w:val="ListParagraph"/>
        <w:numPr>
          <w:ilvl w:val="0"/>
          <w:numId w:val="11"/>
        </w:numPr>
        <w:spacing w:after="0" w:line="276" w:lineRule="auto"/>
        <w:jc w:val="both"/>
        <w:rPr>
          <w:rFonts w:ascii="PermianSerifTypeface" w:hAnsi="PermianSerifTypeface"/>
          <w:sz w:val="24"/>
          <w:szCs w:val="24"/>
          <w:lang w:val="en-GB"/>
        </w:rPr>
      </w:pPr>
      <w:bookmarkStart w:id="7" w:name="_Toc206574506"/>
      <w:r w:rsidRPr="007D1547">
        <w:rPr>
          <w:rFonts w:ascii="PermianSerifTypeface" w:hAnsi="PermianSerifTypeface"/>
          <w:sz w:val="24"/>
          <w:szCs w:val="24"/>
          <w:lang w:val="en-GB"/>
        </w:rPr>
        <w:t>ASPSP must comply with the requirements for AIS, as set out in Table 1</w:t>
      </w:r>
      <w:r w:rsidR="008463AD" w:rsidRPr="007D1547">
        <w:rPr>
          <w:rFonts w:ascii="PermianSerifTypeface" w:hAnsi="PermianSerifTypeface"/>
          <w:sz w:val="24"/>
          <w:szCs w:val="24"/>
          <w:lang w:val="en-GB"/>
        </w:rPr>
        <w:t>.</w:t>
      </w:r>
      <w:bookmarkEnd w:id="7"/>
    </w:p>
    <w:p w14:paraId="1F8D09FB" w14:textId="77777777" w:rsidR="008D1720" w:rsidRPr="007D1547" w:rsidRDefault="008D1720" w:rsidP="009F694F">
      <w:pPr>
        <w:spacing w:after="0" w:line="276" w:lineRule="auto"/>
        <w:ind w:left="360"/>
        <w:jc w:val="both"/>
        <w:rPr>
          <w:rFonts w:ascii="PermianSerifTypeface" w:hAnsi="PermianSerifTypeface"/>
          <w:sz w:val="24"/>
          <w:szCs w:val="24"/>
          <w:lang w:val="en-GB"/>
        </w:rPr>
      </w:pPr>
    </w:p>
    <w:p w14:paraId="6F7A204C" w14:textId="617460A0" w:rsidR="00C80FB1" w:rsidRPr="007D1547" w:rsidRDefault="008307DD" w:rsidP="009F694F">
      <w:pPr>
        <w:pStyle w:val="ListParagraph"/>
        <w:spacing w:after="0" w:line="276" w:lineRule="auto"/>
        <w:jc w:val="right"/>
        <w:rPr>
          <w:rFonts w:ascii="PermianSerifTypeface" w:hAnsi="PermianSerifTypeface"/>
          <w:b/>
          <w:bCs/>
          <w:sz w:val="24"/>
          <w:szCs w:val="24"/>
          <w:lang w:val="en-GB"/>
        </w:rPr>
      </w:pPr>
      <w:r w:rsidRPr="007D1547">
        <w:rPr>
          <w:rFonts w:ascii="PermianSerifTypeface" w:hAnsi="PermianSerifTypeface"/>
          <w:b/>
          <w:bCs/>
          <w:sz w:val="24"/>
          <w:szCs w:val="24"/>
          <w:lang w:val="en-GB"/>
        </w:rPr>
        <w:t>Table No 1</w:t>
      </w:r>
    </w:p>
    <w:tbl>
      <w:tblPr>
        <w:tblW w:w="9355" w:type="dxa"/>
        <w:tblInd w:w="4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7513"/>
      </w:tblGrid>
      <w:tr w:rsidR="00B70C7F" w:rsidRPr="007D1547" w14:paraId="65C77AAB" w14:textId="77777777" w:rsidTr="008307DD">
        <w:trPr>
          <w:trHeight w:val="561"/>
        </w:trPr>
        <w:tc>
          <w:tcPr>
            <w:tcW w:w="1842" w:type="dxa"/>
          </w:tcPr>
          <w:p w14:paraId="18FB75E0" w14:textId="41E85083"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1</w:t>
            </w:r>
          </w:p>
        </w:tc>
        <w:tc>
          <w:tcPr>
            <w:tcW w:w="7513" w:type="dxa"/>
          </w:tcPr>
          <w:p w14:paraId="01E5BE70" w14:textId="6581E26E" w:rsidR="00B70C7F" w:rsidRPr="007D1547" w:rsidRDefault="008307DD"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ASPSP must apply SCA to access account data, excluding cases where an exception regulated in accordance with the provisions of Regulation No 12/2024 applies</w:t>
            </w:r>
            <w:r w:rsidR="00F67441" w:rsidRPr="007D1547">
              <w:rPr>
                <w:rFonts w:ascii="PermianSerifTypeface" w:eastAsia="PermianSerifTypeface" w:hAnsi="PermianSerifTypeface" w:cs="PermianSerifTypeface"/>
                <w:color w:val="000000"/>
                <w:sz w:val="24"/>
                <w:szCs w:val="24"/>
                <w:lang w:val="en-GB"/>
              </w:rPr>
              <w:t>.</w:t>
            </w:r>
          </w:p>
        </w:tc>
      </w:tr>
      <w:tr w:rsidR="00B70C7F" w:rsidRPr="007D1547" w14:paraId="2B04BA71" w14:textId="77777777" w:rsidTr="008307DD">
        <w:trPr>
          <w:trHeight w:val="273"/>
        </w:trPr>
        <w:tc>
          <w:tcPr>
            <w:tcW w:w="1842" w:type="dxa"/>
          </w:tcPr>
          <w:p w14:paraId="30B9E3DE" w14:textId="7C592C8B"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2</w:t>
            </w:r>
          </w:p>
        </w:tc>
        <w:tc>
          <w:tcPr>
            <w:tcW w:w="7513" w:type="dxa"/>
          </w:tcPr>
          <w:p w14:paraId="66677BC9" w14:textId="04139430" w:rsidR="00B70C7F" w:rsidRPr="007D1547" w:rsidRDefault="008307DD"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The authentication process in the ASPSP mobile application must be equivalent to that which the PSU undergoes when directly accessing the mobile application (biometric, PIN code, credentials), without any additional steps.</w:t>
            </w:r>
          </w:p>
        </w:tc>
      </w:tr>
      <w:tr w:rsidR="00B70C7F" w:rsidRPr="007D1547" w14:paraId="2CAA1542" w14:textId="77777777" w:rsidTr="008307DD">
        <w:trPr>
          <w:trHeight w:val="573"/>
        </w:trPr>
        <w:tc>
          <w:tcPr>
            <w:tcW w:w="1842" w:type="dxa"/>
          </w:tcPr>
          <w:p w14:paraId="6F715485" w14:textId="1548D50C"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3</w:t>
            </w:r>
          </w:p>
        </w:tc>
        <w:tc>
          <w:tcPr>
            <w:tcW w:w="7513" w:type="dxa"/>
          </w:tcPr>
          <w:p w14:paraId="69C4597E" w14:textId="4B9309EE" w:rsidR="00B70C7F" w:rsidRPr="007D1547" w:rsidRDefault="00EE0044"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The ASPSP application must support app-to-app redirection, ensuring a secure and transparent transition between the AISP and the ASPSP.</w:t>
            </w:r>
          </w:p>
        </w:tc>
      </w:tr>
      <w:tr w:rsidR="00B70C7F" w:rsidRPr="007D1547" w14:paraId="6C5CA33C" w14:textId="77777777" w:rsidTr="008307DD">
        <w:trPr>
          <w:trHeight w:val="742"/>
        </w:trPr>
        <w:tc>
          <w:tcPr>
            <w:tcW w:w="1842" w:type="dxa"/>
          </w:tcPr>
          <w:p w14:paraId="13FE60B1" w14:textId="1E5CCBDC"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b w:val="0"/>
                <w:color w:val="000000"/>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4</w:t>
            </w:r>
          </w:p>
        </w:tc>
        <w:tc>
          <w:tcPr>
            <w:tcW w:w="7513" w:type="dxa"/>
          </w:tcPr>
          <w:p w14:paraId="20D0265E" w14:textId="6F240CA8" w:rsidR="00B70C7F" w:rsidRPr="007D1547" w:rsidRDefault="00EE0044"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The ASPSP must display an intermediate screen indicating the status of the request and informing the PSU about the redirection to the AISP application. After confirmation of consent, the redirection must be performed automatically on the same device</w:t>
            </w:r>
            <w:r w:rsidR="00FE32FB" w:rsidRPr="007D1547">
              <w:rPr>
                <w:rFonts w:ascii="PermianSerifTypeface" w:eastAsia="PermianSerifTypeface" w:hAnsi="PermianSerifTypeface" w:cs="PermianSerifTypeface"/>
                <w:color w:val="000000"/>
                <w:sz w:val="24"/>
                <w:szCs w:val="24"/>
                <w:lang w:val="en-GB"/>
              </w:rPr>
              <w:t>.</w:t>
            </w:r>
          </w:p>
        </w:tc>
      </w:tr>
      <w:tr w:rsidR="00B70C7F" w:rsidRPr="007D1547" w14:paraId="4288A106" w14:textId="77777777" w:rsidTr="008307DD">
        <w:trPr>
          <w:trHeight w:val="568"/>
        </w:trPr>
        <w:tc>
          <w:tcPr>
            <w:tcW w:w="1842" w:type="dxa"/>
          </w:tcPr>
          <w:p w14:paraId="38EF32C1" w14:textId="264B7850"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5</w:t>
            </w:r>
          </w:p>
        </w:tc>
        <w:tc>
          <w:tcPr>
            <w:tcW w:w="7513" w:type="dxa"/>
          </w:tcPr>
          <w:p w14:paraId="4B7AD6A0" w14:textId="45AEF788" w:rsidR="00B70C7F" w:rsidRPr="007D1547" w:rsidRDefault="00EE004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inform the PSU of the validity period and expiry date of the consent given to access the payment account data.</w:t>
            </w:r>
          </w:p>
        </w:tc>
      </w:tr>
      <w:tr w:rsidR="00B70C7F" w:rsidRPr="007D1547" w14:paraId="4E61062E" w14:textId="77777777" w:rsidTr="008307DD">
        <w:trPr>
          <w:trHeight w:val="568"/>
        </w:trPr>
        <w:tc>
          <w:tcPr>
            <w:tcW w:w="1842" w:type="dxa"/>
          </w:tcPr>
          <w:p w14:paraId="0E964869" w14:textId="47D96D77"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6</w:t>
            </w:r>
          </w:p>
        </w:tc>
        <w:tc>
          <w:tcPr>
            <w:tcW w:w="7513" w:type="dxa"/>
          </w:tcPr>
          <w:p w14:paraId="3664A6D5" w14:textId="057F0037" w:rsidR="00B70C7F" w:rsidRPr="007D1547" w:rsidRDefault="00EE0044"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ASPSP must allow the simultaneous sharing of multiple accounts held by PSU, without imposing limitations on their number.</w:t>
            </w:r>
          </w:p>
        </w:tc>
      </w:tr>
      <w:tr w:rsidR="00B70C7F" w:rsidRPr="007D1547" w14:paraId="6E5FD87C" w14:textId="77777777" w:rsidTr="008307DD">
        <w:trPr>
          <w:trHeight w:val="568"/>
        </w:trPr>
        <w:tc>
          <w:tcPr>
            <w:tcW w:w="1842" w:type="dxa"/>
          </w:tcPr>
          <w:p w14:paraId="7B36F384" w14:textId="75A8AE9A"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lastRenderedPageBreak/>
              <w:t xml:space="preserve">Requirement </w:t>
            </w:r>
            <w:r w:rsidR="00B70C7F" w:rsidRPr="007D1547">
              <w:rPr>
                <w:rFonts w:ascii="PermianSerifTypeface" w:hAnsi="PermianSerifTypeface"/>
                <w:sz w:val="24"/>
                <w:szCs w:val="24"/>
                <w:lang w:val="en-GB"/>
              </w:rPr>
              <w:t>7</w:t>
            </w:r>
          </w:p>
        </w:tc>
        <w:tc>
          <w:tcPr>
            <w:tcW w:w="7513" w:type="dxa"/>
          </w:tcPr>
          <w:p w14:paraId="062902DF" w14:textId="4544203E" w:rsidR="00B70C7F" w:rsidRPr="007D1547" w:rsidRDefault="007131E8"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ASPSP must ensure that only active accounts are shared; blocked or closed accounts cannot be provided to TPP.</w:t>
            </w:r>
          </w:p>
        </w:tc>
      </w:tr>
      <w:tr w:rsidR="00B70C7F" w:rsidRPr="007D1547" w14:paraId="45E83706" w14:textId="77777777" w:rsidTr="008307DD">
        <w:trPr>
          <w:trHeight w:val="568"/>
        </w:trPr>
        <w:tc>
          <w:tcPr>
            <w:tcW w:w="1842" w:type="dxa"/>
          </w:tcPr>
          <w:p w14:paraId="6E010514" w14:textId="13C8D875"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8</w:t>
            </w:r>
          </w:p>
        </w:tc>
        <w:tc>
          <w:tcPr>
            <w:tcW w:w="7513" w:type="dxa"/>
          </w:tcPr>
          <w:p w14:paraId="382CD02B" w14:textId="58EF5707" w:rsidR="00FE32FB" w:rsidRPr="007D1547" w:rsidRDefault="007131E8"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 xml:space="preserve">In the event of closure or blocking of an account that is shared with a TPP </w:t>
            </w:r>
            <w:proofErr w:type="gramStart"/>
            <w:r w:rsidRPr="007D1547">
              <w:rPr>
                <w:rFonts w:ascii="PermianSerifTypeface" w:eastAsia="PermianSerifTypeface" w:hAnsi="PermianSerifTypeface" w:cs="PermianSerifTypeface"/>
                <w:sz w:val="24"/>
                <w:szCs w:val="24"/>
                <w:lang w:val="en-GB"/>
              </w:rPr>
              <w:t>on the basis of</w:t>
            </w:r>
            <w:proofErr w:type="gramEnd"/>
            <w:r w:rsidRPr="007D1547">
              <w:rPr>
                <w:rFonts w:ascii="PermianSerifTypeface" w:eastAsia="PermianSerifTypeface" w:hAnsi="PermianSerifTypeface" w:cs="PermianSerifTypeface"/>
                <w:sz w:val="24"/>
                <w:szCs w:val="24"/>
                <w:lang w:val="en-GB"/>
              </w:rPr>
              <w:t xml:space="preserve"> valid consent provided by the PSU, the ASPSP shall apply the following rules</w:t>
            </w:r>
            <w:r w:rsidR="001F29EF" w:rsidRPr="007D1547">
              <w:rPr>
                <w:rFonts w:ascii="PermianSerifTypeface" w:eastAsia="PermianSerifTypeface" w:hAnsi="PermianSerifTypeface" w:cs="PermianSerifTypeface"/>
                <w:sz w:val="24"/>
                <w:szCs w:val="24"/>
                <w:lang w:val="en-GB"/>
              </w:rPr>
              <w:t>:</w:t>
            </w:r>
          </w:p>
          <w:p w14:paraId="2A3ADDDC" w14:textId="52EEFD42" w:rsidR="00FE32FB" w:rsidRPr="007D1547" w:rsidRDefault="007131E8"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Consent given by the PSU for a single account that has been closed or blocked: the consent is automatically revoked by the ASPSP, and upon request by the TPP, the ASPSP responds that access has been revoked and the resource (account) no longer exists</w:t>
            </w:r>
            <w:r w:rsidR="00FE32FB" w:rsidRPr="007D1547">
              <w:rPr>
                <w:rFonts w:ascii="PermianSerifTypeface" w:eastAsia="PermianSerifTypeface" w:hAnsi="PermianSerifTypeface" w:cs="PermianSerifTypeface"/>
                <w:sz w:val="24"/>
                <w:szCs w:val="24"/>
                <w:lang w:val="en-GB"/>
              </w:rPr>
              <w:t>.</w:t>
            </w:r>
          </w:p>
          <w:p w14:paraId="2F5E0B67" w14:textId="7F2D177F" w:rsidR="00B70C7F" w:rsidRPr="007D1547" w:rsidRDefault="007131E8"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Consent given by the PSU for multiple accounts, where one of these accounts is closed or blocked: the consent remains valid for the remaining active accounts, and information will no longer be shared for the closed or blocked account. In the event the account is reopened or unblocked, a new consent will be required for that account</w:t>
            </w:r>
            <w:r w:rsidR="009F61E2" w:rsidRPr="007D1547">
              <w:rPr>
                <w:rFonts w:ascii="PermianSerifTypeface" w:eastAsia="PermianSerifTypeface" w:hAnsi="PermianSerifTypeface" w:cs="PermianSerifTypeface"/>
                <w:sz w:val="24"/>
                <w:szCs w:val="24"/>
                <w:lang w:val="en-GB"/>
              </w:rPr>
              <w:t>.</w:t>
            </w:r>
            <w:r w:rsidR="006005A6" w:rsidRPr="007D1547">
              <w:rPr>
                <w:rFonts w:ascii="PermianSerifTypeface" w:eastAsia="PermianSerifTypeface" w:hAnsi="PermianSerifTypeface" w:cs="PermianSerifTypeface"/>
                <w:sz w:val="24"/>
                <w:szCs w:val="24"/>
                <w:lang w:val="en-GB"/>
              </w:rPr>
              <w:t xml:space="preserve"> </w:t>
            </w:r>
          </w:p>
        </w:tc>
      </w:tr>
      <w:tr w:rsidR="00B70C7F" w:rsidRPr="007D1547" w14:paraId="5C002654" w14:textId="77777777" w:rsidTr="008307DD">
        <w:trPr>
          <w:trHeight w:val="568"/>
        </w:trPr>
        <w:tc>
          <w:tcPr>
            <w:tcW w:w="1842" w:type="dxa"/>
          </w:tcPr>
          <w:p w14:paraId="7893BB64" w14:textId="5D6EC308"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9</w:t>
            </w:r>
          </w:p>
        </w:tc>
        <w:tc>
          <w:tcPr>
            <w:tcW w:w="7513" w:type="dxa"/>
          </w:tcPr>
          <w:p w14:paraId="5688DFD7" w14:textId="6A5190EC" w:rsidR="00B70C7F" w:rsidRPr="007D1547" w:rsidRDefault="007131E8"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provide the AISP with the requested data (e.g., balance, transactions) only within the limits of the valid consent given by the PSU</w:t>
            </w:r>
          </w:p>
        </w:tc>
      </w:tr>
      <w:tr w:rsidR="00B70C7F" w:rsidRPr="007D1547" w14:paraId="4B29635E" w14:textId="77777777" w:rsidTr="008307DD">
        <w:trPr>
          <w:trHeight w:val="568"/>
        </w:trPr>
        <w:tc>
          <w:tcPr>
            <w:tcW w:w="1842" w:type="dxa"/>
          </w:tcPr>
          <w:p w14:paraId="0CCB3B96" w14:textId="14E1E5E4"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10</w:t>
            </w:r>
          </w:p>
        </w:tc>
        <w:tc>
          <w:tcPr>
            <w:tcW w:w="7513" w:type="dxa"/>
          </w:tcPr>
          <w:p w14:paraId="6BB99F83" w14:textId="6C2A5556" w:rsidR="00B70C7F" w:rsidRPr="007D1547" w:rsidRDefault="007131E8"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handle failure cases (unsuccessful authentication, lack of consent, technical errors, incorrect IBAN) and communicate the corresponding responses to the TPP</w:t>
            </w:r>
            <w:r w:rsidR="00FE32FB" w:rsidRPr="007D1547">
              <w:rPr>
                <w:rFonts w:ascii="PermianSerifTypeface" w:eastAsia="PermianSerifTypeface" w:hAnsi="PermianSerifTypeface" w:cs="PermianSerifTypeface"/>
                <w:sz w:val="24"/>
                <w:szCs w:val="24"/>
                <w:lang w:val="en-GB"/>
              </w:rPr>
              <w:t>.</w:t>
            </w:r>
          </w:p>
        </w:tc>
      </w:tr>
      <w:tr w:rsidR="00B70C7F" w:rsidRPr="007D1547" w14:paraId="7D61D7B6" w14:textId="77777777" w:rsidTr="008307DD">
        <w:trPr>
          <w:trHeight w:val="568"/>
        </w:trPr>
        <w:tc>
          <w:tcPr>
            <w:tcW w:w="1842" w:type="dxa"/>
          </w:tcPr>
          <w:p w14:paraId="0DD5F3E1" w14:textId="18B23C2D"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11</w:t>
            </w:r>
          </w:p>
        </w:tc>
        <w:tc>
          <w:tcPr>
            <w:tcW w:w="7513" w:type="dxa"/>
          </w:tcPr>
          <w:p w14:paraId="63F9B356" w14:textId="0FB0886F" w:rsidR="00B70C7F" w:rsidRPr="007D1547" w:rsidRDefault="00C94B01"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 xml:space="preserve">The ASPSP must ensure rapid processing (preferably within a few seconds) of authentication and authorisation requests, </w:t>
            </w:r>
            <w:proofErr w:type="gramStart"/>
            <w:r w:rsidRPr="007D1547">
              <w:rPr>
                <w:rFonts w:ascii="PermianSerifTypeface" w:eastAsia="PermianSerifTypeface" w:hAnsi="PermianSerifTypeface" w:cs="PermianSerifTypeface"/>
                <w:sz w:val="24"/>
                <w:szCs w:val="24"/>
                <w:lang w:val="en-GB"/>
              </w:rPr>
              <w:t>in order to</w:t>
            </w:r>
            <w:proofErr w:type="gramEnd"/>
            <w:r w:rsidRPr="007D1547">
              <w:rPr>
                <w:rFonts w:ascii="PermianSerifTypeface" w:eastAsia="PermianSerifTypeface" w:hAnsi="PermianSerifTypeface" w:cs="PermianSerifTypeface"/>
                <w:sz w:val="24"/>
                <w:szCs w:val="24"/>
                <w:lang w:val="en-GB"/>
              </w:rPr>
              <w:t xml:space="preserve"> maintain user trust and a smooth experience, particularly for payment initiation or transaction approval</w:t>
            </w:r>
            <w:r w:rsidR="00FE32FB" w:rsidRPr="007D1547">
              <w:rPr>
                <w:rFonts w:ascii="PermianSerifTypeface" w:eastAsia="PermianSerifTypeface" w:hAnsi="PermianSerifTypeface" w:cs="PermianSerifTypeface"/>
                <w:sz w:val="24"/>
                <w:szCs w:val="24"/>
                <w:lang w:val="en-GB"/>
              </w:rPr>
              <w:t>.</w:t>
            </w:r>
          </w:p>
        </w:tc>
      </w:tr>
      <w:tr w:rsidR="00B70C7F" w:rsidRPr="007D1547" w14:paraId="23AF8D23" w14:textId="77777777" w:rsidTr="008307DD">
        <w:trPr>
          <w:trHeight w:val="568"/>
        </w:trPr>
        <w:tc>
          <w:tcPr>
            <w:tcW w:w="1842" w:type="dxa"/>
          </w:tcPr>
          <w:p w14:paraId="2D9D496B" w14:textId="67F76BA7"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[TECH] 1</w:t>
            </w:r>
            <w:r w:rsidR="001F29EF" w:rsidRPr="007D1547">
              <w:rPr>
                <w:rFonts w:ascii="PermianSerifTypeface" w:hAnsi="PermianSerifTypeface"/>
                <w:sz w:val="24"/>
                <w:szCs w:val="24"/>
                <w:lang w:val="en-GB"/>
              </w:rPr>
              <w:t>2</w:t>
            </w:r>
          </w:p>
        </w:tc>
        <w:tc>
          <w:tcPr>
            <w:tcW w:w="7513" w:type="dxa"/>
          </w:tcPr>
          <w:p w14:paraId="061661B8" w14:textId="7F01DF54" w:rsidR="00B70C7F" w:rsidRPr="007D1547" w:rsidRDefault="00C94B01"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limit the number of requests from the same AISP to a maximum of 4 calls within a 24-hour period, without any explicit action from the PSU</w:t>
            </w:r>
            <w:r w:rsidR="008A6A35" w:rsidRPr="007D1547">
              <w:rPr>
                <w:rFonts w:ascii="PermianSerifTypeface" w:eastAsia="PermianSerifTypeface" w:hAnsi="PermianSerifTypeface" w:cs="PermianSerifTypeface"/>
                <w:sz w:val="24"/>
                <w:szCs w:val="24"/>
                <w:lang w:val="en-GB"/>
              </w:rPr>
              <w:t>.</w:t>
            </w:r>
          </w:p>
        </w:tc>
      </w:tr>
      <w:tr w:rsidR="00B70C7F" w:rsidRPr="007D1547" w14:paraId="6BD5E6C3" w14:textId="77777777" w:rsidTr="008307DD">
        <w:trPr>
          <w:trHeight w:val="568"/>
        </w:trPr>
        <w:tc>
          <w:tcPr>
            <w:tcW w:w="1842" w:type="dxa"/>
          </w:tcPr>
          <w:p w14:paraId="20C64185" w14:textId="79EBA243" w:rsidR="00B70C7F" w:rsidRPr="007D1547" w:rsidRDefault="008307DD"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[TECH] 1</w:t>
            </w:r>
            <w:r w:rsidR="001F29EF" w:rsidRPr="007D1547">
              <w:rPr>
                <w:rFonts w:ascii="PermianSerifTypeface" w:hAnsi="PermianSerifTypeface"/>
                <w:sz w:val="24"/>
                <w:szCs w:val="24"/>
                <w:lang w:val="en-GB"/>
              </w:rPr>
              <w:t>3</w:t>
            </w:r>
          </w:p>
        </w:tc>
        <w:tc>
          <w:tcPr>
            <w:tcW w:w="7513" w:type="dxa"/>
          </w:tcPr>
          <w:p w14:paraId="70CC61EE" w14:textId="371F47B9" w:rsidR="00B70C7F" w:rsidRPr="007D1547" w:rsidRDefault="00C94B01"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correctly handle the address (URI) to which the PSU will be redirected back to the AISP application after completing authentication or giving consent</w:t>
            </w:r>
            <w:r w:rsidR="008A6A35" w:rsidRPr="007D1547">
              <w:rPr>
                <w:rFonts w:ascii="PermianSerifTypeface" w:eastAsia="PermianSerifTypeface" w:hAnsi="PermianSerifTypeface" w:cs="PermianSerifTypeface"/>
                <w:sz w:val="24"/>
                <w:szCs w:val="24"/>
                <w:lang w:val="en-GB"/>
              </w:rPr>
              <w:t>.</w:t>
            </w:r>
          </w:p>
        </w:tc>
      </w:tr>
    </w:tbl>
    <w:p w14:paraId="0802B80F" w14:textId="77777777" w:rsidR="00B70C7F" w:rsidRPr="007D1547" w:rsidRDefault="00B70C7F" w:rsidP="009F694F">
      <w:pPr>
        <w:spacing w:after="0" w:line="276" w:lineRule="auto"/>
        <w:rPr>
          <w:rFonts w:ascii="PermianSerifTypeface" w:hAnsi="PermianSerifTypeface"/>
          <w:sz w:val="24"/>
          <w:szCs w:val="24"/>
          <w:lang w:val="en-GB"/>
        </w:rPr>
      </w:pPr>
    </w:p>
    <w:p w14:paraId="6B5BDC9B" w14:textId="2686B36D" w:rsidR="00B70C7F" w:rsidRPr="007D1547" w:rsidRDefault="00C94B01" w:rsidP="009F694F">
      <w:pPr>
        <w:pStyle w:val="ListParagraph"/>
        <w:numPr>
          <w:ilvl w:val="0"/>
          <w:numId w:val="11"/>
        </w:numPr>
        <w:spacing w:after="0" w:line="276" w:lineRule="auto"/>
        <w:jc w:val="both"/>
        <w:rPr>
          <w:rFonts w:ascii="PermianSerifTypeface" w:hAnsi="PermianSerifTypeface"/>
          <w:sz w:val="24"/>
          <w:szCs w:val="24"/>
          <w:lang w:val="en-GB"/>
        </w:rPr>
      </w:pPr>
      <w:bookmarkStart w:id="8" w:name="_Toc206574507"/>
      <w:r w:rsidRPr="007D1547">
        <w:rPr>
          <w:rFonts w:ascii="PermianSerifTypeface" w:hAnsi="PermianSerifTypeface"/>
          <w:sz w:val="24"/>
          <w:szCs w:val="24"/>
          <w:lang w:val="en-GB"/>
        </w:rPr>
        <w:t>The ASPSP must comply with the requirements for PIS, as set out in Table 2</w:t>
      </w:r>
      <w:r w:rsidR="008463AD" w:rsidRPr="007D1547">
        <w:rPr>
          <w:rFonts w:ascii="PermianSerifTypeface" w:hAnsi="PermianSerifTypeface"/>
          <w:sz w:val="24"/>
          <w:szCs w:val="24"/>
          <w:lang w:val="en-GB"/>
        </w:rPr>
        <w:t>.</w:t>
      </w:r>
      <w:r w:rsidR="00B70C7F" w:rsidRPr="007D1547">
        <w:rPr>
          <w:rFonts w:ascii="PermianSerifTypeface" w:hAnsi="PermianSerifTypeface"/>
          <w:sz w:val="24"/>
          <w:szCs w:val="24"/>
          <w:lang w:val="en-GB"/>
        </w:rPr>
        <w:t xml:space="preserve"> </w:t>
      </w:r>
      <w:bookmarkEnd w:id="8"/>
    </w:p>
    <w:p w14:paraId="0064276E" w14:textId="77777777" w:rsidR="008D1720" w:rsidRPr="007D1547" w:rsidRDefault="008D1720" w:rsidP="009F694F">
      <w:pPr>
        <w:pStyle w:val="ListParagraph"/>
        <w:spacing w:after="0" w:line="276" w:lineRule="auto"/>
        <w:jc w:val="both"/>
        <w:rPr>
          <w:rFonts w:ascii="PermianSerifTypeface" w:hAnsi="PermianSerifTypeface"/>
          <w:sz w:val="24"/>
          <w:szCs w:val="24"/>
          <w:lang w:val="en-GB"/>
        </w:rPr>
      </w:pPr>
    </w:p>
    <w:p w14:paraId="1D29F904" w14:textId="14E65AEB" w:rsidR="008463AD" w:rsidRPr="007D1547" w:rsidRDefault="00C94B01" w:rsidP="009F694F">
      <w:pPr>
        <w:pStyle w:val="ListParagraph"/>
        <w:spacing w:after="0" w:line="276" w:lineRule="auto"/>
        <w:jc w:val="right"/>
        <w:rPr>
          <w:rFonts w:ascii="PermianSerifTypeface" w:hAnsi="PermianSerifTypeface"/>
          <w:b/>
          <w:bCs/>
          <w:sz w:val="24"/>
          <w:szCs w:val="24"/>
          <w:lang w:val="en-GB"/>
        </w:rPr>
      </w:pPr>
      <w:r w:rsidRPr="007D1547">
        <w:rPr>
          <w:rFonts w:ascii="PermianSerifTypeface" w:hAnsi="PermianSerifTypeface"/>
          <w:b/>
          <w:bCs/>
          <w:sz w:val="24"/>
          <w:szCs w:val="24"/>
          <w:lang w:val="en-GB"/>
        </w:rPr>
        <w:t>Table No 2</w:t>
      </w:r>
    </w:p>
    <w:tbl>
      <w:tblPr>
        <w:tblW w:w="9355" w:type="dxa"/>
        <w:tblInd w:w="4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7513"/>
      </w:tblGrid>
      <w:tr w:rsidR="00B70C7F" w:rsidRPr="007D1547" w14:paraId="0D3809D4" w14:textId="77777777" w:rsidTr="00C94B01">
        <w:trPr>
          <w:trHeight w:val="561"/>
        </w:trPr>
        <w:tc>
          <w:tcPr>
            <w:tcW w:w="1842" w:type="dxa"/>
          </w:tcPr>
          <w:p w14:paraId="3E2B1940" w14:textId="30BF9584"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1</w:t>
            </w:r>
          </w:p>
        </w:tc>
        <w:tc>
          <w:tcPr>
            <w:tcW w:w="7513" w:type="dxa"/>
          </w:tcPr>
          <w:p w14:paraId="1674784E" w14:textId="7B28B57A" w:rsidR="00B70C7F" w:rsidRPr="007D1547" w:rsidRDefault="00C94B01"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 xml:space="preserve">The ASPSP must apply SCA. By way of derogation, SCA shall not be applied in cases where the exceptions regulated by Regulation </w:t>
            </w:r>
            <w:r w:rsidRPr="007D1547">
              <w:rPr>
                <w:rFonts w:ascii="PermianSerifTypeface" w:eastAsia="PermianSerifTypeface" w:hAnsi="PermianSerifTypeface" w:cs="PermianSerifTypeface"/>
                <w:color w:val="000000"/>
                <w:sz w:val="24"/>
                <w:szCs w:val="24"/>
                <w:lang w:val="en-GB"/>
              </w:rPr>
              <w:lastRenderedPageBreak/>
              <w:t>No 12/2024 occur.</w:t>
            </w:r>
          </w:p>
        </w:tc>
      </w:tr>
      <w:tr w:rsidR="00B70C7F" w:rsidRPr="007D1547" w14:paraId="0A2E3C95" w14:textId="77777777" w:rsidTr="00C94B01">
        <w:trPr>
          <w:trHeight w:val="561"/>
        </w:trPr>
        <w:tc>
          <w:tcPr>
            <w:tcW w:w="1842" w:type="dxa"/>
          </w:tcPr>
          <w:p w14:paraId="39DDB40D" w14:textId="7BE3BD7C"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lastRenderedPageBreak/>
              <w:t xml:space="preserve">Requirement </w:t>
            </w:r>
            <w:r w:rsidR="001F29EF" w:rsidRPr="007D1547">
              <w:rPr>
                <w:rFonts w:ascii="PermianSerifTypeface" w:hAnsi="PermianSerifTypeface"/>
                <w:sz w:val="24"/>
                <w:szCs w:val="24"/>
                <w:lang w:val="en-GB"/>
              </w:rPr>
              <w:t>2</w:t>
            </w:r>
          </w:p>
        </w:tc>
        <w:tc>
          <w:tcPr>
            <w:tcW w:w="7513" w:type="dxa"/>
          </w:tcPr>
          <w:p w14:paraId="09512CBE" w14:textId="396B836B" w:rsidR="00B70C7F" w:rsidRPr="007D1547" w:rsidRDefault="00EA4B5B"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If the PSU has the ASPSP application installed on the same device, the redirection must invoke the ASPSP application only for authentication, without introducing additional screens</w:t>
            </w:r>
            <w:r w:rsidR="00A70B04" w:rsidRPr="007D1547">
              <w:rPr>
                <w:rFonts w:ascii="PermianSerifTypeface" w:eastAsia="PermianSerifTypeface" w:hAnsi="PermianSerifTypeface" w:cs="PermianSerifTypeface"/>
                <w:color w:val="000000"/>
                <w:sz w:val="24"/>
                <w:szCs w:val="24"/>
                <w:lang w:val="en-GB"/>
              </w:rPr>
              <w:t>.</w:t>
            </w:r>
          </w:p>
        </w:tc>
      </w:tr>
      <w:tr w:rsidR="00B70C7F" w:rsidRPr="007D1547" w14:paraId="6E1BFC70" w14:textId="77777777" w:rsidTr="00C94B01">
        <w:trPr>
          <w:trHeight w:val="561"/>
        </w:trPr>
        <w:tc>
          <w:tcPr>
            <w:tcW w:w="1842" w:type="dxa"/>
          </w:tcPr>
          <w:p w14:paraId="2AD6E584" w14:textId="0E8AABA8"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1F29EF" w:rsidRPr="007D1547">
              <w:rPr>
                <w:rFonts w:ascii="PermianSerifTypeface" w:hAnsi="PermianSerifTypeface"/>
                <w:sz w:val="24"/>
                <w:szCs w:val="24"/>
                <w:lang w:val="en-GB"/>
              </w:rPr>
              <w:t>3</w:t>
            </w:r>
          </w:p>
        </w:tc>
        <w:tc>
          <w:tcPr>
            <w:tcW w:w="7513" w:type="dxa"/>
          </w:tcPr>
          <w:p w14:paraId="112FB413" w14:textId="6894A3C0" w:rsidR="00B70C7F" w:rsidRPr="007D1547" w:rsidRDefault="00EA4B5B"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sz w:val="24"/>
                <w:szCs w:val="24"/>
                <w:lang w:val="en-GB"/>
              </w:rPr>
              <w:t>Authentication in the ASPSP application must involve no more steps than when the PSU accesses the application directly (biometric, PIN code, credentials, etc.).</w:t>
            </w:r>
          </w:p>
        </w:tc>
      </w:tr>
      <w:tr w:rsidR="00B70C7F" w:rsidRPr="007D1547" w14:paraId="0F790604" w14:textId="77777777" w:rsidTr="00C94B01">
        <w:trPr>
          <w:trHeight w:val="561"/>
        </w:trPr>
        <w:tc>
          <w:tcPr>
            <w:tcW w:w="1842" w:type="dxa"/>
          </w:tcPr>
          <w:p w14:paraId="42B05617" w14:textId="77CBE9B0"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1F29EF" w:rsidRPr="007D1547">
              <w:rPr>
                <w:rFonts w:ascii="PermianSerifTypeface" w:hAnsi="PermianSerifTypeface"/>
                <w:sz w:val="24"/>
                <w:szCs w:val="24"/>
                <w:lang w:val="en-GB"/>
              </w:rPr>
              <w:t>4</w:t>
            </w:r>
          </w:p>
        </w:tc>
        <w:tc>
          <w:tcPr>
            <w:tcW w:w="7513" w:type="dxa"/>
          </w:tcPr>
          <w:p w14:paraId="01E37E83" w14:textId="05C783B1" w:rsidR="00B70C7F" w:rsidRPr="007D1547" w:rsidRDefault="00EA4B5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After successful authentication, the PSU must be redirected directly to the payment details page (amount, merchant, fee if applicable) to confirm or reject the payment.</w:t>
            </w:r>
          </w:p>
        </w:tc>
      </w:tr>
      <w:tr w:rsidR="00A70B04" w:rsidRPr="007D1547" w14:paraId="40617A41" w14:textId="77777777" w:rsidTr="00C94B01">
        <w:trPr>
          <w:trHeight w:val="561"/>
        </w:trPr>
        <w:tc>
          <w:tcPr>
            <w:tcW w:w="1842" w:type="dxa"/>
          </w:tcPr>
          <w:p w14:paraId="30E87131" w14:textId="40CD92B0"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1F29EF" w:rsidRPr="007D1547">
              <w:rPr>
                <w:rFonts w:ascii="PermianSerifTypeface" w:hAnsi="PermianSerifTypeface"/>
                <w:sz w:val="24"/>
                <w:szCs w:val="24"/>
                <w:lang w:val="en-GB"/>
              </w:rPr>
              <w:t>5</w:t>
            </w:r>
          </w:p>
        </w:tc>
        <w:tc>
          <w:tcPr>
            <w:tcW w:w="7513" w:type="dxa"/>
          </w:tcPr>
          <w:p w14:paraId="604B35F2" w14:textId="501FC8FF" w:rsidR="00A70B04" w:rsidRPr="007D1547" w:rsidRDefault="00EA4B5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If the payment request does not include the debtor account and/or other data necessary to execute the payment, the ASPSP must provide the PSU with the option to select the account from which the payment will be made and/or to complete the missing information.</w:t>
            </w:r>
          </w:p>
        </w:tc>
      </w:tr>
      <w:tr w:rsidR="00A70B04" w:rsidRPr="007D1547" w14:paraId="0994D7CA" w14:textId="77777777" w:rsidTr="00C94B01">
        <w:trPr>
          <w:trHeight w:val="561"/>
        </w:trPr>
        <w:tc>
          <w:tcPr>
            <w:tcW w:w="1842" w:type="dxa"/>
          </w:tcPr>
          <w:p w14:paraId="769BD452" w14:textId="602E8E29"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1F29EF" w:rsidRPr="007D1547">
              <w:rPr>
                <w:rFonts w:ascii="PermianSerifTypeface" w:hAnsi="PermianSerifTypeface"/>
                <w:sz w:val="24"/>
                <w:szCs w:val="24"/>
                <w:lang w:val="en-GB"/>
              </w:rPr>
              <w:t>6</w:t>
            </w:r>
          </w:p>
        </w:tc>
        <w:tc>
          <w:tcPr>
            <w:tcW w:w="7513" w:type="dxa"/>
          </w:tcPr>
          <w:p w14:paraId="532D3D48" w14:textId="21431E08" w:rsidR="00A70B04" w:rsidRPr="007D1547" w:rsidRDefault="00EA4B5B"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validate all payment data provided by the PISP and correctly handle error situations (incorrect IBAN, invalid data, blocked account, etc.), providing the appropriate response to the PISP</w:t>
            </w:r>
            <w:r w:rsidR="00A70B04" w:rsidRPr="007D1547">
              <w:rPr>
                <w:rFonts w:ascii="PermianSerifTypeface" w:eastAsia="PermianSerifTypeface" w:hAnsi="PermianSerifTypeface" w:cs="PermianSerifTypeface"/>
                <w:sz w:val="24"/>
                <w:szCs w:val="24"/>
                <w:lang w:val="en-GB"/>
              </w:rPr>
              <w:t>.</w:t>
            </w:r>
          </w:p>
        </w:tc>
      </w:tr>
      <w:tr w:rsidR="00A70B04" w:rsidRPr="007D1547" w14:paraId="0B5691C8" w14:textId="77777777" w:rsidTr="00C94B01">
        <w:trPr>
          <w:trHeight w:val="561"/>
        </w:trPr>
        <w:tc>
          <w:tcPr>
            <w:tcW w:w="1842" w:type="dxa"/>
          </w:tcPr>
          <w:p w14:paraId="2E2711B0" w14:textId="1A2F0A90"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1F29EF" w:rsidRPr="007D1547">
              <w:rPr>
                <w:rFonts w:ascii="PermianSerifTypeface" w:hAnsi="PermianSerifTypeface"/>
                <w:sz w:val="24"/>
                <w:szCs w:val="24"/>
                <w:lang w:val="en-GB"/>
              </w:rPr>
              <w:t>7</w:t>
            </w:r>
          </w:p>
        </w:tc>
        <w:tc>
          <w:tcPr>
            <w:tcW w:w="7513" w:type="dxa"/>
          </w:tcPr>
          <w:p w14:paraId="2BDE5459" w14:textId="561FBA83" w:rsidR="00A70B04" w:rsidRPr="007D1547" w:rsidRDefault="00145686"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display an intermediate screen indicating the status of the request and informing the PSU that they will be automatically redirected back to the PISP, without any further action required</w:t>
            </w:r>
            <w:r w:rsidR="00A70B04" w:rsidRPr="007D1547">
              <w:rPr>
                <w:rFonts w:ascii="PermianSerifTypeface" w:eastAsia="PermianSerifTypeface" w:hAnsi="PermianSerifTypeface" w:cs="PermianSerifTypeface"/>
                <w:sz w:val="24"/>
                <w:szCs w:val="24"/>
                <w:lang w:val="en-GB"/>
              </w:rPr>
              <w:t>.</w:t>
            </w:r>
          </w:p>
        </w:tc>
      </w:tr>
      <w:tr w:rsidR="00A70B04" w:rsidRPr="007D1547" w14:paraId="72115363" w14:textId="77777777" w:rsidTr="00C94B01">
        <w:trPr>
          <w:trHeight w:val="561"/>
        </w:trPr>
        <w:tc>
          <w:tcPr>
            <w:tcW w:w="1842" w:type="dxa"/>
          </w:tcPr>
          <w:p w14:paraId="13236905" w14:textId="4F9E97D8"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1F29EF" w:rsidRPr="007D1547">
              <w:rPr>
                <w:rFonts w:ascii="PermianSerifTypeface" w:hAnsi="PermianSerifTypeface"/>
                <w:sz w:val="24"/>
                <w:szCs w:val="24"/>
                <w:lang w:val="en-GB"/>
              </w:rPr>
              <w:t>8</w:t>
            </w:r>
          </w:p>
        </w:tc>
        <w:tc>
          <w:tcPr>
            <w:tcW w:w="7513" w:type="dxa"/>
          </w:tcPr>
          <w:p w14:paraId="5080A39B" w14:textId="01A6177A" w:rsidR="00A70B04" w:rsidRPr="007D1547" w:rsidRDefault="00145686"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 xml:space="preserve">Payment confirmation to the PISP and the PSU must be immediate, including a unique reference ID and the </w:t>
            </w:r>
            <w:proofErr w:type="gramStart"/>
            <w:r w:rsidRPr="007D1547">
              <w:rPr>
                <w:rFonts w:ascii="PermianSerifTypeface" w:eastAsia="PermianSerifTypeface" w:hAnsi="PermianSerifTypeface" w:cs="PermianSerifTypeface"/>
                <w:sz w:val="24"/>
                <w:szCs w:val="24"/>
                <w:lang w:val="en-GB"/>
              </w:rPr>
              <w:t>current status</w:t>
            </w:r>
            <w:proofErr w:type="gramEnd"/>
            <w:r w:rsidRPr="007D1547">
              <w:rPr>
                <w:rFonts w:ascii="PermianSerifTypeface" w:eastAsia="PermianSerifTypeface" w:hAnsi="PermianSerifTypeface" w:cs="PermianSerifTypeface"/>
                <w:sz w:val="24"/>
                <w:szCs w:val="24"/>
                <w:lang w:val="en-GB"/>
              </w:rPr>
              <w:t xml:space="preserve"> of the payment (pending, accepted, rejected)</w:t>
            </w:r>
            <w:r w:rsidR="00A70B04" w:rsidRPr="007D1547">
              <w:rPr>
                <w:rFonts w:ascii="PermianSerifTypeface" w:eastAsia="PermianSerifTypeface" w:hAnsi="PermianSerifTypeface" w:cs="PermianSerifTypeface"/>
                <w:sz w:val="24"/>
                <w:szCs w:val="24"/>
                <w:lang w:val="en-GB"/>
              </w:rPr>
              <w:t>.</w:t>
            </w:r>
          </w:p>
        </w:tc>
      </w:tr>
      <w:tr w:rsidR="00A70B04" w:rsidRPr="007D1547" w14:paraId="3655D9A6" w14:textId="77777777" w:rsidTr="00C94B01">
        <w:trPr>
          <w:trHeight w:val="561"/>
        </w:trPr>
        <w:tc>
          <w:tcPr>
            <w:tcW w:w="1842" w:type="dxa"/>
          </w:tcPr>
          <w:p w14:paraId="1DB8F441" w14:textId="427AE8CB"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1F29EF" w:rsidRPr="007D1547">
              <w:rPr>
                <w:rFonts w:ascii="PermianSerifTypeface" w:hAnsi="PermianSerifTypeface"/>
                <w:sz w:val="24"/>
                <w:szCs w:val="24"/>
                <w:lang w:val="en-GB"/>
              </w:rPr>
              <w:t>9</w:t>
            </w:r>
          </w:p>
        </w:tc>
        <w:tc>
          <w:tcPr>
            <w:tcW w:w="7513" w:type="dxa"/>
          </w:tcPr>
          <w:p w14:paraId="5B7F1BAE" w14:textId="54BEC09D" w:rsidR="00A70B04" w:rsidRPr="007D1547" w:rsidRDefault="00145686"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Payments must be processed in accordance with the provisions of Law 114/2012 and the normative acts issued by the NBM under Law 114/2012, including compliance with cut-off times, currency conversion if necessary, and reporting to the competent authorities</w:t>
            </w:r>
            <w:r w:rsidR="00A70B04" w:rsidRPr="007D1547">
              <w:rPr>
                <w:rFonts w:ascii="PermianSerifTypeface" w:eastAsia="PermianSerifTypeface" w:hAnsi="PermianSerifTypeface" w:cs="PermianSerifTypeface"/>
                <w:sz w:val="24"/>
                <w:szCs w:val="24"/>
                <w:lang w:val="en-GB"/>
              </w:rPr>
              <w:t>.</w:t>
            </w:r>
          </w:p>
        </w:tc>
      </w:tr>
      <w:tr w:rsidR="00A70B04" w:rsidRPr="007D1547" w14:paraId="123ACFF3" w14:textId="77777777" w:rsidTr="00C94B01">
        <w:trPr>
          <w:trHeight w:val="561"/>
        </w:trPr>
        <w:tc>
          <w:tcPr>
            <w:tcW w:w="1842" w:type="dxa"/>
          </w:tcPr>
          <w:p w14:paraId="168B7D50" w14:textId="6D3DAC88"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F9495F" w:rsidRPr="007D1547">
              <w:rPr>
                <w:rFonts w:ascii="PermianSerifTypeface" w:hAnsi="PermianSerifTypeface"/>
                <w:sz w:val="24"/>
                <w:szCs w:val="24"/>
                <w:lang w:val="en-GB"/>
              </w:rPr>
              <w:t>1</w:t>
            </w:r>
            <w:r w:rsidR="001F29EF" w:rsidRPr="007D1547">
              <w:rPr>
                <w:rFonts w:ascii="PermianSerifTypeface" w:hAnsi="PermianSerifTypeface"/>
                <w:sz w:val="24"/>
                <w:szCs w:val="24"/>
                <w:lang w:val="en-GB"/>
              </w:rPr>
              <w:t>0</w:t>
            </w:r>
          </w:p>
        </w:tc>
        <w:tc>
          <w:tcPr>
            <w:tcW w:w="7513" w:type="dxa"/>
          </w:tcPr>
          <w:p w14:paraId="00532EE6" w14:textId="743A8CE9" w:rsidR="00A70B04" w:rsidRPr="007D1547" w:rsidRDefault="00145686"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The ASPSP must allow real-time tracking of the payment status, accessible through both the PSU interface and the PISP interface. Notifications of successful or failed payment processing are recommended for transparency</w:t>
            </w:r>
            <w:r w:rsidR="00A70B04" w:rsidRPr="007D1547">
              <w:rPr>
                <w:rFonts w:ascii="PermianSerifTypeface" w:eastAsia="PermianSerifTypeface" w:hAnsi="PermianSerifTypeface" w:cs="PermianSerifTypeface"/>
                <w:sz w:val="24"/>
                <w:szCs w:val="24"/>
                <w:lang w:val="en-GB"/>
              </w:rPr>
              <w:t>.</w:t>
            </w:r>
          </w:p>
        </w:tc>
      </w:tr>
      <w:tr w:rsidR="00A70B04" w:rsidRPr="007D1547" w14:paraId="1CE9A1C0" w14:textId="77777777" w:rsidTr="00C94B01">
        <w:trPr>
          <w:trHeight w:val="561"/>
        </w:trPr>
        <w:tc>
          <w:tcPr>
            <w:tcW w:w="1842" w:type="dxa"/>
          </w:tcPr>
          <w:p w14:paraId="75485F10" w14:textId="0CB6625D"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F9495F" w:rsidRPr="007D1547">
              <w:rPr>
                <w:rFonts w:ascii="PermianSerifTypeface" w:hAnsi="PermianSerifTypeface"/>
                <w:sz w:val="24"/>
                <w:szCs w:val="24"/>
                <w:lang w:val="en-GB"/>
              </w:rPr>
              <w:lastRenderedPageBreak/>
              <w:t>1</w:t>
            </w:r>
            <w:r w:rsidR="001F29EF" w:rsidRPr="007D1547">
              <w:rPr>
                <w:rFonts w:ascii="PermianSerifTypeface" w:hAnsi="PermianSerifTypeface"/>
                <w:sz w:val="24"/>
                <w:szCs w:val="24"/>
                <w:lang w:val="en-GB"/>
              </w:rPr>
              <w:t>1</w:t>
            </w:r>
          </w:p>
        </w:tc>
        <w:tc>
          <w:tcPr>
            <w:tcW w:w="7513" w:type="dxa"/>
          </w:tcPr>
          <w:p w14:paraId="7473E373" w14:textId="6610E668" w:rsidR="00A70B04" w:rsidRPr="007D1547" w:rsidRDefault="00145686"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lastRenderedPageBreak/>
              <w:t xml:space="preserve">In the case of an instant payment initiated by the PISP, the ASPSP must request the default account and other details from the CAS, </w:t>
            </w:r>
            <w:r w:rsidRPr="007D1547">
              <w:rPr>
                <w:rFonts w:ascii="PermianSerifTypeface" w:eastAsia="PermianSerifTypeface" w:hAnsi="PermianSerifTypeface" w:cs="PermianSerifTypeface"/>
                <w:sz w:val="24"/>
                <w:szCs w:val="24"/>
                <w:lang w:val="en-GB"/>
              </w:rPr>
              <w:lastRenderedPageBreak/>
              <w:t xml:space="preserve">based on the alias provided in the </w:t>
            </w:r>
            <w:proofErr w:type="spellStart"/>
            <w:r w:rsidRPr="007D1547">
              <w:rPr>
                <w:rFonts w:ascii="PermianSerifTypeface" w:eastAsia="PermianSerifTypeface" w:hAnsi="PermianSerifTypeface" w:cs="PermianSerifTypeface"/>
                <w:sz w:val="24"/>
                <w:szCs w:val="24"/>
                <w:lang w:val="en-GB"/>
              </w:rPr>
              <w:t>creditorAccount</w:t>
            </w:r>
            <w:proofErr w:type="spellEnd"/>
            <w:r w:rsidRPr="007D1547">
              <w:rPr>
                <w:rFonts w:ascii="PermianSerifTypeface" w:eastAsia="PermianSerifTypeface" w:hAnsi="PermianSerifTypeface" w:cs="PermianSerifTypeface"/>
                <w:sz w:val="24"/>
                <w:szCs w:val="24"/>
                <w:lang w:val="en-GB"/>
              </w:rPr>
              <w:t xml:space="preserve"> field.</w:t>
            </w:r>
          </w:p>
        </w:tc>
      </w:tr>
      <w:tr w:rsidR="00A70B04" w:rsidRPr="007D1547" w14:paraId="3B292DC2" w14:textId="77777777" w:rsidTr="00C94B01">
        <w:trPr>
          <w:trHeight w:val="561"/>
        </w:trPr>
        <w:tc>
          <w:tcPr>
            <w:tcW w:w="1842" w:type="dxa"/>
          </w:tcPr>
          <w:p w14:paraId="49EEF6AD" w14:textId="26079616" w:rsidR="00A70B04"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lastRenderedPageBreak/>
              <w:t xml:space="preserve">Requirement </w:t>
            </w:r>
            <w:r w:rsidR="00F9495F" w:rsidRPr="007D1547">
              <w:rPr>
                <w:rFonts w:ascii="PermianSerifTypeface" w:hAnsi="PermianSerifTypeface"/>
                <w:sz w:val="24"/>
                <w:szCs w:val="24"/>
                <w:lang w:val="en-GB"/>
              </w:rPr>
              <w:t>1</w:t>
            </w:r>
            <w:r w:rsidR="001F29EF" w:rsidRPr="007D1547">
              <w:rPr>
                <w:rFonts w:ascii="PermianSerifTypeface" w:hAnsi="PermianSerifTypeface"/>
                <w:sz w:val="24"/>
                <w:szCs w:val="24"/>
                <w:lang w:val="en-GB"/>
              </w:rPr>
              <w:t xml:space="preserve">2 </w:t>
            </w:r>
            <w:r w:rsidR="00A70B04" w:rsidRPr="007D1547">
              <w:rPr>
                <w:rFonts w:ascii="PermianSerifTypeface" w:hAnsi="PermianSerifTypeface"/>
                <w:sz w:val="24"/>
                <w:szCs w:val="24"/>
                <w:lang w:val="en-GB"/>
              </w:rPr>
              <w:t>[TECH]</w:t>
            </w:r>
          </w:p>
        </w:tc>
        <w:tc>
          <w:tcPr>
            <w:tcW w:w="7513" w:type="dxa"/>
          </w:tcPr>
          <w:p w14:paraId="6F7A1FF7" w14:textId="7F39E3FE" w:rsidR="00A70B04" w:rsidRPr="007D1547" w:rsidRDefault="00145686" w:rsidP="009F694F">
            <w:pPr>
              <w:widowControl w:val="0"/>
              <w:tabs>
                <w:tab w:val="left" w:pos="9214"/>
              </w:tabs>
              <w:spacing w:before="120" w:after="0" w:line="276" w:lineRule="auto"/>
              <w:jc w:val="both"/>
              <w:rPr>
                <w:rFonts w:ascii="PermianSerifTypeface" w:eastAsia="PermianSerifTypeface" w:hAnsi="PermianSerifTypeface" w:cs="PermianSerifTypeface"/>
                <w:sz w:val="24"/>
                <w:szCs w:val="24"/>
                <w:lang w:val="en-GB"/>
              </w:rPr>
            </w:pPr>
            <w:r w:rsidRPr="007D1547">
              <w:rPr>
                <w:rFonts w:ascii="PermianSerifTypeface" w:eastAsia="PermianSerifTypeface" w:hAnsi="PermianSerifTypeface" w:cs="PermianSerifTypeface"/>
                <w:sz w:val="24"/>
                <w:szCs w:val="24"/>
                <w:lang w:val="en-GB"/>
              </w:rPr>
              <w:t>All relevant actions (authentication, payment validation, confirmation/rejection) must be logged for full traceability and audit purposes</w:t>
            </w:r>
            <w:r w:rsidR="00A70B04" w:rsidRPr="007D1547">
              <w:rPr>
                <w:rFonts w:ascii="PermianSerifTypeface" w:eastAsia="PermianSerifTypeface" w:hAnsi="PermianSerifTypeface" w:cs="PermianSerifTypeface"/>
                <w:sz w:val="24"/>
                <w:szCs w:val="24"/>
                <w:lang w:val="en-GB"/>
              </w:rPr>
              <w:t>.</w:t>
            </w:r>
          </w:p>
        </w:tc>
      </w:tr>
    </w:tbl>
    <w:p w14:paraId="35CD3C07" w14:textId="77777777" w:rsidR="00DB03ED" w:rsidRPr="007D1547" w:rsidRDefault="00DB03ED" w:rsidP="009F694F">
      <w:pPr>
        <w:pStyle w:val="ListParagraph"/>
        <w:spacing w:after="0" w:line="276" w:lineRule="auto"/>
        <w:jc w:val="both"/>
        <w:rPr>
          <w:rFonts w:ascii="PermianSerifTypeface" w:hAnsi="PermianSerifTypeface"/>
          <w:sz w:val="24"/>
          <w:szCs w:val="24"/>
          <w:lang w:val="en-GB"/>
        </w:rPr>
      </w:pPr>
      <w:bookmarkStart w:id="9" w:name="_Toc206574508"/>
    </w:p>
    <w:p w14:paraId="0784E360" w14:textId="6CE9B411" w:rsidR="008463AD" w:rsidRPr="007D1547" w:rsidRDefault="00145686"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ASPSP must comply with the requirements and recommendations for PIS and AIS (included in a Dashboard), as set out in Table No 3</w:t>
      </w:r>
      <w:r w:rsidR="008463AD" w:rsidRPr="007D1547">
        <w:rPr>
          <w:rFonts w:ascii="PermianSerifTypeface" w:hAnsi="PermianSerifTypeface"/>
          <w:sz w:val="24"/>
          <w:szCs w:val="24"/>
          <w:lang w:val="en-GB"/>
        </w:rPr>
        <w:t>.</w:t>
      </w:r>
    </w:p>
    <w:p w14:paraId="2845C513" w14:textId="77777777" w:rsidR="008D1720" w:rsidRPr="007D1547" w:rsidRDefault="008D1720" w:rsidP="009F694F">
      <w:pPr>
        <w:spacing w:after="0" w:line="276" w:lineRule="auto"/>
        <w:jc w:val="both"/>
        <w:rPr>
          <w:rFonts w:ascii="PermianSerifTypeface" w:hAnsi="PermianSerifTypeface"/>
          <w:sz w:val="24"/>
          <w:szCs w:val="24"/>
          <w:lang w:val="en-GB"/>
        </w:rPr>
      </w:pPr>
    </w:p>
    <w:bookmarkEnd w:id="9"/>
    <w:p w14:paraId="1D849623" w14:textId="13D9B945" w:rsidR="00B70C7F" w:rsidRPr="007D1547" w:rsidRDefault="00145686" w:rsidP="009F694F">
      <w:pPr>
        <w:pStyle w:val="ListParagraph"/>
        <w:spacing w:after="0" w:line="276" w:lineRule="auto"/>
        <w:jc w:val="right"/>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 Table No 3</w:t>
      </w:r>
    </w:p>
    <w:tbl>
      <w:tblPr>
        <w:tblW w:w="9355" w:type="dxa"/>
        <w:tblInd w:w="42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7513"/>
      </w:tblGrid>
      <w:tr w:rsidR="00B70C7F" w:rsidRPr="007D1547" w14:paraId="58852B13" w14:textId="77777777" w:rsidTr="00C94B01">
        <w:trPr>
          <w:trHeight w:val="561"/>
        </w:trPr>
        <w:tc>
          <w:tcPr>
            <w:tcW w:w="1842" w:type="dxa"/>
          </w:tcPr>
          <w:p w14:paraId="02807C09" w14:textId="30726B25"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1</w:t>
            </w:r>
          </w:p>
        </w:tc>
        <w:tc>
          <w:tcPr>
            <w:tcW w:w="7513" w:type="dxa"/>
          </w:tcPr>
          <w:p w14:paraId="1623050B" w14:textId="4E3B23B5" w:rsidR="00B70C7F" w:rsidRPr="007D1547" w:rsidRDefault="00873045"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The ASPSP must provide the PSU with a centralized dashboard, accessible via the channels provided by the ASPSP (web and/or mobile application), where all active consents are displayed. For each TPP, the dashboard must show: the name of the TPP, the accounts concerned, the type of access granted (e.g., balance, transactions), the declared purpose of access, and the validity period of the consent</w:t>
            </w:r>
            <w:r w:rsidR="00F9495F" w:rsidRPr="007D1547">
              <w:rPr>
                <w:rFonts w:ascii="PermianSerifTypeface" w:eastAsia="PermianSerifTypeface" w:hAnsi="PermianSerifTypeface" w:cs="PermianSerifTypeface"/>
                <w:color w:val="000000"/>
                <w:sz w:val="24"/>
                <w:szCs w:val="24"/>
                <w:lang w:val="en-GB"/>
              </w:rPr>
              <w:t>.</w:t>
            </w:r>
          </w:p>
        </w:tc>
      </w:tr>
      <w:tr w:rsidR="00B70C7F" w:rsidRPr="007D1547" w14:paraId="20841605" w14:textId="77777777" w:rsidTr="00C94B01">
        <w:trPr>
          <w:trHeight w:val="561"/>
        </w:trPr>
        <w:tc>
          <w:tcPr>
            <w:tcW w:w="1842" w:type="dxa"/>
          </w:tcPr>
          <w:p w14:paraId="07D24B9A" w14:textId="02296063"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2</w:t>
            </w:r>
          </w:p>
        </w:tc>
        <w:tc>
          <w:tcPr>
            <w:tcW w:w="7513" w:type="dxa"/>
          </w:tcPr>
          <w:p w14:paraId="29AB024D" w14:textId="4F7378C4" w:rsidR="00B70C7F" w:rsidRPr="007D1547" w:rsidRDefault="00873045"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The information displayed on the dashboard must be updated in real time. Any action to revoke or modify a consent must be reflected immediately</w:t>
            </w:r>
            <w:r w:rsidR="0004591A" w:rsidRPr="007D1547">
              <w:rPr>
                <w:rFonts w:ascii="PermianSerifTypeface" w:eastAsia="PermianSerifTypeface" w:hAnsi="PermianSerifTypeface" w:cs="PermianSerifTypeface"/>
                <w:color w:val="000000"/>
                <w:sz w:val="24"/>
                <w:szCs w:val="24"/>
                <w:lang w:val="en-GB"/>
              </w:rPr>
              <w:t>.</w:t>
            </w:r>
          </w:p>
        </w:tc>
      </w:tr>
      <w:tr w:rsidR="00B70C7F" w:rsidRPr="007D1547" w14:paraId="2B7BBB94" w14:textId="77777777" w:rsidTr="00C94B01">
        <w:trPr>
          <w:trHeight w:val="561"/>
        </w:trPr>
        <w:tc>
          <w:tcPr>
            <w:tcW w:w="1842" w:type="dxa"/>
          </w:tcPr>
          <w:p w14:paraId="064D93B0" w14:textId="674FB70D"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3</w:t>
            </w:r>
          </w:p>
        </w:tc>
        <w:tc>
          <w:tcPr>
            <w:tcW w:w="7513" w:type="dxa"/>
          </w:tcPr>
          <w:p w14:paraId="6927808E" w14:textId="627FC642" w:rsidR="00B70C7F" w:rsidRPr="007D1547" w:rsidRDefault="00873045"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The PSU must be able to revoke access granted to a TPP through a simple and intuitive action, and the revocation must take effect immediately</w:t>
            </w:r>
            <w:r w:rsidR="0004591A" w:rsidRPr="007D1547">
              <w:rPr>
                <w:rFonts w:ascii="PermianSerifTypeface" w:eastAsia="PermianSerifTypeface" w:hAnsi="PermianSerifTypeface" w:cs="PermianSerifTypeface"/>
                <w:color w:val="000000"/>
                <w:sz w:val="24"/>
                <w:szCs w:val="24"/>
                <w:lang w:val="en-GB"/>
              </w:rPr>
              <w:t>.</w:t>
            </w:r>
          </w:p>
        </w:tc>
      </w:tr>
      <w:tr w:rsidR="00B70C7F" w:rsidRPr="007D1547" w14:paraId="6D94E17E" w14:textId="77777777" w:rsidTr="00C94B01">
        <w:trPr>
          <w:trHeight w:val="561"/>
        </w:trPr>
        <w:tc>
          <w:tcPr>
            <w:tcW w:w="1842" w:type="dxa"/>
          </w:tcPr>
          <w:p w14:paraId="44D7D723" w14:textId="3EC4674A" w:rsidR="00B70C7F"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B70C7F" w:rsidRPr="007D1547">
              <w:rPr>
                <w:rFonts w:ascii="PermianSerifTypeface" w:hAnsi="PermianSerifTypeface"/>
                <w:sz w:val="24"/>
                <w:szCs w:val="24"/>
                <w:lang w:val="en-GB"/>
              </w:rPr>
              <w:t>4</w:t>
            </w:r>
          </w:p>
        </w:tc>
        <w:tc>
          <w:tcPr>
            <w:tcW w:w="7513" w:type="dxa"/>
          </w:tcPr>
          <w:p w14:paraId="2765204D" w14:textId="6A2F4AB0" w:rsidR="00B70C7F" w:rsidRPr="007D1547" w:rsidRDefault="00873045"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After revocation, the ASPSP must provide the PSU with a clear confirmation, including the name of the TPP, and the date and time when the revocation was carried out</w:t>
            </w:r>
            <w:r w:rsidR="0004591A" w:rsidRPr="007D1547">
              <w:rPr>
                <w:rFonts w:ascii="PermianSerifTypeface" w:eastAsia="PermianSerifTypeface" w:hAnsi="PermianSerifTypeface" w:cs="PermianSerifTypeface"/>
                <w:color w:val="000000"/>
                <w:sz w:val="24"/>
                <w:szCs w:val="24"/>
                <w:lang w:val="en-GB"/>
              </w:rPr>
              <w:t>.</w:t>
            </w:r>
          </w:p>
        </w:tc>
      </w:tr>
      <w:tr w:rsidR="0004591A" w:rsidRPr="007D1547" w14:paraId="62F951CB" w14:textId="77777777" w:rsidTr="00C94B01">
        <w:trPr>
          <w:trHeight w:val="561"/>
        </w:trPr>
        <w:tc>
          <w:tcPr>
            <w:tcW w:w="1842" w:type="dxa"/>
          </w:tcPr>
          <w:p w14:paraId="039B8F78" w14:textId="54FDD5AA" w:rsidR="0004591A"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04591A" w:rsidRPr="007D1547">
              <w:rPr>
                <w:rFonts w:ascii="PermianSerifTypeface" w:hAnsi="PermianSerifTypeface"/>
                <w:sz w:val="24"/>
                <w:szCs w:val="24"/>
                <w:lang w:val="en-GB"/>
              </w:rPr>
              <w:t>5</w:t>
            </w:r>
          </w:p>
        </w:tc>
        <w:tc>
          <w:tcPr>
            <w:tcW w:w="7513" w:type="dxa"/>
          </w:tcPr>
          <w:p w14:paraId="01DBA944" w14:textId="0C241D3D" w:rsidR="0004591A" w:rsidRPr="007D1547" w:rsidRDefault="00873045"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The PSU must be proactively notified when a consent is approaching its expiry, so that they can decide whether to renew it or allow it to expire</w:t>
            </w:r>
            <w:r w:rsidR="0004591A" w:rsidRPr="007D1547">
              <w:rPr>
                <w:rFonts w:ascii="PermianSerifTypeface" w:eastAsia="PermianSerifTypeface" w:hAnsi="PermianSerifTypeface" w:cs="PermianSerifTypeface"/>
                <w:color w:val="000000"/>
                <w:sz w:val="24"/>
                <w:szCs w:val="24"/>
                <w:lang w:val="en-GB"/>
              </w:rPr>
              <w:t>.</w:t>
            </w:r>
          </w:p>
        </w:tc>
      </w:tr>
      <w:tr w:rsidR="0004591A" w:rsidRPr="007D1547" w14:paraId="7DDC191C" w14:textId="77777777" w:rsidTr="00C94B01">
        <w:trPr>
          <w:trHeight w:val="561"/>
        </w:trPr>
        <w:tc>
          <w:tcPr>
            <w:tcW w:w="1842" w:type="dxa"/>
          </w:tcPr>
          <w:p w14:paraId="11C3CC84" w14:textId="3D8165B4" w:rsidR="0004591A" w:rsidRPr="007D1547" w:rsidRDefault="00C94B01" w:rsidP="009F694F">
            <w:pPr>
              <w:pStyle w:val="Heading4"/>
              <w:keepNext w:val="0"/>
              <w:keepLines w:val="0"/>
              <w:widowControl w:val="0"/>
              <w:pBdr>
                <w:top w:val="nil"/>
                <w:left w:val="nil"/>
                <w:bottom w:val="nil"/>
                <w:right w:val="nil"/>
                <w:between w:val="nil"/>
              </w:pBdr>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Recommendation </w:t>
            </w:r>
            <w:r w:rsidR="0004591A" w:rsidRPr="007D1547">
              <w:rPr>
                <w:rFonts w:ascii="PermianSerifTypeface" w:hAnsi="PermianSerifTypeface"/>
                <w:sz w:val="24"/>
                <w:szCs w:val="24"/>
                <w:lang w:val="en-GB"/>
              </w:rPr>
              <w:t>6</w:t>
            </w:r>
          </w:p>
        </w:tc>
        <w:tc>
          <w:tcPr>
            <w:tcW w:w="7513" w:type="dxa"/>
          </w:tcPr>
          <w:p w14:paraId="1F89A06C" w14:textId="7C89341D" w:rsidR="0004591A" w:rsidRPr="007D1547" w:rsidRDefault="00873045" w:rsidP="009F694F">
            <w:pPr>
              <w:widowControl w:val="0"/>
              <w:tabs>
                <w:tab w:val="left" w:pos="9214"/>
              </w:tabs>
              <w:spacing w:before="120" w:after="0" w:line="276" w:lineRule="auto"/>
              <w:jc w:val="both"/>
              <w:rPr>
                <w:rFonts w:ascii="PermianSerifTypeface" w:eastAsia="PermianSerifTypeface" w:hAnsi="PermianSerifTypeface" w:cs="PermianSerifTypeface"/>
                <w:color w:val="000000"/>
                <w:sz w:val="24"/>
                <w:szCs w:val="24"/>
                <w:lang w:val="en-GB"/>
              </w:rPr>
            </w:pPr>
            <w:r w:rsidRPr="007D1547">
              <w:rPr>
                <w:rFonts w:ascii="PermianSerifTypeface" w:eastAsia="PermianSerifTypeface" w:hAnsi="PermianSerifTypeface" w:cs="PermianSerifTypeface"/>
                <w:color w:val="000000"/>
                <w:sz w:val="24"/>
                <w:szCs w:val="24"/>
                <w:lang w:val="en-GB"/>
              </w:rPr>
              <w:t>It is recommended that the dashboard also include a detailed history of TPP access, indicating the date of granting, modification, or revocation of consent, as well as the types of data accessed by the TPP during the relevant period</w:t>
            </w:r>
            <w:r w:rsidR="0004591A" w:rsidRPr="007D1547">
              <w:rPr>
                <w:rFonts w:ascii="PermianSerifTypeface" w:eastAsia="PermianSerifTypeface" w:hAnsi="PermianSerifTypeface" w:cs="PermianSerifTypeface"/>
                <w:color w:val="000000"/>
                <w:sz w:val="24"/>
                <w:szCs w:val="24"/>
                <w:lang w:val="en-GB"/>
              </w:rPr>
              <w:t>.</w:t>
            </w:r>
          </w:p>
        </w:tc>
      </w:tr>
    </w:tbl>
    <w:p w14:paraId="7FBC4B1E" w14:textId="77777777" w:rsidR="00BC0A16" w:rsidRPr="007D1547" w:rsidRDefault="00BC0A16" w:rsidP="009F694F">
      <w:pPr>
        <w:spacing w:after="0" w:line="276" w:lineRule="auto"/>
        <w:rPr>
          <w:rFonts w:ascii="PermianSerifTypeface" w:hAnsi="PermianSerifTypeface"/>
          <w:sz w:val="24"/>
          <w:szCs w:val="24"/>
          <w:lang w:val="en-GB"/>
        </w:rPr>
      </w:pPr>
      <w:bookmarkStart w:id="10" w:name="_Toc206574509"/>
    </w:p>
    <w:p w14:paraId="759AB927" w14:textId="1E6F1F33" w:rsidR="00BC0A16" w:rsidRPr="007D1547" w:rsidRDefault="00873045" w:rsidP="009F694F">
      <w:pPr>
        <w:pStyle w:val="ListParagraph"/>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Section </w:t>
      </w:r>
      <w:r w:rsidR="00BC0A16" w:rsidRPr="007D1547">
        <w:rPr>
          <w:rFonts w:ascii="PermianSerifTypeface" w:hAnsi="PermianSerifTypeface"/>
          <w:b/>
          <w:bCs/>
          <w:sz w:val="24"/>
          <w:szCs w:val="24"/>
          <w:lang w:val="en-GB"/>
        </w:rPr>
        <w:t>2</w:t>
      </w:r>
    </w:p>
    <w:bookmarkEnd w:id="10"/>
    <w:p w14:paraId="4BBE05BA" w14:textId="105FE766" w:rsidR="00FF4B07" w:rsidRPr="007D1547" w:rsidRDefault="00873045" w:rsidP="009F694F">
      <w:pPr>
        <w:pStyle w:val="ListParagraph"/>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Technical requirements</w:t>
      </w:r>
    </w:p>
    <w:p w14:paraId="2CC968E7" w14:textId="77777777" w:rsidR="007F304F" w:rsidRPr="007D1547" w:rsidRDefault="007F304F" w:rsidP="009F694F">
      <w:pPr>
        <w:pStyle w:val="ListParagraph"/>
        <w:spacing w:after="0" w:line="276" w:lineRule="auto"/>
        <w:jc w:val="center"/>
        <w:rPr>
          <w:lang w:val="en-GB"/>
        </w:rPr>
      </w:pPr>
    </w:p>
    <w:p w14:paraId="53EE9473" w14:textId="69F0BB64" w:rsidR="00B70C7F" w:rsidRPr="007D1547" w:rsidRDefault="00B437C5"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The ASPSP must provide a technical infrastructure capable of ensuring interoperability with authorised TPPs, in compliance with these Requirements. </w:t>
      </w:r>
      <w:r w:rsidRPr="007D1547">
        <w:rPr>
          <w:rFonts w:ascii="PermianSerifTypeface" w:hAnsi="PermianSerifTypeface"/>
          <w:sz w:val="24"/>
          <w:szCs w:val="24"/>
          <w:lang w:val="en-GB"/>
        </w:rPr>
        <w:lastRenderedPageBreak/>
        <w:t>The implemented systems must guarantee the protection of PSU data, the integrity of transactions, and the continuity of the services provided</w:t>
      </w:r>
      <w:r w:rsidR="0004591A" w:rsidRPr="007D1547">
        <w:rPr>
          <w:rFonts w:ascii="PermianSerifTypeface" w:hAnsi="PermianSerifTypeface"/>
          <w:sz w:val="24"/>
          <w:szCs w:val="24"/>
          <w:lang w:val="en-GB"/>
        </w:rPr>
        <w:t>.</w:t>
      </w:r>
    </w:p>
    <w:p w14:paraId="02C1DE7E" w14:textId="77777777" w:rsidR="00BC0A16" w:rsidRPr="007D1547" w:rsidRDefault="00BC0A16" w:rsidP="009F694F">
      <w:pPr>
        <w:pStyle w:val="ListParagraph"/>
        <w:spacing w:after="0" w:line="276" w:lineRule="auto"/>
        <w:jc w:val="both"/>
        <w:rPr>
          <w:rFonts w:ascii="PermianSerifTypeface" w:hAnsi="PermianSerifTypeface"/>
          <w:sz w:val="24"/>
          <w:szCs w:val="24"/>
          <w:lang w:val="en-GB"/>
        </w:rPr>
      </w:pPr>
    </w:p>
    <w:p w14:paraId="62812BAA" w14:textId="18701E41" w:rsidR="00BC0A16" w:rsidRPr="007D1547" w:rsidRDefault="00B437C5"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ASPSP must comply with the technical requirements set out in Table No 4</w:t>
      </w:r>
      <w:r w:rsidR="008E49F6" w:rsidRPr="007D1547">
        <w:rPr>
          <w:rFonts w:ascii="PermianSerifTypeface" w:hAnsi="PermianSerifTypeface"/>
          <w:sz w:val="24"/>
          <w:szCs w:val="24"/>
          <w:lang w:val="en-GB"/>
        </w:rPr>
        <w:t>.</w:t>
      </w:r>
    </w:p>
    <w:p w14:paraId="775C50EB" w14:textId="77777777" w:rsidR="007F304F" w:rsidRPr="007D1547" w:rsidRDefault="007F304F" w:rsidP="009F694F">
      <w:pPr>
        <w:spacing w:after="0" w:line="276" w:lineRule="auto"/>
        <w:jc w:val="both"/>
        <w:rPr>
          <w:rFonts w:ascii="PermianSerifTypeface" w:hAnsi="PermianSerifTypeface"/>
          <w:sz w:val="24"/>
          <w:szCs w:val="24"/>
          <w:lang w:val="en-GB"/>
        </w:rPr>
      </w:pPr>
    </w:p>
    <w:p w14:paraId="1AFED071" w14:textId="5A80A82C" w:rsidR="008E49F6" w:rsidRPr="007D1547" w:rsidRDefault="00B437C5" w:rsidP="009F694F">
      <w:pPr>
        <w:spacing w:after="0" w:line="276" w:lineRule="auto"/>
        <w:jc w:val="right"/>
        <w:rPr>
          <w:rFonts w:ascii="PermianSerifTypeface" w:hAnsi="PermianSerifTypeface"/>
          <w:b/>
          <w:bCs/>
          <w:sz w:val="24"/>
          <w:szCs w:val="24"/>
          <w:lang w:val="en-GB"/>
        </w:rPr>
      </w:pPr>
      <w:r w:rsidRPr="007D1547">
        <w:rPr>
          <w:rFonts w:ascii="PermianSerifTypeface" w:hAnsi="PermianSerifTypeface"/>
          <w:b/>
          <w:bCs/>
          <w:sz w:val="24"/>
          <w:szCs w:val="24"/>
          <w:lang w:val="en-GB"/>
        </w:rPr>
        <w:t>Table No</w:t>
      </w:r>
      <w:r w:rsidR="008E49F6" w:rsidRPr="007D1547">
        <w:rPr>
          <w:rFonts w:ascii="PermianSerifTypeface" w:hAnsi="PermianSerifTypeface"/>
          <w:b/>
          <w:bCs/>
          <w:sz w:val="24"/>
          <w:szCs w:val="24"/>
          <w:lang w:val="en-GB"/>
        </w:rPr>
        <w:t xml:space="preserve"> 4</w:t>
      </w:r>
    </w:p>
    <w:tbl>
      <w:tblPr>
        <w:tblpPr w:leftFromText="180" w:rightFromText="180" w:vertAnchor="text" w:tblpX="421" w:tblpY="1"/>
        <w:tblOverlap w:val="never"/>
        <w:tblW w:w="9351"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513"/>
      </w:tblGrid>
      <w:tr w:rsidR="00057374" w:rsidRPr="007D1547" w14:paraId="642EB1F8" w14:textId="77777777" w:rsidTr="00B437C5">
        <w:trPr>
          <w:trHeight w:val="561"/>
        </w:trPr>
        <w:tc>
          <w:tcPr>
            <w:tcW w:w="1838" w:type="dxa"/>
          </w:tcPr>
          <w:p w14:paraId="1074F2D4" w14:textId="74DDD9E7" w:rsidR="00057374" w:rsidRPr="007D1547" w:rsidRDefault="00B437C5" w:rsidP="009F694F">
            <w:pPr>
              <w:pStyle w:val="Heading4"/>
              <w:keepNext w:val="0"/>
              <w:keepLines w:val="0"/>
              <w:widowControl w:val="0"/>
              <w:spacing w:before="240" w:after="0" w:line="276" w:lineRule="auto"/>
              <w:rPr>
                <w:rFonts w:ascii="PermianSerifTypeface" w:hAnsi="PermianSerifTypeface"/>
                <w:b w:val="0"/>
                <w:bCs/>
                <w:sz w:val="24"/>
                <w:szCs w:val="24"/>
                <w:lang w:val="en-GB"/>
              </w:rPr>
            </w:pPr>
            <w:r w:rsidRPr="007D1547">
              <w:rPr>
                <w:rFonts w:ascii="PermianSerifTypeface" w:hAnsi="PermianSerifTypeface"/>
                <w:sz w:val="24"/>
                <w:szCs w:val="24"/>
                <w:lang w:val="en-GB"/>
              </w:rPr>
              <w:t xml:space="preserve">Requirement </w:t>
            </w:r>
            <w:r w:rsidR="00057374" w:rsidRPr="007D1547">
              <w:rPr>
                <w:rFonts w:ascii="PermianSerifTypeface" w:hAnsi="PermianSerifTypeface"/>
                <w:sz w:val="24"/>
                <w:szCs w:val="24"/>
                <w:lang w:val="en-GB"/>
              </w:rPr>
              <w:t>1</w:t>
            </w:r>
          </w:p>
        </w:tc>
        <w:tc>
          <w:tcPr>
            <w:tcW w:w="7513" w:type="dxa"/>
          </w:tcPr>
          <w:p w14:paraId="71945FDE" w14:textId="05584D99" w:rsidR="00057374" w:rsidRPr="007D1547" w:rsidRDefault="00B437C5" w:rsidP="009F694F">
            <w:p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Compliance with API standards – within Open Banking in Moldova, the ASPSP is obliged to develop and maintain APIs in accordance with Annex No 1 to these Requirements. These APIs must be updated in a timely manner to ensure compatibility and ongoing compliance with the established requirements.</w:t>
            </w:r>
          </w:p>
        </w:tc>
      </w:tr>
      <w:tr w:rsidR="00057374" w:rsidRPr="007D1547" w14:paraId="732261B0" w14:textId="77777777" w:rsidTr="00B437C5">
        <w:trPr>
          <w:trHeight w:val="561"/>
        </w:trPr>
        <w:tc>
          <w:tcPr>
            <w:tcW w:w="1838" w:type="dxa"/>
          </w:tcPr>
          <w:p w14:paraId="6E6E6DB4" w14:textId="7EF9E0CC" w:rsidR="00057374" w:rsidRPr="007D1547" w:rsidRDefault="00B437C5" w:rsidP="009F694F">
            <w:pPr>
              <w:pStyle w:val="Heading4"/>
              <w:keepNext w:val="0"/>
              <w:keepLines w:val="0"/>
              <w:widowControl w:val="0"/>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057374" w:rsidRPr="007D1547">
              <w:rPr>
                <w:rFonts w:ascii="PermianSerifTypeface" w:hAnsi="PermianSerifTypeface"/>
                <w:sz w:val="24"/>
                <w:szCs w:val="24"/>
                <w:lang w:val="en-GB"/>
              </w:rPr>
              <w:t>2</w:t>
            </w:r>
          </w:p>
        </w:tc>
        <w:tc>
          <w:tcPr>
            <w:tcW w:w="7513" w:type="dxa"/>
          </w:tcPr>
          <w:p w14:paraId="1D7380D6" w14:textId="5F2D770A" w:rsidR="00057374" w:rsidRPr="007D1547" w:rsidRDefault="00B437C5" w:rsidP="009F694F">
            <w:p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Authentication and identity management – The ASPSP must implement mechanisms for the authentication and identification of TPPs in accordance with the provisions of Law No 124/2022, including the use of public key certificates where applicable, as well as procedures for signing and encrypting transmitted data</w:t>
            </w:r>
            <w:r w:rsidR="00057374" w:rsidRPr="007D1547">
              <w:rPr>
                <w:rFonts w:ascii="PermianSerifTypeface" w:hAnsi="PermianSerifTypeface"/>
                <w:sz w:val="24"/>
                <w:szCs w:val="24"/>
                <w:lang w:val="en-GB"/>
              </w:rPr>
              <w:t>.</w:t>
            </w:r>
          </w:p>
        </w:tc>
      </w:tr>
      <w:tr w:rsidR="00057374" w:rsidRPr="007D1547" w14:paraId="6E61227C" w14:textId="77777777" w:rsidTr="00B437C5">
        <w:trPr>
          <w:trHeight w:val="561"/>
        </w:trPr>
        <w:tc>
          <w:tcPr>
            <w:tcW w:w="1838" w:type="dxa"/>
          </w:tcPr>
          <w:p w14:paraId="090A95E0" w14:textId="3BEAD2AD" w:rsidR="00057374" w:rsidRPr="007D1547" w:rsidRDefault="00B437C5" w:rsidP="009F694F">
            <w:pPr>
              <w:pStyle w:val="Heading4"/>
              <w:keepNext w:val="0"/>
              <w:keepLines w:val="0"/>
              <w:widowControl w:val="0"/>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057374" w:rsidRPr="007D1547">
              <w:rPr>
                <w:rFonts w:ascii="PermianSerifTypeface" w:hAnsi="PermianSerifTypeface"/>
                <w:sz w:val="24"/>
                <w:szCs w:val="24"/>
                <w:lang w:val="en-GB"/>
              </w:rPr>
              <w:t>3</w:t>
            </w:r>
          </w:p>
        </w:tc>
        <w:tc>
          <w:tcPr>
            <w:tcW w:w="7513" w:type="dxa"/>
          </w:tcPr>
          <w:p w14:paraId="76246C71" w14:textId="511529E5" w:rsidR="00057374" w:rsidRPr="007D1547" w:rsidRDefault="00B437C5" w:rsidP="009F694F">
            <w:p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Data protection and privacy – The ASPSP is responsible for implementing advanced security measures, strict access control policies, and mechanisms to prevent leaks or unauthorized use of sensitive information</w:t>
            </w:r>
            <w:r w:rsidR="00057374" w:rsidRPr="007D1547">
              <w:rPr>
                <w:rFonts w:ascii="PermianSerifTypeface" w:hAnsi="PermianSerifTypeface"/>
                <w:sz w:val="24"/>
                <w:szCs w:val="24"/>
                <w:lang w:val="en-GB"/>
              </w:rPr>
              <w:t>.</w:t>
            </w:r>
          </w:p>
        </w:tc>
      </w:tr>
      <w:tr w:rsidR="00057374" w:rsidRPr="007D1547" w14:paraId="751FE7CC" w14:textId="77777777" w:rsidTr="00B437C5">
        <w:trPr>
          <w:trHeight w:val="561"/>
        </w:trPr>
        <w:tc>
          <w:tcPr>
            <w:tcW w:w="1838" w:type="dxa"/>
          </w:tcPr>
          <w:p w14:paraId="1F74DD92" w14:textId="4E0D3880" w:rsidR="00057374" w:rsidRPr="007D1547" w:rsidRDefault="00B437C5" w:rsidP="009F694F">
            <w:pPr>
              <w:pStyle w:val="Heading4"/>
              <w:keepNext w:val="0"/>
              <w:keepLines w:val="0"/>
              <w:widowControl w:val="0"/>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057374" w:rsidRPr="007D1547">
              <w:rPr>
                <w:rFonts w:ascii="PermianSerifTypeface" w:hAnsi="PermianSerifTypeface"/>
                <w:sz w:val="24"/>
                <w:szCs w:val="24"/>
                <w:lang w:val="en-GB"/>
              </w:rPr>
              <w:t>4</w:t>
            </w:r>
          </w:p>
        </w:tc>
        <w:tc>
          <w:tcPr>
            <w:tcW w:w="7513" w:type="dxa"/>
          </w:tcPr>
          <w:p w14:paraId="6164DA84" w14:textId="1D50B497" w:rsidR="00057374" w:rsidRPr="007D1547" w:rsidRDefault="00753CD1" w:rsidP="009F694F">
            <w:p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Incident management and reporting – The ASPSP must have an effective system for detecting, managing, and reporting security incidents, notifying the competent authorities and, where applicable, the affected PSUs. Depending on the nature of the incident, the ASPSP shall use the forms and methods of notification provided by the applicable normative framework</w:t>
            </w:r>
            <w:r w:rsidR="008D33C5" w:rsidRPr="007D1547">
              <w:rPr>
                <w:rFonts w:ascii="PermianSerifTypeface" w:hAnsi="PermianSerifTypeface"/>
                <w:sz w:val="24"/>
                <w:szCs w:val="24"/>
                <w:lang w:val="en-GB"/>
              </w:rPr>
              <w:t>.</w:t>
            </w:r>
          </w:p>
        </w:tc>
      </w:tr>
      <w:tr w:rsidR="00057374" w:rsidRPr="007D1547" w14:paraId="022E7C94" w14:textId="77777777" w:rsidTr="00B437C5">
        <w:trPr>
          <w:trHeight w:val="561"/>
        </w:trPr>
        <w:tc>
          <w:tcPr>
            <w:tcW w:w="1838" w:type="dxa"/>
          </w:tcPr>
          <w:p w14:paraId="640C61E3" w14:textId="09A89B27" w:rsidR="00057374" w:rsidRPr="007D1547" w:rsidDel="00BC0A16" w:rsidRDefault="00B437C5" w:rsidP="009F694F">
            <w:pPr>
              <w:pStyle w:val="Heading4"/>
              <w:keepNext w:val="0"/>
              <w:keepLines w:val="0"/>
              <w:widowControl w:val="0"/>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057374" w:rsidRPr="007D1547">
              <w:rPr>
                <w:rFonts w:ascii="PermianSerifTypeface" w:hAnsi="PermianSerifTypeface"/>
                <w:sz w:val="24"/>
                <w:szCs w:val="24"/>
                <w:lang w:val="en-GB"/>
              </w:rPr>
              <w:t>5</w:t>
            </w:r>
          </w:p>
        </w:tc>
        <w:tc>
          <w:tcPr>
            <w:tcW w:w="7513" w:type="dxa"/>
          </w:tcPr>
          <w:p w14:paraId="4A142724" w14:textId="4AE722F0" w:rsidR="00057374" w:rsidRPr="007D1547" w:rsidRDefault="00753CD1" w:rsidP="009F694F">
            <w:p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SCA – The ASPSP is responsible for applying SCA in all relevant flows, except in cases provided for in accordance with the provisions of Regulation No 12/2024. The implemented mechanisms must ensure a high level of security and fraud protection, using authentication methods equivalent to those available in the ASPSP’s own channels (e.g., biometric, access code, password)</w:t>
            </w:r>
            <w:r w:rsidR="00057374" w:rsidRPr="007D1547">
              <w:rPr>
                <w:rFonts w:ascii="PermianSerifTypeface" w:hAnsi="PermianSerifTypeface"/>
                <w:sz w:val="24"/>
                <w:szCs w:val="24"/>
                <w:lang w:val="en-GB"/>
              </w:rPr>
              <w:t>.</w:t>
            </w:r>
          </w:p>
        </w:tc>
      </w:tr>
      <w:tr w:rsidR="00057374" w:rsidRPr="007D1547" w14:paraId="29BFFEAF" w14:textId="77777777" w:rsidTr="00B437C5">
        <w:trPr>
          <w:trHeight w:val="561"/>
        </w:trPr>
        <w:tc>
          <w:tcPr>
            <w:tcW w:w="1838" w:type="dxa"/>
          </w:tcPr>
          <w:p w14:paraId="4C6DEDD7" w14:textId="65A8455F" w:rsidR="00057374" w:rsidRPr="007D1547" w:rsidRDefault="00B437C5" w:rsidP="009F694F">
            <w:pPr>
              <w:pStyle w:val="Heading4"/>
              <w:keepNext w:val="0"/>
              <w:keepLines w:val="0"/>
              <w:widowControl w:val="0"/>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057374" w:rsidRPr="007D1547">
              <w:rPr>
                <w:rFonts w:ascii="PermianSerifTypeface" w:hAnsi="PermianSerifTypeface"/>
                <w:sz w:val="24"/>
                <w:szCs w:val="24"/>
                <w:lang w:val="en-GB"/>
              </w:rPr>
              <w:t>6</w:t>
            </w:r>
          </w:p>
        </w:tc>
        <w:tc>
          <w:tcPr>
            <w:tcW w:w="7513" w:type="dxa"/>
          </w:tcPr>
          <w:p w14:paraId="304A342A" w14:textId="7A8AE14E" w:rsidR="00057374" w:rsidRPr="007D1547" w:rsidRDefault="00753CD1" w:rsidP="009F694F">
            <w:p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Processing capacity and scalability – The ASPSP’s technical infrastructure must be sized to efficiently handle large volumes of simultaneous requests from TPPs, maintaining adequate response times and continuous service availability</w:t>
            </w:r>
            <w:r w:rsidR="00057374" w:rsidRPr="007D1547">
              <w:rPr>
                <w:rFonts w:ascii="PermianSerifTypeface" w:hAnsi="PermianSerifTypeface"/>
                <w:sz w:val="24"/>
                <w:szCs w:val="24"/>
                <w:lang w:val="en-GB"/>
              </w:rPr>
              <w:t>.</w:t>
            </w:r>
          </w:p>
        </w:tc>
      </w:tr>
      <w:tr w:rsidR="00057374" w:rsidRPr="007D1547" w14:paraId="0F3464E8" w14:textId="77777777" w:rsidTr="00B437C5">
        <w:trPr>
          <w:trHeight w:val="561"/>
        </w:trPr>
        <w:tc>
          <w:tcPr>
            <w:tcW w:w="1838" w:type="dxa"/>
          </w:tcPr>
          <w:p w14:paraId="459A47BB" w14:textId="02C29CA9" w:rsidR="00057374" w:rsidRPr="007D1547" w:rsidRDefault="00B437C5" w:rsidP="009F694F">
            <w:pPr>
              <w:pStyle w:val="Heading4"/>
              <w:keepNext w:val="0"/>
              <w:keepLines w:val="0"/>
              <w:widowControl w:val="0"/>
              <w:spacing w:before="240" w:after="0"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Requirement </w:t>
            </w:r>
            <w:r w:rsidR="00057374" w:rsidRPr="007D1547">
              <w:rPr>
                <w:rFonts w:ascii="PermianSerifTypeface" w:hAnsi="PermianSerifTypeface"/>
                <w:sz w:val="24"/>
                <w:szCs w:val="24"/>
                <w:lang w:val="en-GB"/>
              </w:rPr>
              <w:t>7</w:t>
            </w:r>
          </w:p>
        </w:tc>
        <w:tc>
          <w:tcPr>
            <w:tcW w:w="7513" w:type="dxa"/>
          </w:tcPr>
          <w:p w14:paraId="4ABEA7B3" w14:textId="29F5917F" w:rsidR="00057374" w:rsidRPr="007D1547" w:rsidRDefault="00881AE1" w:rsidP="009F694F">
            <w:p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Testing, auditing, and certification of the IT systems used for the implementation of Open Banking shall be carried out in accordance with the requirements for systems/services related to critical ICT, as set out in the </w:t>
            </w:r>
            <w:r w:rsidRPr="007A69EA">
              <w:rPr>
                <w:rFonts w:ascii="PermianSerifTypeface" w:hAnsi="PermianSerifTypeface"/>
                <w:sz w:val="24"/>
                <w:szCs w:val="24"/>
                <w:lang w:val="en-GB"/>
              </w:rPr>
              <w:t xml:space="preserve">Regulation on minimum </w:t>
            </w:r>
            <w:r w:rsidRPr="007A69EA">
              <w:rPr>
                <w:rFonts w:ascii="PermianSerifTypeface" w:hAnsi="PermianSerifTypeface"/>
                <w:sz w:val="24"/>
                <w:szCs w:val="24"/>
                <w:lang w:val="en-GB"/>
              </w:rPr>
              <w:lastRenderedPageBreak/>
              <w:t>requirements for managing information and communication technology risks, information security, and business continuity, approved by Decision No 29/2025 of the Executive Board of the National Bank of Moldova</w:t>
            </w:r>
            <w:r w:rsidR="00400240" w:rsidRPr="007A69EA">
              <w:rPr>
                <w:rFonts w:ascii="PermianSerifTypeface" w:hAnsi="PermianSerifTypeface"/>
                <w:sz w:val="24"/>
                <w:szCs w:val="24"/>
                <w:lang w:val="en-GB"/>
              </w:rPr>
              <w:t>.</w:t>
            </w:r>
          </w:p>
        </w:tc>
      </w:tr>
    </w:tbl>
    <w:p w14:paraId="434A6927" w14:textId="77777777" w:rsidR="00DA31C5" w:rsidRPr="007D1547" w:rsidRDefault="00DA31C5" w:rsidP="009F694F">
      <w:pPr>
        <w:spacing w:after="0" w:line="276" w:lineRule="auto"/>
        <w:rPr>
          <w:rFonts w:ascii="PermianSerifTypeface" w:hAnsi="PermianSerifTypeface"/>
          <w:sz w:val="24"/>
          <w:szCs w:val="24"/>
          <w:lang w:val="en-GB"/>
        </w:rPr>
      </w:pPr>
      <w:bookmarkStart w:id="11" w:name="_Toc206574510"/>
    </w:p>
    <w:bookmarkEnd w:id="11"/>
    <w:p w14:paraId="65C497CC" w14:textId="487DB8A6" w:rsidR="00AA5394" w:rsidRPr="007D1547" w:rsidRDefault="00E43B8F"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ASPSP must comply with the applicable national regulations regarding the provision of payment services, integration within Open Banking, and the protection of personal data</w:t>
      </w:r>
      <w:r w:rsidR="00DA31C5" w:rsidRPr="007D1547">
        <w:rPr>
          <w:rFonts w:ascii="PermianSerifTypeface" w:hAnsi="PermianSerifTypeface"/>
          <w:sz w:val="24"/>
          <w:szCs w:val="24"/>
          <w:lang w:val="en-GB"/>
        </w:rPr>
        <w:t>.</w:t>
      </w:r>
    </w:p>
    <w:p w14:paraId="256B87DE" w14:textId="77777777" w:rsidR="00B72F17" w:rsidRPr="007D1547" w:rsidRDefault="00B72F17" w:rsidP="009F694F">
      <w:pPr>
        <w:pStyle w:val="ListParagraph"/>
        <w:spacing w:after="0" w:line="276" w:lineRule="auto"/>
        <w:jc w:val="center"/>
        <w:rPr>
          <w:rFonts w:ascii="PermianSerifTypeface" w:hAnsi="PermianSerifTypeface"/>
          <w:b/>
          <w:bCs/>
          <w:sz w:val="24"/>
          <w:szCs w:val="24"/>
          <w:lang w:val="en-GB"/>
        </w:rPr>
      </w:pPr>
      <w:bookmarkStart w:id="12" w:name="_Toc206574511"/>
    </w:p>
    <w:p w14:paraId="294806CC" w14:textId="78B47D64" w:rsidR="00E9325E" w:rsidRPr="007D1547" w:rsidRDefault="00E43B8F" w:rsidP="009F694F">
      <w:pPr>
        <w:pStyle w:val="ListParagraph"/>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Section</w:t>
      </w:r>
      <w:r w:rsidR="00E9325E" w:rsidRPr="007D1547">
        <w:rPr>
          <w:rFonts w:ascii="PermianSerifTypeface" w:hAnsi="PermianSerifTypeface"/>
          <w:b/>
          <w:bCs/>
          <w:sz w:val="24"/>
          <w:szCs w:val="24"/>
          <w:lang w:val="en-GB"/>
        </w:rPr>
        <w:t xml:space="preserve"> </w:t>
      </w:r>
      <w:r w:rsidR="008E49F6" w:rsidRPr="007D1547">
        <w:rPr>
          <w:rFonts w:ascii="PermianSerifTypeface" w:hAnsi="PermianSerifTypeface"/>
          <w:b/>
          <w:bCs/>
          <w:sz w:val="24"/>
          <w:szCs w:val="24"/>
          <w:lang w:val="en-GB"/>
        </w:rPr>
        <w:t>3</w:t>
      </w:r>
    </w:p>
    <w:bookmarkEnd w:id="12"/>
    <w:p w14:paraId="4B398DF6" w14:textId="341B1706" w:rsidR="00432571" w:rsidRPr="007D1547" w:rsidRDefault="00E43B8F" w:rsidP="009F694F">
      <w:pPr>
        <w:pStyle w:val="ListParagraph"/>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Specific interfaces</w:t>
      </w:r>
    </w:p>
    <w:p w14:paraId="308CD90C" w14:textId="77777777" w:rsidR="007F304F" w:rsidRPr="007D1547" w:rsidRDefault="007F304F" w:rsidP="009F694F">
      <w:pPr>
        <w:pStyle w:val="ListParagraph"/>
        <w:spacing w:after="0" w:line="276" w:lineRule="auto"/>
        <w:jc w:val="center"/>
        <w:rPr>
          <w:lang w:val="en-GB"/>
        </w:rPr>
      </w:pPr>
    </w:p>
    <w:p w14:paraId="7A07E5A3" w14:textId="5E81D4E3" w:rsidR="002B3CAA" w:rsidRPr="007D1547" w:rsidRDefault="00E43B8F"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ASPSP is obliged to provide TPPs with specific interfaces, dedicated to secure and controlled access to PSU account data, as well as to payment initiation on behalf of the PSU, based on the PSU’s explicit consent</w:t>
      </w:r>
      <w:r w:rsidR="007453D1" w:rsidRPr="007D1547">
        <w:rPr>
          <w:rFonts w:ascii="PermianSerifTypeface" w:hAnsi="PermianSerifTypeface"/>
          <w:sz w:val="24"/>
          <w:szCs w:val="24"/>
          <w:lang w:val="en-GB"/>
        </w:rPr>
        <w:t>.</w:t>
      </w:r>
      <w:r w:rsidR="002B3CAA" w:rsidRPr="007D1547">
        <w:rPr>
          <w:rFonts w:ascii="PermianSerifTypeface" w:hAnsi="PermianSerifTypeface"/>
          <w:sz w:val="24"/>
          <w:szCs w:val="24"/>
          <w:lang w:val="en-GB"/>
        </w:rPr>
        <w:t xml:space="preserve"> </w:t>
      </w:r>
    </w:p>
    <w:p w14:paraId="1C01A52A" w14:textId="77777777" w:rsidR="00E9325E" w:rsidRPr="007D1547" w:rsidRDefault="00E9325E" w:rsidP="009F694F">
      <w:pPr>
        <w:pStyle w:val="ListParagraph"/>
        <w:spacing w:after="0" w:line="276" w:lineRule="auto"/>
        <w:jc w:val="both"/>
        <w:rPr>
          <w:rFonts w:ascii="PermianSerifTypeface" w:hAnsi="PermianSerifTypeface"/>
          <w:sz w:val="24"/>
          <w:szCs w:val="24"/>
          <w:lang w:val="en-GB"/>
        </w:rPr>
      </w:pPr>
    </w:p>
    <w:p w14:paraId="0629F4FB" w14:textId="6ABED06C" w:rsidR="00E9325E" w:rsidRPr="007D1547" w:rsidRDefault="00E05F7C"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API must comply with Annex No 1 to these Requirements, which has been developed based on the Berlin Group standard and adapted to the normative and operational framework applicable in the Republic of Moldova</w:t>
      </w:r>
      <w:r w:rsidR="00DA31C5" w:rsidRPr="007D1547">
        <w:rPr>
          <w:rFonts w:ascii="PermianSerifTypeface" w:hAnsi="PermianSerifTypeface"/>
          <w:sz w:val="24"/>
          <w:szCs w:val="24"/>
          <w:lang w:val="en-GB"/>
        </w:rPr>
        <w:t>.</w:t>
      </w:r>
    </w:p>
    <w:p w14:paraId="4EEC2AC6" w14:textId="77777777" w:rsidR="002D751E" w:rsidRPr="007D1547" w:rsidRDefault="002D751E" w:rsidP="009F694F">
      <w:pPr>
        <w:pStyle w:val="ListParagraph"/>
        <w:spacing w:line="276" w:lineRule="auto"/>
        <w:rPr>
          <w:rFonts w:ascii="PermianSerifTypeface" w:hAnsi="PermianSerifTypeface"/>
          <w:sz w:val="24"/>
          <w:szCs w:val="24"/>
          <w:lang w:val="en-GB"/>
        </w:rPr>
      </w:pPr>
    </w:p>
    <w:p w14:paraId="1C1AE5BC" w14:textId="33E00361" w:rsidR="002D751E" w:rsidRPr="007D1547" w:rsidRDefault="00E05F7C"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details regarding the API methods to be exposed by the ASPSP, the data structure, and the parameters required for integration are set out in Annex No 1 to these Requirements; the types of responses and standardized error codes are provided in Annex No 2 to these Requirements, and the mechanism for the ASPSP to verify calls made by TPPs is provided in Annex No 3 to these Requirements</w:t>
      </w:r>
      <w:r w:rsidR="002D751E" w:rsidRPr="007D1547">
        <w:rPr>
          <w:rFonts w:ascii="PermianSerifTypeface" w:hAnsi="PermianSerifTypeface"/>
          <w:sz w:val="24"/>
          <w:szCs w:val="24"/>
          <w:lang w:val="en-GB"/>
        </w:rPr>
        <w:t>.</w:t>
      </w:r>
    </w:p>
    <w:p w14:paraId="071BB878" w14:textId="77777777" w:rsidR="00E9325E" w:rsidRPr="007D1547" w:rsidRDefault="00E9325E" w:rsidP="009F694F">
      <w:pPr>
        <w:spacing w:line="276" w:lineRule="auto"/>
        <w:rPr>
          <w:rFonts w:ascii="PermianSerifTypeface" w:hAnsi="PermianSerifTypeface"/>
          <w:sz w:val="24"/>
          <w:szCs w:val="24"/>
          <w:lang w:val="en-GB"/>
        </w:rPr>
      </w:pPr>
    </w:p>
    <w:p w14:paraId="4D808F03" w14:textId="09B013D2" w:rsidR="005B14CF" w:rsidRPr="007D1547" w:rsidRDefault="00E05F7C"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 xml:space="preserve">Section </w:t>
      </w:r>
      <w:r w:rsidR="008E49F6" w:rsidRPr="007D1547">
        <w:rPr>
          <w:rFonts w:ascii="PermianSerifTypeface" w:hAnsi="PermianSerifTypeface"/>
          <w:b/>
          <w:bCs/>
          <w:sz w:val="24"/>
          <w:szCs w:val="24"/>
          <w:lang w:val="en-GB"/>
        </w:rPr>
        <w:t>4</w:t>
      </w:r>
      <w:bookmarkStart w:id="13" w:name="_Toc206574512"/>
    </w:p>
    <w:bookmarkEnd w:id="13"/>
    <w:p w14:paraId="57FB4180" w14:textId="53CDA621" w:rsidR="005B14CF" w:rsidRPr="007D1547" w:rsidRDefault="00E05F7C"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List of mandatory methods</w:t>
      </w:r>
    </w:p>
    <w:p w14:paraId="44B223C7" w14:textId="77777777" w:rsidR="007F304F" w:rsidRPr="007D1547" w:rsidRDefault="007F304F" w:rsidP="009F694F">
      <w:pPr>
        <w:spacing w:after="0" w:line="276" w:lineRule="auto"/>
        <w:jc w:val="center"/>
        <w:rPr>
          <w:rFonts w:ascii="PermianSerifTypeface" w:hAnsi="PermianSerifTypeface"/>
          <w:sz w:val="24"/>
          <w:szCs w:val="24"/>
          <w:lang w:val="en-GB"/>
        </w:rPr>
      </w:pPr>
    </w:p>
    <w:p w14:paraId="5D0CBC6A" w14:textId="2D027E04" w:rsidR="00B70C7F" w:rsidRPr="007D1547" w:rsidRDefault="00F77B22"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methods to be developed by the ASPSP for providing consents are set out in Table No 5</w:t>
      </w:r>
      <w:r w:rsidR="00D75EF8" w:rsidRPr="007D1547">
        <w:rPr>
          <w:rFonts w:ascii="PermianSerifTypeface" w:hAnsi="PermianSerifTypeface"/>
          <w:sz w:val="24"/>
          <w:szCs w:val="24"/>
          <w:lang w:val="en-GB"/>
        </w:rPr>
        <w:t xml:space="preserve">. </w:t>
      </w:r>
    </w:p>
    <w:p w14:paraId="41471673" w14:textId="77777777" w:rsidR="00811955" w:rsidRPr="007D1547" w:rsidRDefault="00811955" w:rsidP="009F694F">
      <w:pPr>
        <w:pStyle w:val="ListParagraph"/>
        <w:spacing w:after="0" w:line="276" w:lineRule="auto"/>
        <w:jc w:val="both"/>
        <w:rPr>
          <w:rFonts w:ascii="PermianSerifTypeface" w:hAnsi="PermianSerifTypeface"/>
          <w:sz w:val="24"/>
          <w:szCs w:val="24"/>
          <w:lang w:val="en-GB"/>
        </w:rPr>
      </w:pPr>
    </w:p>
    <w:p w14:paraId="4CA52472" w14:textId="1388617F" w:rsidR="005B14CF" w:rsidRPr="007D1547" w:rsidRDefault="00F433DF" w:rsidP="009F694F">
      <w:pPr>
        <w:pStyle w:val="ListParagraph"/>
        <w:spacing w:after="0" w:line="276" w:lineRule="auto"/>
        <w:jc w:val="right"/>
        <w:rPr>
          <w:b/>
          <w:bCs/>
          <w:lang w:val="en-GB"/>
        </w:rPr>
      </w:pPr>
      <w:r w:rsidRPr="007D1547">
        <w:rPr>
          <w:rFonts w:ascii="PermianSerifTypeface" w:hAnsi="PermianSerifTypeface"/>
          <w:b/>
          <w:bCs/>
          <w:sz w:val="24"/>
          <w:szCs w:val="24"/>
          <w:lang w:val="en-GB"/>
        </w:rPr>
        <w:t>Table No 5</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1601"/>
        <w:gridCol w:w="1985"/>
        <w:gridCol w:w="4252"/>
      </w:tblGrid>
      <w:tr w:rsidR="00B70C7F" w:rsidRPr="007D1547" w14:paraId="57900D50" w14:textId="77777777" w:rsidTr="008E49F6">
        <w:trPr>
          <w:trHeight w:val="102"/>
        </w:trPr>
        <w:tc>
          <w:tcPr>
            <w:tcW w:w="1517" w:type="dxa"/>
          </w:tcPr>
          <w:p w14:paraId="7673FF81" w14:textId="77777777" w:rsidR="00B70C7F" w:rsidRPr="007D1547" w:rsidRDefault="00B70C7F" w:rsidP="009F694F">
            <w:pPr>
              <w:spacing w:line="276" w:lineRule="auto"/>
              <w:rPr>
                <w:rFonts w:ascii="PermianSerifTypeface" w:hAnsi="PermianSerifTypeface"/>
                <w:sz w:val="24"/>
                <w:szCs w:val="24"/>
                <w:lang w:val="en-GB"/>
              </w:rPr>
            </w:pPr>
            <w:r w:rsidRPr="007D1547">
              <w:rPr>
                <w:rFonts w:ascii="PermianSerifTypeface" w:hAnsi="PermianSerifTypeface"/>
                <w:b/>
                <w:bCs/>
                <w:sz w:val="24"/>
                <w:szCs w:val="24"/>
                <w:lang w:val="en-GB"/>
              </w:rPr>
              <w:t>Endpoint</w:t>
            </w:r>
          </w:p>
        </w:tc>
        <w:tc>
          <w:tcPr>
            <w:tcW w:w="1601" w:type="dxa"/>
          </w:tcPr>
          <w:p w14:paraId="5B1DECC0" w14:textId="458FDC41" w:rsidR="00B70C7F" w:rsidRPr="007D1547" w:rsidRDefault="00F433DF" w:rsidP="009F694F">
            <w:pPr>
              <w:spacing w:line="276" w:lineRule="auto"/>
              <w:rPr>
                <w:rFonts w:ascii="PermianSerifTypeface" w:hAnsi="PermianSerifTypeface"/>
                <w:sz w:val="24"/>
                <w:szCs w:val="24"/>
                <w:lang w:val="en-GB"/>
              </w:rPr>
            </w:pPr>
            <w:r w:rsidRPr="007D1547">
              <w:rPr>
                <w:rFonts w:ascii="PermianSerifTypeface" w:hAnsi="PermianSerifTypeface"/>
                <w:b/>
                <w:bCs/>
                <w:sz w:val="24"/>
                <w:szCs w:val="24"/>
                <w:lang w:val="en-GB"/>
              </w:rPr>
              <w:t>Method</w:t>
            </w:r>
          </w:p>
        </w:tc>
        <w:tc>
          <w:tcPr>
            <w:tcW w:w="1985" w:type="dxa"/>
          </w:tcPr>
          <w:p w14:paraId="26106961" w14:textId="56F9A82B" w:rsidR="00B70C7F" w:rsidRPr="007D1547" w:rsidRDefault="00F433DF" w:rsidP="009F694F">
            <w:pPr>
              <w:spacing w:line="276" w:lineRule="auto"/>
              <w:rPr>
                <w:rFonts w:ascii="PermianSerifTypeface" w:hAnsi="PermianSerifTypeface"/>
                <w:sz w:val="24"/>
                <w:szCs w:val="24"/>
                <w:lang w:val="en-GB"/>
              </w:rPr>
            </w:pPr>
            <w:r w:rsidRPr="007D1547">
              <w:rPr>
                <w:rFonts w:ascii="PermianSerifTypeface" w:hAnsi="PermianSerifTypeface"/>
                <w:b/>
                <w:bCs/>
                <w:sz w:val="24"/>
                <w:szCs w:val="24"/>
                <w:lang w:val="en-GB"/>
              </w:rPr>
              <w:t>Condition</w:t>
            </w:r>
          </w:p>
        </w:tc>
        <w:tc>
          <w:tcPr>
            <w:tcW w:w="4252" w:type="dxa"/>
          </w:tcPr>
          <w:p w14:paraId="5EA769BB" w14:textId="4D7C694F" w:rsidR="00B70C7F" w:rsidRPr="007D1547" w:rsidRDefault="00F433DF" w:rsidP="009F694F">
            <w:pPr>
              <w:spacing w:line="276" w:lineRule="auto"/>
              <w:rPr>
                <w:rFonts w:ascii="PermianSerifTypeface" w:hAnsi="PermianSerifTypeface"/>
                <w:sz w:val="24"/>
                <w:szCs w:val="24"/>
                <w:lang w:val="en-GB"/>
              </w:rPr>
            </w:pPr>
            <w:r w:rsidRPr="007D1547">
              <w:rPr>
                <w:rFonts w:ascii="PermianSerifTypeface" w:hAnsi="PermianSerifTypeface"/>
                <w:b/>
                <w:bCs/>
                <w:sz w:val="24"/>
                <w:szCs w:val="24"/>
                <w:lang w:val="en-GB"/>
              </w:rPr>
              <w:t>Description</w:t>
            </w:r>
          </w:p>
        </w:tc>
      </w:tr>
      <w:tr w:rsidR="00B70C7F" w:rsidRPr="007D1547" w14:paraId="73555362" w14:textId="77777777" w:rsidTr="008E49F6">
        <w:trPr>
          <w:trHeight w:val="905"/>
        </w:trPr>
        <w:tc>
          <w:tcPr>
            <w:tcW w:w="1517" w:type="dxa"/>
          </w:tcPr>
          <w:p w14:paraId="4C5BA2DC" w14:textId="77777777" w:rsidR="00B70C7F" w:rsidRPr="007D1547" w:rsidRDefault="00B70C7F"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consents </w:t>
            </w:r>
          </w:p>
        </w:tc>
        <w:tc>
          <w:tcPr>
            <w:tcW w:w="1601" w:type="dxa"/>
          </w:tcPr>
          <w:p w14:paraId="7283A1DE" w14:textId="77777777" w:rsidR="00B70C7F" w:rsidRPr="007D1547" w:rsidRDefault="00B70C7F"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POST </w:t>
            </w:r>
          </w:p>
        </w:tc>
        <w:tc>
          <w:tcPr>
            <w:tcW w:w="1985" w:type="dxa"/>
          </w:tcPr>
          <w:p w14:paraId="3EE5BA95" w14:textId="5D491ADA" w:rsidR="00B70C7F" w:rsidRPr="007D1547" w:rsidRDefault="00F433DF"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Mandatory</w:t>
            </w:r>
          </w:p>
        </w:tc>
        <w:tc>
          <w:tcPr>
            <w:tcW w:w="4252" w:type="dxa"/>
          </w:tcPr>
          <w:p w14:paraId="0E33C691" w14:textId="1214E03C" w:rsidR="00B70C7F" w:rsidRPr="007D1547" w:rsidRDefault="00F433DF" w:rsidP="009F694F">
            <w:pPr>
              <w:spacing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This method allows a TPP to request a PSU’s consent to access account information. The consent is created in the ASPSP’s information system and specifies the accounts and permissions granted.</w:t>
            </w:r>
          </w:p>
        </w:tc>
      </w:tr>
      <w:tr w:rsidR="00B70C7F" w:rsidRPr="007D1547" w14:paraId="4920A542" w14:textId="77777777" w:rsidTr="008E49F6">
        <w:trPr>
          <w:trHeight w:val="864"/>
        </w:trPr>
        <w:tc>
          <w:tcPr>
            <w:tcW w:w="1517" w:type="dxa"/>
            <w:vMerge w:val="restart"/>
          </w:tcPr>
          <w:p w14:paraId="2B6CC4F9" w14:textId="77777777" w:rsidR="00B70C7F" w:rsidRPr="007D1547" w:rsidRDefault="00B70C7F"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lastRenderedPageBreak/>
              <w:t>consents/{</w:t>
            </w:r>
            <w:proofErr w:type="spellStart"/>
            <w:r w:rsidRPr="007D1547">
              <w:rPr>
                <w:rFonts w:ascii="PermianSerifTypeface" w:hAnsi="PermianSerifTypeface"/>
                <w:sz w:val="24"/>
                <w:szCs w:val="24"/>
                <w:lang w:val="en-GB"/>
              </w:rPr>
              <w:t>consentId</w:t>
            </w:r>
            <w:proofErr w:type="spellEnd"/>
            <w:r w:rsidRPr="007D1547">
              <w:rPr>
                <w:rFonts w:ascii="PermianSerifTypeface" w:hAnsi="PermianSerifTypeface"/>
                <w:sz w:val="24"/>
                <w:szCs w:val="24"/>
                <w:lang w:val="en-GB"/>
              </w:rPr>
              <w:t xml:space="preserve">} </w:t>
            </w:r>
          </w:p>
        </w:tc>
        <w:tc>
          <w:tcPr>
            <w:tcW w:w="1601" w:type="dxa"/>
          </w:tcPr>
          <w:p w14:paraId="06CD4D5E" w14:textId="77777777" w:rsidR="00B70C7F" w:rsidRPr="007D1547" w:rsidRDefault="00B70C7F"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 xml:space="preserve">GET </w:t>
            </w:r>
          </w:p>
        </w:tc>
        <w:tc>
          <w:tcPr>
            <w:tcW w:w="1985" w:type="dxa"/>
          </w:tcPr>
          <w:p w14:paraId="0D1DB883" w14:textId="2C51BC6F" w:rsidR="00B70C7F" w:rsidRPr="007D1547" w:rsidRDefault="00934633" w:rsidP="009F694F">
            <w:pPr>
              <w:spacing w:line="276" w:lineRule="auto"/>
              <w:rPr>
                <w:rFonts w:ascii="PermianSerifTypeface" w:hAnsi="PermianSerifTypeface"/>
                <w:sz w:val="24"/>
                <w:szCs w:val="24"/>
                <w:lang w:val="en-GB"/>
              </w:rPr>
            </w:pPr>
            <w:r w:rsidRPr="007D1547">
              <w:rPr>
                <w:rFonts w:ascii="PermianSerifTypeface" w:hAnsi="PermianSerifTypeface"/>
                <w:lang w:val="en-GB"/>
              </w:rPr>
              <w:t>Mandatory</w:t>
            </w:r>
          </w:p>
        </w:tc>
        <w:tc>
          <w:tcPr>
            <w:tcW w:w="4252" w:type="dxa"/>
          </w:tcPr>
          <w:p w14:paraId="483C3741" w14:textId="0568F073" w:rsidR="00B70C7F" w:rsidRPr="007D1547" w:rsidRDefault="00F433DF" w:rsidP="009F694F">
            <w:pPr>
              <w:spacing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This method provides details about an existing consent, identified by the </w:t>
            </w:r>
            <w:proofErr w:type="spellStart"/>
            <w:r w:rsidRPr="007D1547">
              <w:rPr>
                <w:rFonts w:ascii="PermianSerifTypeface" w:hAnsi="PermianSerifTypeface"/>
                <w:sz w:val="24"/>
                <w:szCs w:val="24"/>
                <w:lang w:val="en-GB"/>
              </w:rPr>
              <w:t>consentId</w:t>
            </w:r>
            <w:proofErr w:type="spellEnd"/>
            <w:r w:rsidR="00D43233" w:rsidRPr="007D1547">
              <w:rPr>
                <w:rFonts w:ascii="PermianSerifTypeface" w:hAnsi="PermianSerifTypeface"/>
                <w:sz w:val="24"/>
                <w:szCs w:val="24"/>
                <w:lang w:val="en-GB"/>
              </w:rPr>
              <w:t>.</w:t>
            </w:r>
          </w:p>
        </w:tc>
      </w:tr>
      <w:tr w:rsidR="00B70C7F" w:rsidRPr="007D1547" w14:paraId="772F33C8" w14:textId="77777777" w:rsidTr="008E49F6">
        <w:trPr>
          <w:trHeight w:val="218"/>
        </w:trPr>
        <w:tc>
          <w:tcPr>
            <w:tcW w:w="1517" w:type="dxa"/>
            <w:vMerge/>
          </w:tcPr>
          <w:p w14:paraId="0470BD5B" w14:textId="77777777" w:rsidR="00B70C7F" w:rsidRPr="007D1547" w:rsidRDefault="00B70C7F" w:rsidP="009F694F">
            <w:pPr>
              <w:spacing w:line="276" w:lineRule="auto"/>
              <w:rPr>
                <w:rFonts w:ascii="PermianSerifTypeface" w:hAnsi="PermianSerifTypeface"/>
                <w:sz w:val="24"/>
                <w:szCs w:val="24"/>
                <w:lang w:val="en-GB"/>
              </w:rPr>
            </w:pPr>
          </w:p>
        </w:tc>
        <w:tc>
          <w:tcPr>
            <w:tcW w:w="1601" w:type="dxa"/>
          </w:tcPr>
          <w:p w14:paraId="741D0081" w14:textId="77777777" w:rsidR="00B70C7F" w:rsidRPr="007D1547" w:rsidRDefault="00B70C7F"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DELETE</w:t>
            </w:r>
          </w:p>
        </w:tc>
        <w:tc>
          <w:tcPr>
            <w:tcW w:w="1985" w:type="dxa"/>
          </w:tcPr>
          <w:p w14:paraId="17A95AC3" w14:textId="42C74FC6" w:rsidR="00B70C7F" w:rsidRPr="007D1547" w:rsidRDefault="00F433DF"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Mandatory</w:t>
            </w:r>
          </w:p>
        </w:tc>
        <w:tc>
          <w:tcPr>
            <w:tcW w:w="4252" w:type="dxa"/>
          </w:tcPr>
          <w:p w14:paraId="570BB518" w14:textId="44DFA7B3" w:rsidR="00B70C7F" w:rsidRPr="007D1547" w:rsidRDefault="00F433D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This method allows a TPP to revoke an active consent based on the corresponding action initiated by the PSU, thereby removing the TPP’s access to the PSU’s account data</w:t>
            </w:r>
            <w:r w:rsidR="00B70C7F" w:rsidRPr="007D1547">
              <w:rPr>
                <w:rFonts w:ascii="PermianSerifTypeface" w:hAnsi="PermianSerifTypeface"/>
                <w:lang w:val="en-GB"/>
              </w:rPr>
              <w:t>.</w:t>
            </w:r>
          </w:p>
        </w:tc>
      </w:tr>
      <w:tr w:rsidR="00B70C7F" w:rsidRPr="007D1547" w14:paraId="149CCD51" w14:textId="77777777" w:rsidTr="008E49F6">
        <w:trPr>
          <w:trHeight w:val="489"/>
        </w:trPr>
        <w:tc>
          <w:tcPr>
            <w:tcW w:w="1517" w:type="dxa"/>
          </w:tcPr>
          <w:p w14:paraId="68E2663B"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consents/{</w:t>
            </w:r>
            <w:proofErr w:type="spellStart"/>
            <w:r w:rsidRPr="007D1547">
              <w:rPr>
                <w:rFonts w:ascii="PermianSerifTypeface" w:hAnsi="PermianSerifTypeface"/>
                <w:lang w:val="en-GB"/>
              </w:rPr>
              <w:t>consentId</w:t>
            </w:r>
            <w:proofErr w:type="spellEnd"/>
            <w:r w:rsidRPr="007D1547">
              <w:rPr>
                <w:rFonts w:ascii="PermianSerifTypeface" w:hAnsi="PermianSerifTypeface"/>
                <w:lang w:val="en-GB"/>
              </w:rPr>
              <w:t xml:space="preserve">}/status </w:t>
            </w:r>
          </w:p>
        </w:tc>
        <w:tc>
          <w:tcPr>
            <w:tcW w:w="1601" w:type="dxa"/>
          </w:tcPr>
          <w:p w14:paraId="5078D8E6"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GET </w:t>
            </w:r>
          </w:p>
        </w:tc>
        <w:tc>
          <w:tcPr>
            <w:tcW w:w="1985" w:type="dxa"/>
          </w:tcPr>
          <w:p w14:paraId="4725C5DF" w14:textId="4EF6C60E" w:rsidR="00B70C7F" w:rsidRPr="007D1547" w:rsidRDefault="00F433D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0F24DF72" w14:textId="1AC78F93"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 xml:space="preserve">This method returns the </w:t>
            </w:r>
            <w:proofErr w:type="gramStart"/>
            <w:r w:rsidRPr="007D1547">
              <w:rPr>
                <w:rFonts w:ascii="PermianSerifTypeface" w:hAnsi="PermianSerifTypeface"/>
                <w:lang w:val="en-GB"/>
              </w:rPr>
              <w:t>current status</w:t>
            </w:r>
            <w:proofErr w:type="gramEnd"/>
            <w:r w:rsidRPr="007D1547">
              <w:rPr>
                <w:rFonts w:ascii="PermianSerifTypeface" w:hAnsi="PermianSerifTypeface"/>
                <w:lang w:val="en-GB"/>
              </w:rPr>
              <w:t xml:space="preserve"> of a consent</w:t>
            </w:r>
            <w:r w:rsidR="00D43233" w:rsidRPr="007D1547">
              <w:rPr>
                <w:rFonts w:ascii="PermianSerifTypeface" w:hAnsi="PermianSerifTypeface"/>
                <w:lang w:val="en-GB"/>
              </w:rPr>
              <w:t>.</w:t>
            </w:r>
          </w:p>
        </w:tc>
      </w:tr>
    </w:tbl>
    <w:p w14:paraId="5E7D590B" w14:textId="77777777" w:rsidR="00B70C7F" w:rsidRPr="007D1547" w:rsidRDefault="00B70C7F" w:rsidP="009F694F">
      <w:pPr>
        <w:spacing w:line="276" w:lineRule="auto"/>
        <w:rPr>
          <w:rFonts w:ascii="PermianSerifTypeface" w:hAnsi="PermianSerifTypeface"/>
          <w:sz w:val="24"/>
          <w:szCs w:val="24"/>
          <w:lang w:val="en-GB"/>
        </w:rPr>
      </w:pPr>
    </w:p>
    <w:p w14:paraId="09CDD2D1" w14:textId="3A605EA6" w:rsidR="005B14CF" w:rsidRPr="007D1547" w:rsidRDefault="00F0688F"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methods to be developed by the ASPSP for AIS are set out in Table No 6</w:t>
      </w:r>
      <w:r w:rsidR="00D75EF8" w:rsidRPr="007D1547">
        <w:rPr>
          <w:rFonts w:ascii="PermianSerifTypeface" w:hAnsi="PermianSerifTypeface"/>
          <w:sz w:val="24"/>
          <w:szCs w:val="24"/>
          <w:lang w:val="en-GB"/>
        </w:rPr>
        <w:t xml:space="preserve">. </w:t>
      </w:r>
    </w:p>
    <w:p w14:paraId="4815D643" w14:textId="77777777" w:rsidR="008D1720" w:rsidRPr="007D1547" w:rsidRDefault="008D1720" w:rsidP="009F694F">
      <w:pPr>
        <w:spacing w:after="0" w:line="276" w:lineRule="auto"/>
        <w:ind w:left="360"/>
        <w:jc w:val="both"/>
        <w:rPr>
          <w:rFonts w:ascii="PermianSerifTypeface" w:hAnsi="PermianSerifTypeface"/>
          <w:sz w:val="24"/>
          <w:szCs w:val="24"/>
          <w:lang w:val="en-GB"/>
        </w:rPr>
      </w:pPr>
    </w:p>
    <w:p w14:paraId="709246C1" w14:textId="4EF56824" w:rsidR="008E49F6" w:rsidRPr="007D1547" w:rsidRDefault="008E49F6" w:rsidP="009F694F">
      <w:pPr>
        <w:pStyle w:val="ListParagraph"/>
        <w:spacing w:after="0" w:line="276" w:lineRule="auto"/>
        <w:jc w:val="right"/>
        <w:rPr>
          <w:rFonts w:ascii="PermianSerifTypeface" w:hAnsi="PermianSerifTypeface"/>
          <w:b/>
          <w:bCs/>
          <w:sz w:val="24"/>
          <w:szCs w:val="24"/>
          <w:lang w:val="en-GB"/>
        </w:rPr>
      </w:pPr>
      <w:r w:rsidRPr="007D1547">
        <w:rPr>
          <w:rFonts w:ascii="PermianSerifTypeface" w:hAnsi="PermianSerifTypeface"/>
          <w:b/>
          <w:bCs/>
          <w:sz w:val="24"/>
          <w:szCs w:val="24"/>
          <w:lang w:val="en-GB"/>
        </w:rPr>
        <w:t>Tab</w:t>
      </w:r>
      <w:r w:rsidR="00F0688F" w:rsidRPr="007D1547">
        <w:rPr>
          <w:rFonts w:ascii="PermianSerifTypeface" w:hAnsi="PermianSerifTypeface"/>
          <w:b/>
          <w:bCs/>
          <w:sz w:val="24"/>
          <w:szCs w:val="24"/>
          <w:lang w:val="en-GB"/>
        </w:rPr>
        <w:t>le</w:t>
      </w:r>
      <w:r w:rsidRPr="007D1547">
        <w:rPr>
          <w:rFonts w:ascii="PermianSerifTypeface" w:hAnsi="PermianSerifTypeface"/>
          <w:b/>
          <w:bCs/>
          <w:sz w:val="24"/>
          <w:szCs w:val="24"/>
          <w:lang w:val="en-GB"/>
        </w:rPr>
        <w:t xml:space="preserve"> </w:t>
      </w:r>
      <w:r w:rsidR="00F0688F" w:rsidRPr="007D1547">
        <w:rPr>
          <w:rFonts w:ascii="PermianSerifTypeface" w:hAnsi="PermianSerifTypeface"/>
          <w:b/>
          <w:bCs/>
          <w:sz w:val="24"/>
          <w:szCs w:val="24"/>
          <w:lang w:val="en-GB"/>
        </w:rPr>
        <w:t>No</w:t>
      </w:r>
      <w:r w:rsidRPr="007D1547">
        <w:rPr>
          <w:rFonts w:ascii="PermianSerifTypeface" w:hAnsi="PermianSerifTypeface"/>
          <w:b/>
          <w:bCs/>
          <w:sz w:val="24"/>
          <w:szCs w:val="24"/>
          <w:lang w:val="en-GB"/>
        </w:rPr>
        <w:t xml:space="preserve"> 6</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63"/>
        <w:gridCol w:w="1985"/>
        <w:gridCol w:w="4252"/>
      </w:tblGrid>
      <w:tr w:rsidR="00B70C7F" w:rsidRPr="007D1547" w14:paraId="75E218A5" w14:textId="77777777" w:rsidTr="008E49F6">
        <w:trPr>
          <w:trHeight w:val="189"/>
        </w:trPr>
        <w:tc>
          <w:tcPr>
            <w:tcW w:w="1555" w:type="dxa"/>
          </w:tcPr>
          <w:p w14:paraId="381D4AE8"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Endpoint</w:t>
            </w:r>
          </w:p>
        </w:tc>
        <w:tc>
          <w:tcPr>
            <w:tcW w:w="1563" w:type="dxa"/>
          </w:tcPr>
          <w:p w14:paraId="56CF7BD9" w14:textId="7FEB135E"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Method</w:t>
            </w:r>
          </w:p>
        </w:tc>
        <w:tc>
          <w:tcPr>
            <w:tcW w:w="1985" w:type="dxa"/>
          </w:tcPr>
          <w:p w14:paraId="70CF1E4D" w14:textId="2B8DCE58"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Condition</w:t>
            </w:r>
          </w:p>
        </w:tc>
        <w:tc>
          <w:tcPr>
            <w:tcW w:w="4252" w:type="dxa"/>
          </w:tcPr>
          <w:p w14:paraId="54CA7472" w14:textId="056146B0"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Description</w:t>
            </w:r>
          </w:p>
        </w:tc>
      </w:tr>
      <w:tr w:rsidR="00B70C7F" w:rsidRPr="007D1547" w14:paraId="6E9E3F9C" w14:textId="77777777" w:rsidTr="008E49F6">
        <w:trPr>
          <w:trHeight w:val="1034"/>
        </w:trPr>
        <w:tc>
          <w:tcPr>
            <w:tcW w:w="1555" w:type="dxa"/>
          </w:tcPr>
          <w:p w14:paraId="7DD86CF8"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accounts </w:t>
            </w:r>
          </w:p>
        </w:tc>
        <w:tc>
          <w:tcPr>
            <w:tcW w:w="1563" w:type="dxa"/>
          </w:tcPr>
          <w:p w14:paraId="72D9702F"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GET</w:t>
            </w:r>
          </w:p>
        </w:tc>
        <w:tc>
          <w:tcPr>
            <w:tcW w:w="1985" w:type="dxa"/>
          </w:tcPr>
          <w:p w14:paraId="1AB1B24A" w14:textId="13A1C484"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2E11740F" w14:textId="4A06E75F"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This method provides a list of all accounts for which the PSU has granted the TPP access. The list includes basic details such as the IBAN, currency, and account type</w:t>
            </w:r>
            <w:r w:rsidR="00B70C7F" w:rsidRPr="007D1547">
              <w:rPr>
                <w:rFonts w:ascii="PermianSerifTypeface" w:hAnsi="PermianSerifTypeface"/>
                <w:lang w:val="en-GB"/>
              </w:rPr>
              <w:t>.</w:t>
            </w:r>
          </w:p>
        </w:tc>
      </w:tr>
      <w:tr w:rsidR="00B70C7F" w:rsidRPr="007D1547" w14:paraId="34D774D1" w14:textId="77777777" w:rsidTr="008E49F6">
        <w:trPr>
          <w:trHeight w:val="949"/>
        </w:trPr>
        <w:tc>
          <w:tcPr>
            <w:tcW w:w="1555" w:type="dxa"/>
          </w:tcPr>
          <w:p w14:paraId="47FB2D8C"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accounts/{account-id} </w:t>
            </w:r>
          </w:p>
        </w:tc>
        <w:tc>
          <w:tcPr>
            <w:tcW w:w="1563" w:type="dxa"/>
          </w:tcPr>
          <w:p w14:paraId="0A0F20AA"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GET </w:t>
            </w:r>
          </w:p>
        </w:tc>
        <w:tc>
          <w:tcPr>
            <w:tcW w:w="1985" w:type="dxa"/>
          </w:tcPr>
          <w:p w14:paraId="0164D435" w14:textId="5C1F3DEA"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142D9C72" w14:textId="0D451504"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This method provides detailed information about a specific account, identified by account-id, such as the account type, IBAN, and currency</w:t>
            </w:r>
            <w:r w:rsidR="00B70C7F" w:rsidRPr="007D1547">
              <w:rPr>
                <w:rFonts w:ascii="PermianSerifTypeface" w:hAnsi="PermianSerifTypeface"/>
                <w:lang w:val="en-GB"/>
              </w:rPr>
              <w:t>.</w:t>
            </w:r>
          </w:p>
        </w:tc>
      </w:tr>
      <w:tr w:rsidR="00B70C7F" w:rsidRPr="007D1547" w14:paraId="538A475F" w14:textId="77777777" w:rsidTr="008E49F6">
        <w:trPr>
          <w:trHeight w:val="841"/>
        </w:trPr>
        <w:tc>
          <w:tcPr>
            <w:tcW w:w="1555" w:type="dxa"/>
          </w:tcPr>
          <w:p w14:paraId="48A94C21"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accounts/{account-id}/balances </w:t>
            </w:r>
          </w:p>
        </w:tc>
        <w:tc>
          <w:tcPr>
            <w:tcW w:w="1563" w:type="dxa"/>
          </w:tcPr>
          <w:p w14:paraId="21DA7A26"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GET </w:t>
            </w:r>
          </w:p>
        </w:tc>
        <w:tc>
          <w:tcPr>
            <w:tcW w:w="1985" w:type="dxa"/>
          </w:tcPr>
          <w:p w14:paraId="558CD207" w14:textId="04172D03"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166248A9" w14:textId="1A9BBAB7"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This method provides information about the balance of a specific account, including the available balance, booked balance, and expected balance</w:t>
            </w:r>
            <w:r w:rsidR="00B70C7F" w:rsidRPr="007D1547">
              <w:rPr>
                <w:rFonts w:ascii="PermianSerifTypeface" w:hAnsi="PermianSerifTypeface"/>
                <w:lang w:val="en-GB"/>
              </w:rPr>
              <w:t>.</w:t>
            </w:r>
          </w:p>
        </w:tc>
      </w:tr>
      <w:tr w:rsidR="00B70C7F" w:rsidRPr="007D1547" w14:paraId="23E693DD" w14:textId="77777777" w:rsidTr="008E49F6">
        <w:trPr>
          <w:trHeight w:val="1122"/>
        </w:trPr>
        <w:tc>
          <w:tcPr>
            <w:tcW w:w="1555" w:type="dxa"/>
          </w:tcPr>
          <w:p w14:paraId="7AE0E864" w14:textId="77777777" w:rsidR="00B70C7F" w:rsidRPr="007D1547" w:rsidRDefault="00B70C7F" w:rsidP="009F694F">
            <w:pPr>
              <w:pStyle w:val="Default"/>
              <w:spacing w:line="276" w:lineRule="auto"/>
              <w:rPr>
                <w:rFonts w:ascii="PermianSerifTypeface" w:hAnsi="PermianSerifTypeface"/>
                <w:lang w:val="en-GB"/>
              </w:rPr>
            </w:pPr>
            <w:bookmarkStart w:id="14" w:name="_Hlk177028864"/>
            <w:r w:rsidRPr="007D1547">
              <w:rPr>
                <w:rFonts w:ascii="PermianSerifTypeface" w:hAnsi="PermianSerifTypeface"/>
                <w:lang w:val="en-GB"/>
              </w:rPr>
              <w:t xml:space="preserve">accounts/{account-id}/transactions </w:t>
            </w:r>
            <w:bookmarkEnd w:id="14"/>
          </w:p>
        </w:tc>
        <w:tc>
          <w:tcPr>
            <w:tcW w:w="1563" w:type="dxa"/>
          </w:tcPr>
          <w:p w14:paraId="21403F36"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GET </w:t>
            </w:r>
          </w:p>
        </w:tc>
        <w:tc>
          <w:tcPr>
            <w:tcW w:w="1985" w:type="dxa"/>
          </w:tcPr>
          <w:p w14:paraId="38C5D043" w14:textId="4646A2E0"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17D3656C" w14:textId="02BD059C"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 xml:space="preserve">This method provides a list of transactions for a specific account, with options to filter by </w:t>
            </w:r>
            <w:proofErr w:type="gramStart"/>
            <w:r w:rsidRPr="007D1547">
              <w:rPr>
                <w:rFonts w:ascii="PermianSerifTypeface" w:hAnsi="PermianSerifTypeface"/>
                <w:lang w:val="en-GB"/>
              </w:rPr>
              <w:t>time period</w:t>
            </w:r>
            <w:proofErr w:type="gramEnd"/>
            <w:r w:rsidRPr="007D1547">
              <w:rPr>
                <w:rFonts w:ascii="PermianSerifTypeface" w:hAnsi="PermianSerifTypeface"/>
                <w:lang w:val="en-GB"/>
              </w:rPr>
              <w:t xml:space="preserve"> or transaction type (e.g., booked, pending</w:t>
            </w:r>
            <w:r w:rsidR="00B70C7F" w:rsidRPr="007D1547">
              <w:rPr>
                <w:rFonts w:ascii="PermianSerifTypeface" w:hAnsi="PermianSerifTypeface"/>
                <w:lang w:val="en-GB"/>
              </w:rPr>
              <w:t>).</w:t>
            </w:r>
          </w:p>
        </w:tc>
      </w:tr>
    </w:tbl>
    <w:p w14:paraId="5FC33E87" w14:textId="77777777" w:rsidR="00B70C7F" w:rsidRPr="007D1547" w:rsidRDefault="00B70C7F" w:rsidP="009F694F">
      <w:pPr>
        <w:spacing w:after="0" w:line="276" w:lineRule="auto"/>
        <w:rPr>
          <w:rFonts w:ascii="PermianSerifTypeface" w:hAnsi="PermianSerifTypeface"/>
          <w:sz w:val="24"/>
          <w:szCs w:val="24"/>
          <w:lang w:val="en-GB"/>
        </w:rPr>
      </w:pPr>
    </w:p>
    <w:p w14:paraId="1AC899F6" w14:textId="77777777" w:rsidR="00F37CC7" w:rsidRPr="007D1547" w:rsidRDefault="00F37CC7" w:rsidP="009F694F">
      <w:pPr>
        <w:spacing w:after="0" w:line="276" w:lineRule="auto"/>
        <w:rPr>
          <w:rFonts w:ascii="PermianSerifTypeface" w:hAnsi="PermianSerifTypeface"/>
          <w:sz w:val="24"/>
          <w:szCs w:val="24"/>
          <w:lang w:val="en-GB"/>
        </w:rPr>
      </w:pPr>
    </w:p>
    <w:p w14:paraId="6042B88D" w14:textId="29DFD62E" w:rsidR="00B70C7F" w:rsidRPr="007D1547" w:rsidRDefault="00F37CC7"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methods to be developed by the ASPSP for PIS are set out in Table No 7</w:t>
      </w:r>
      <w:r w:rsidR="00D75EF8" w:rsidRPr="007D1547">
        <w:rPr>
          <w:rFonts w:ascii="PermianSerifTypeface" w:hAnsi="PermianSerifTypeface"/>
          <w:sz w:val="24"/>
          <w:szCs w:val="24"/>
          <w:lang w:val="en-GB"/>
        </w:rPr>
        <w:t>.</w:t>
      </w:r>
    </w:p>
    <w:p w14:paraId="1FCA85D3" w14:textId="77777777" w:rsidR="008E49F6" w:rsidRPr="007D1547" w:rsidRDefault="008E49F6" w:rsidP="009F694F">
      <w:pPr>
        <w:pStyle w:val="ListParagraph"/>
        <w:spacing w:after="0" w:line="276" w:lineRule="auto"/>
        <w:jc w:val="both"/>
        <w:rPr>
          <w:rFonts w:ascii="PermianSerifTypeface" w:hAnsi="PermianSerifTypeface"/>
          <w:sz w:val="24"/>
          <w:szCs w:val="24"/>
          <w:lang w:val="en-GB"/>
        </w:rPr>
      </w:pPr>
    </w:p>
    <w:p w14:paraId="7AAEEE8F" w14:textId="0E0B77B8" w:rsidR="005B14CF" w:rsidRPr="007D1547" w:rsidRDefault="008E49F6" w:rsidP="009F694F">
      <w:pPr>
        <w:spacing w:after="0" w:line="276" w:lineRule="auto"/>
        <w:jc w:val="right"/>
        <w:rPr>
          <w:rFonts w:ascii="PermianSerifTypeface" w:hAnsi="PermianSerifTypeface"/>
          <w:b/>
          <w:bCs/>
          <w:sz w:val="24"/>
          <w:szCs w:val="24"/>
          <w:lang w:val="en-GB"/>
        </w:rPr>
      </w:pPr>
      <w:r w:rsidRPr="007D1547">
        <w:rPr>
          <w:rFonts w:ascii="PermianSerifTypeface" w:hAnsi="PermianSerifTypeface"/>
          <w:b/>
          <w:bCs/>
          <w:sz w:val="24"/>
          <w:szCs w:val="24"/>
          <w:lang w:val="en-GB"/>
        </w:rPr>
        <w:lastRenderedPageBreak/>
        <w:t>Tabl</w:t>
      </w:r>
      <w:r w:rsidR="00F37CC7" w:rsidRPr="007D1547">
        <w:rPr>
          <w:rFonts w:ascii="PermianSerifTypeface" w:hAnsi="PermianSerifTypeface"/>
          <w:b/>
          <w:bCs/>
          <w:sz w:val="24"/>
          <w:szCs w:val="24"/>
          <w:lang w:val="en-GB"/>
        </w:rPr>
        <w:t>e</w:t>
      </w:r>
      <w:r w:rsidRPr="007D1547">
        <w:rPr>
          <w:rFonts w:ascii="PermianSerifTypeface" w:hAnsi="PermianSerifTypeface"/>
          <w:b/>
          <w:bCs/>
          <w:sz w:val="24"/>
          <w:szCs w:val="24"/>
          <w:lang w:val="en-GB"/>
        </w:rPr>
        <w:t xml:space="preserve"> </w:t>
      </w:r>
      <w:r w:rsidR="00F37CC7" w:rsidRPr="007D1547">
        <w:rPr>
          <w:rFonts w:ascii="PermianSerifTypeface" w:hAnsi="PermianSerifTypeface"/>
          <w:b/>
          <w:bCs/>
          <w:sz w:val="24"/>
          <w:szCs w:val="24"/>
          <w:lang w:val="en-GB"/>
        </w:rPr>
        <w:t>No</w:t>
      </w:r>
      <w:r w:rsidRPr="007D1547">
        <w:rPr>
          <w:rFonts w:ascii="PermianSerifTypeface" w:hAnsi="PermianSerifTypeface"/>
          <w:b/>
          <w:bCs/>
          <w:sz w:val="24"/>
          <w:szCs w:val="24"/>
          <w:lang w:val="en-GB"/>
        </w:rPr>
        <w:t xml:space="preserve"> 7</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70"/>
        <w:gridCol w:w="1985"/>
        <w:gridCol w:w="4252"/>
      </w:tblGrid>
      <w:tr w:rsidR="00B70C7F" w:rsidRPr="007D1547" w14:paraId="26FB55AF" w14:textId="77777777" w:rsidTr="008E49F6">
        <w:trPr>
          <w:trHeight w:val="103"/>
        </w:trPr>
        <w:tc>
          <w:tcPr>
            <w:tcW w:w="1548" w:type="dxa"/>
          </w:tcPr>
          <w:p w14:paraId="2402CF06"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Endpoints</w:t>
            </w:r>
          </w:p>
        </w:tc>
        <w:tc>
          <w:tcPr>
            <w:tcW w:w="1570" w:type="dxa"/>
          </w:tcPr>
          <w:p w14:paraId="1ACCE263" w14:textId="47CC8A1C"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Method</w:t>
            </w:r>
          </w:p>
        </w:tc>
        <w:tc>
          <w:tcPr>
            <w:tcW w:w="1985" w:type="dxa"/>
          </w:tcPr>
          <w:p w14:paraId="4115B533" w14:textId="6F4649E5"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Condition</w:t>
            </w:r>
          </w:p>
        </w:tc>
        <w:tc>
          <w:tcPr>
            <w:tcW w:w="4252" w:type="dxa"/>
          </w:tcPr>
          <w:p w14:paraId="78D53912" w14:textId="02E9FB15"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b/>
                <w:bCs/>
                <w:lang w:val="en-GB"/>
              </w:rPr>
              <w:t>Description</w:t>
            </w:r>
          </w:p>
        </w:tc>
      </w:tr>
      <w:tr w:rsidR="00B70C7F" w:rsidRPr="007D1547" w14:paraId="3A6B3A31" w14:textId="77777777" w:rsidTr="008E49F6">
        <w:trPr>
          <w:trHeight w:val="791"/>
        </w:trPr>
        <w:tc>
          <w:tcPr>
            <w:tcW w:w="1548" w:type="dxa"/>
          </w:tcPr>
          <w:p w14:paraId="1312F504" w14:textId="77777777" w:rsidR="00B70C7F" w:rsidRPr="007D1547" w:rsidRDefault="00F37084" w:rsidP="009F694F">
            <w:pPr>
              <w:pStyle w:val="Default"/>
              <w:spacing w:line="276" w:lineRule="auto"/>
              <w:rPr>
                <w:rFonts w:ascii="PermianSerifTypeface" w:hAnsi="PermianSerifTypeface"/>
                <w:lang w:val="en-GB"/>
              </w:rPr>
            </w:pPr>
            <w:r w:rsidRPr="007D1547">
              <w:rPr>
                <w:rFonts w:ascii="PermianSerifTypeface" w:hAnsi="PermianSerifTypeface"/>
                <w:lang w:val="en-GB"/>
              </w:rPr>
              <w:t>payments</w:t>
            </w:r>
            <w:r w:rsidR="00B70C7F" w:rsidRPr="007D1547">
              <w:rPr>
                <w:rFonts w:ascii="PermianSerifTypeface" w:hAnsi="PermianSerifTypeface"/>
                <w:lang w:val="en-GB"/>
              </w:rPr>
              <w:t xml:space="preserve">/{payment-product} </w:t>
            </w:r>
          </w:p>
        </w:tc>
        <w:tc>
          <w:tcPr>
            <w:tcW w:w="1570" w:type="dxa"/>
          </w:tcPr>
          <w:p w14:paraId="594E5725"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POST </w:t>
            </w:r>
          </w:p>
        </w:tc>
        <w:tc>
          <w:tcPr>
            <w:tcW w:w="1985" w:type="dxa"/>
          </w:tcPr>
          <w:p w14:paraId="2D72053A" w14:textId="3BF14B0A"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0A3F534C" w14:textId="1F750FE9"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This method initiates a payment using the specified payment product (e.g., domestic payments or instant payments).</w:t>
            </w:r>
          </w:p>
        </w:tc>
      </w:tr>
      <w:tr w:rsidR="00B70C7F" w:rsidRPr="007D1547" w14:paraId="486B003D" w14:textId="77777777" w:rsidTr="008E49F6">
        <w:trPr>
          <w:trHeight w:val="496"/>
        </w:trPr>
        <w:tc>
          <w:tcPr>
            <w:tcW w:w="1548" w:type="dxa"/>
          </w:tcPr>
          <w:p w14:paraId="3EA42A64"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payments/{payment-product}/{</w:t>
            </w:r>
            <w:proofErr w:type="spellStart"/>
            <w:r w:rsidRPr="007D1547">
              <w:rPr>
                <w:rFonts w:ascii="PermianSerifTypeface" w:hAnsi="PermianSerifTypeface"/>
                <w:lang w:val="en-GB"/>
              </w:rPr>
              <w:t>paymentId</w:t>
            </w:r>
            <w:proofErr w:type="spellEnd"/>
            <w:r w:rsidRPr="007D1547">
              <w:rPr>
                <w:rFonts w:ascii="PermianSerifTypeface" w:hAnsi="PermianSerifTypeface"/>
                <w:lang w:val="en-GB"/>
              </w:rPr>
              <w:t xml:space="preserve">} </w:t>
            </w:r>
          </w:p>
        </w:tc>
        <w:tc>
          <w:tcPr>
            <w:tcW w:w="1570" w:type="dxa"/>
          </w:tcPr>
          <w:p w14:paraId="3AFB07D5"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GET </w:t>
            </w:r>
          </w:p>
        </w:tc>
        <w:tc>
          <w:tcPr>
            <w:tcW w:w="1985" w:type="dxa"/>
          </w:tcPr>
          <w:p w14:paraId="4B68577C" w14:textId="3C5814DE"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7CF11978" w14:textId="27928F86"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 xml:space="preserve">This method provides detailed information about a specific payment, identified by </w:t>
            </w:r>
            <w:proofErr w:type="spellStart"/>
            <w:r w:rsidRPr="007D1547">
              <w:rPr>
                <w:rFonts w:ascii="PermianSerifTypeface" w:hAnsi="PermianSerifTypeface"/>
                <w:lang w:val="en-GB"/>
              </w:rPr>
              <w:t>paymentId</w:t>
            </w:r>
            <w:proofErr w:type="spellEnd"/>
            <w:r w:rsidRPr="007D1547">
              <w:rPr>
                <w:rFonts w:ascii="PermianSerifTypeface" w:hAnsi="PermianSerifTypeface"/>
                <w:lang w:val="en-GB"/>
              </w:rPr>
              <w:t>, including the payment status, amount, and beneficiary.</w:t>
            </w:r>
          </w:p>
        </w:tc>
      </w:tr>
      <w:tr w:rsidR="00B70C7F" w:rsidRPr="007D1547" w14:paraId="4C723E47" w14:textId="77777777" w:rsidTr="008E49F6">
        <w:trPr>
          <w:trHeight w:val="496"/>
        </w:trPr>
        <w:tc>
          <w:tcPr>
            <w:tcW w:w="1548" w:type="dxa"/>
          </w:tcPr>
          <w:p w14:paraId="4BF4F083"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payments/{payment-product}/{</w:t>
            </w:r>
            <w:proofErr w:type="spellStart"/>
            <w:r w:rsidRPr="007D1547">
              <w:rPr>
                <w:rFonts w:ascii="PermianSerifTypeface" w:hAnsi="PermianSerifTypeface"/>
                <w:lang w:val="en-GB"/>
              </w:rPr>
              <w:t>paymentId</w:t>
            </w:r>
            <w:proofErr w:type="spellEnd"/>
            <w:r w:rsidRPr="007D1547">
              <w:rPr>
                <w:rFonts w:ascii="PermianSerifTypeface" w:hAnsi="PermianSerifTypeface"/>
                <w:lang w:val="en-GB"/>
              </w:rPr>
              <w:t xml:space="preserve">}/status </w:t>
            </w:r>
          </w:p>
        </w:tc>
        <w:tc>
          <w:tcPr>
            <w:tcW w:w="1570" w:type="dxa"/>
          </w:tcPr>
          <w:p w14:paraId="0EBBAEF4" w14:textId="77777777" w:rsidR="00B70C7F" w:rsidRPr="007D1547" w:rsidRDefault="00B70C7F" w:rsidP="009F694F">
            <w:pPr>
              <w:pStyle w:val="Default"/>
              <w:spacing w:line="276" w:lineRule="auto"/>
              <w:rPr>
                <w:rFonts w:ascii="PermianSerifTypeface" w:hAnsi="PermianSerifTypeface"/>
                <w:lang w:val="en-GB"/>
              </w:rPr>
            </w:pPr>
            <w:r w:rsidRPr="007D1547">
              <w:rPr>
                <w:rFonts w:ascii="PermianSerifTypeface" w:hAnsi="PermianSerifTypeface"/>
                <w:lang w:val="en-GB"/>
              </w:rPr>
              <w:t xml:space="preserve">GET </w:t>
            </w:r>
          </w:p>
        </w:tc>
        <w:tc>
          <w:tcPr>
            <w:tcW w:w="1985" w:type="dxa"/>
          </w:tcPr>
          <w:p w14:paraId="5133868E" w14:textId="27B8E1A7" w:rsidR="00B70C7F" w:rsidRPr="007D1547" w:rsidRDefault="00F0688F" w:rsidP="009F694F">
            <w:pPr>
              <w:pStyle w:val="Default"/>
              <w:spacing w:line="276" w:lineRule="auto"/>
              <w:rPr>
                <w:rFonts w:ascii="PermianSerifTypeface" w:hAnsi="PermianSerifTypeface"/>
                <w:lang w:val="en-GB"/>
              </w:rPr>
            </w:pPr>
            <w:r w:rsidRPr="007D1547">
              <w:rPr>
                <w:rFonts w:ascii="PermianSerifTypeface" w:hAnsi="PermianSerifTypeface"/>
                <w:lang w:val="en-GB"/>
              </w:rPr>
              <w:t>Mandatory</w:t>
            </w:r>
          </w:p>
        </w:tc>
        <w:tc>
          <w:tcPr>
            <w:tcW w:w="4252" w:type="dxa"/>
          </w:tcPr>
          <w:p w14:paraId="40BDCD1A" w14:textId="62CDA8D1" w:rsidR="00B70C7F" w:rsidRPr="007D1547" w:rsidRDefault="00F0688F" w:rsidP="009F694F">
            <w:pPr>
              <w:pStyle w:val="Default"/>
              <w:spacing w:line="276" w:lineRule="auto"/>
              <w:jc w:val="both"/>
              <w:rPr>
                <w:rFonts w:ascii="PermianSerifTypeface" w:hAnsi="PermianSerifTypeface"/>
                <w:lang w:val="en-GB"/>
              </w:rPr>
            </w:pPr>
            <w:r w:rsidRPr="007D1547">
              <w:rPr>
                <w:rFonts w:ascii="PermianSerifTypeface" w:hAnsi="PermianSerifTypeface"/>
                <w:lang w:val="en-GB"/>
              </w:rPr>
              <w:t xml:space="preserve">This method provides the </w:t>
            </w:r>
            <w:proofErr w:type="gramStart"/>
            <w:r w:rsidRPr="007D1547">
              <w:rPr>
                <w:rFonts w:ascii="PermianSerifTypeface" w:hAnsi="PermianSerifTypeface"/>
                <w:lang w:val="en-GB"/>
              </w:rPr>
              <w:t>current status</w:t>
            </w:r>
            <w:proofErr w:type="gramEnd"/>
            <w:r w:rsidRPr="007D1547">
              <w:rPr>
                <w:rFonts w:ascii="PermianSerifTypeface" w:hAnsi="PermianSerifTypeface"/>
                <w:lang w:val="en-GB"/>
              </w:rPr>
              <w:t xml:space="preserve"> of a specific payment, such as pending, accepted, or rejected</w:t>
            </w:r>
            <w:r w:rsidR="00B70C7F" w:rsidRPr="007D1547">
              <w:rPr>
                <w:rFonts w:ascii="PermianSerifTypeface" w:hAnsi="PermianSerifTypeface"/>
                <w:lang w:val="en-GB"/>
              </w:rPr>
              <w:t>.</w:t>
            </w:r>
          </w:p>
        </w:tc>
      </w:tr>
    </w:tbl>
    <w:p w14:paraId="1088BA72" w14:textId="77777777" w:rsidR="006E3E34" w:rsidRPr="007D1547" w:rsidRDefault="006E3E34" w:rsidP="009F694F">
      <w:pPr>
        <w:spacing w:after="0" w:line="276" w:lineRule="auto"/>
        <w:jc w:val="center"/>
        <w:rPr>
          <w:rFonts w:ascii="PermianSerifTypeface" w:hAnsi="PermianSerifTypeface"/>
          <w:b/>
          <w:bCs/>
          <w:sz w:val="24"/>
          <w:szCs w:val="24"/>
          <w:lang w:val="en-GB"/>
        </w:rPr>
      </w:pPr>
      <w:bookmarkStart w:id="15" w:name="_Toc206574513"/>
    </w:p>
    <w:p w14:paraId="68656D3F" w14:textId="0BBD853A" w:rsidR="00473F1A" w:rsidRPr="007D1547" w:rsidRDefault="00F0688F"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CHAPTER</w:t>
      </w:r>
      <w:r w:rsidR="00826C50" w:rsidRPr="007D1547">
        <w:rPr>
          <w:rFonts w:ascii="PermianSerifTypeface" w:hAnsi="PermianSerifTypeface"/>
          <w:b/>
          <w:bCs/>
          <w:sz w:val="24"/>
          <w:szCs w:val="24"/>
          <w:lang w:val="en-GB"/>
        </w:rPr>
        <w:t xml:space="preserve"> </w:t>
      </w:r>
      <w:r w:rsidR="00D946A3" w:rsidRPr="007D1547">
        <w:rPr>
          <w:rFonts w:ascii="PermianSerifTypeface" w:hAnsi="PermianSerifTypeface"/>
          <w:b/>
          <w:bCs/>
          <w:sz w:val="24"/>
          <w:szCs w:val="24"/>
          <w:lang w:val="en-GB"/>
        </w:rPr>
        <w:t>I</w:t>
      </w:r>
      <w:r w:rsidR="00473F1A" w:rsidRPr="007D1547">
        <w:rPr>
          <w:rFonts w:ascii="PermianSerifTypeface" w:hAnsi="PermianSerifTypeface"/>
          <w:b/>
          <w:bCs/>
          <w:sz w:val="24"/>
          <w:szCs w:val="24"/>
          <w:lang w:val="en-GB"/>
        </w:rPr>
        <w:t>V</w:t>
      </w:r>
    </w:p>
    <w:bookmarkEnd w:id="15"/>
    <w:p w14:paraId="161CEED1" w14:textId="5AD60D1D" w:rsidR="00826C50" w:rsidRPr="007D1547" w:rsidRDefault="00F37CC7" w:rsidP="009F694F">
      <w:pPr>
        <w:spacing w:after="0" w:line="276" w:lineRule="auto"/>
        <w:jc w:val="center"/>
        <w:rPr>
          <w:rFonts w:ascii="PermianSerifTypeface" w:hAnsi="PermianSerifTypeface"/>
          <w:b/>
          <w:bCs/>
          <w:sz w:val="24"/>
          <w:szCs w:val="24"/>
          <w:lang w:val="en-GB"/>
        </w:rPr>
      </w:pPr>
      <w:r w:rsidRPr="007D1547">
        <w:rPr>
          <w:rFonts w:ascii="PermianSerifTypeface" w:hAnsi="PermianSerifTypeface"/>
          <w:b/>
          <w:bCs/>
          <w:sz w:val="24"/>
          <w:szCs w:val="24"/>
          <w:lang w:val="en-GB"/>
        </w:rPr>
        <w:t>OPEN BANKING DIGITAL LIST</w:t>
      </w:r>
    </w:p>
    <w:p w14:paraId="3D0CB417" w14:textId="77777777" w:rsidR="003F75AA" w:rsidRPr="007D1547" w:rsidRDefault="003F75AA" w:rsidP="009F694F">
      <w:pPr>
        <w:spacing w:after="0" w:line="276" w:lineRule="auto"/>
        <w:jc w:val="center"/>
        <w:rPr>
          <w:rFonts w:ascii="PermianSerifTypeface" w:hAnsi="PermianSerifTypeface"/>
          <w:lang w:val="en-GB"/>
        </w:rPr>
      </w:pPr>
    </w:p>
    <w:p w14:paraId="6F029519" w14:textId="69C0FF83" w:rsidR="00B70C7F" w:rsidRPr="007D1547" w:rsidRDefault="00F37CC7"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For the implementation of Open Banking, the NBM has developed and manages the Open Banking Digital List – an interoperable digital platform, accessible via API, which ensures the recording and management of participants in the Open Banking ecosystem</w:t>
      </w:r>
      <w:r w:rsidR="00B70C7F" w:rsidRPr="007D1547">
        <w:rPr>
          <w:rFonts w:ascii="PermianSerifTypeface" w:hAnsi="PermianSerifTypeface"/>
          <w:sz w:val="24"/>
          <w:szCs w:val="24"/>
          <w:lang w:val="en-GB"/>
        </w:rPr>
        <w:t>.</w:t>
      </w:r>
    </w:p>
    <w:p w14:paraId="511EE3BB" w14:textId="77777777" w:rsidR="00473F1A" w:rsidRPr="007D1547" w:rsidRDefault="00473F1A" w:rsidP="009F694F">
      <w:pPr>
        <w:pStyle w:val="ListParagraph"/>
        <w:spacing w:after="0" w:line="276" w:lineRule="auto"/>
        <w:jc w:val="both"/>
        <w:rPr>
          <w:rFonts w:ascii="PermianSerifTypeface" w:hAnsi="PermianSerifTypeface"/>
          <w:sz w:val="24"/>
          <w:szCs w:val="24"/>
          <w:lang w:val="en-GB"/>
        </w:rPr>
      </w:pPr>
    </w:p>
    <w:p w14:paraId="29135C52" w14:textId="37D9D18F" w:rsidR="00B70C7F" w:rsidRPr="007D1547" w:rsidRDefault="00F37CC7"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Open Banking Digital List is intended for both ASPSPs and TPPs; the API provides data about each participant, contributing to the transparency and security of the system</w:t>
      </w:r>
      <w:r w:rsidR="00B70C7F" w:rsidRPr="007D1547">
        <w:rPr>
          <w:rFonts w:ascii="PermianSerifTypeface" w:hAnsi="PermianSerifTypeface"/>
          <w:sz w:val="24"/>
          <w:szCs w:val="24"/>
          <w:lang w:val="en-GB"/>
        </w:rPr>
        <w:t>.</w:t>
      </w:r>
    </w:p>
    <w:p w14:paraId="66C97208" w14:textId="77777777" w:rsidR="004E0176" w:rsidRPr="007D1547" w:rsidRDefault="004E0176" w:rsidP="009F694F">
      <w:pPr>
        <w:spacing w:after="0" w:line="276" w:lineRule="auto"/>
        <w:jc w:val="both"/>
        <w:rPr>
          <w:rFonts w:ascii="PermianSerifTypeface" w:hAnsi="PermianSerifTypeface"/>
          <w:sz w:val="24"/>
          <w:szCs w:val="24"/>
          <w:lang w:val="en-GB"/>
        </w:rPr>
      </w:pPr>
    </w:p>
    <w:p w14:paraId="5928783E" w14:textId="18D4A906" w:rsidR="00B70C7F" w:rsidRPr="007D1547" w:rsidRDefault="00F37CC7"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Payment service providers involved in Open Banking have access to relevant information according to their role, as follows</w:t>
      </w:r>
      <w:r w:rsidR="00B70C7F" w:rsidRPr="007D1547">
        <w:rPr>
          <w:rFonts w:ascii="PermianSerifTypeface" w:hAnsi="PermianSerifTypeface"/>
          <w:sz w:val="24"/>
          <w:szCs w:val="24"/>
          <w:lang w:val="en-GB"/>
        </w:rPr>
        <w:t>:</w:t>
      </w:r>
    </w:p>
    <w:p w14:paraId="0099CC7A" w14:textId="06F7358C" w:rsidR="004E0176" w:rsidRPr="007D1547" w:rsidRDefault="00F37CC7" w:rsidP="009F694F">
      <w:pPr>
        <w:pStyle w:val="ListParagraph"/>
        <w:numPr>
          <w:ilvl w:val="1"/>
          <w:numId w:val="11"/>
        </w:numPr>
        <w:spacing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ASPSPs receive the list of TPPs licensed and registered by the NBM. This list includes details such as the license number, the serial number of the public key certificate (in hexadecimal format) used by the TPP, and other information necessary to validate their access</w:t>
      </w:r>
      <w:r w:rsidR="00B70C7F" w:rsidRPr="007D1547">
        <w:rPr>
          <w:rFonts w:ascii="PermianSerifTypeface" w:hAnsi="PermianSerifTypeface"/>
          <w:sz w:val="24"/>
          <w:szCs w:val="24"/>
          <w:lang w:val="en-GB"/>
        </w:rPr>
        <w:t>.</w:t>
      </w:r>
    </w:p>
    <w:p w14:paraId="274611A7" w14:textId="3C8C224D" w:rsidR="00B70C7F" w:rsidRPr="007D1547" w:rsidRDefault="00F37CC7" w:rsidP="009F694F">
      <w:pPr>
        <w:pStyle w:val="ListParagraph"/>
        <w:numPr>
          <w:ilvl w:val="1"/>
          <w:numId w:val="11"/>
        </w:numPr>
        <w:spacing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TPPs receive the list of ASPSPs integrated into the Open Banking ecosystem, along with details regarding the API endpoints available for accessing data</w:t>
      </w:r>
      <w:r w:rsidR="00B70C7F" w:rsidRPr="007D1547">
        <w:rPr>
          <w:rFonts w:ascii="PermianSerifTypeface" w:hAnsi="PermianSerifTypeface"/>
          <w:sz w:val="24"/>
          <w:szCs w:val="24"/>
          <w:lang w:val="en-GB"/>
        </w:rPr>
        <w:t>.</w:t>
      </w:r>
    </w:p>
    <w:p w14:paraId="46200963" w14:textId="77777777" w:rsidR="004E0176" w:rsidRPr="007D1547" w:rsidRDefault="004E0176" w:rsidP="009F694F">
      <w:pPr>
        <w:pStyle w:val="ListParagraph"/>
        <w:spacing w:line="276" w:lineRule="auto"/>
        <w:ind w:left="1080"/>
        <w:jc w:val="both"/>
        <w:rPr>
          <w:rFonts w:ascii="PermianSerifTypeface" w:hAnsi="PermianSerifTypeface"/>
          <w:sz w:val="24"/>
          <w:szCs w:val="24"/>
          <w:lang w:val="en-GB"/>
        </w:rPr>
      </w:pPr>
    </w:p>
    <w:p w14:paraId="6355C223" w14:textId="3CE87A2F" w:rsidR="00AF0608" w:rsidRPr="007D1547" w:rsidRDefault="00F37CC7"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To ensure compliance with the requirement set out in point 7, ASPSPs may access the Open Banking Digital List in accordance with the technical connection details provided by the NBM. For real-time verification of information regarding a TPP </w:t>
      </w:r>
      <w:r w:rsidRPr="007D1547">
        <w:rPr>
          <w:rFonts w:ascii="PermianSerifTypeface" w:hAnsi="PermianSerifTypeface"/>
          <w:sz w:val="24"/>
          <w:szCs w:val="24"/>
          <w:lang w:val="en-GB"/>
        </w:rPr>
        <w:lastRenderedPageBreak/>
        <w:t>based on the Open Banking Digital List, ASPSPs shall query the Open Banking Digital List at intervals of between 1 and 10 minutes. Between two successive queries, ASPSPs may use the cached version of the list until the next update. If the Open Banking Digital List is unavailable, ASPSPs may use data from the most recently cached version</w:t>
      </w:r>
      <w:r w:rsidR="000220B8" w:rsidRPr="007D1547">
        <w:rPr>
          <w:rFonts w:ascii="PermianSerifTypeface" w:hAnsi="PermianSerifTypeface"/>
          <w:sz w:val="24"/>
          <w:szCs w:val="24"/>
          <w:lang w:val="en-GB"/>
        </w:rPr>
        <w:t>.</w:t>
      </w:r>
    </w:p>
    <w:p w14:paraId="51A48E31" w14:textId="77777777" w:rsidR="002B3C97" w:rsidRPr="007D1547" w:rsidRDefault="002B3C97" w:rsidP="009F694F">
      <w:pPr>
        <w:pStyle w:val="ListParagraph"/>
        <w:spacing w:after="0" w:line="276" w:lineRule="auto"/>
        <w:jc w:val="both"/>
        <w:rPr>
          <w:rFonts w:ascii="PermianSerifTypeface" w:hAnsi="PermianSerifTypeface"/>
          <w:sz w:val="24"/>
          <w:szCs w:val="24"/>
          <w:lang w:val="en-GB"/>
        </w:rPr>
      </w:pPr>
    </w:p>
    <w:p w14:paraId="15EAA52A" w14:textId="1FFC5DC3" w:rsidR="004E0176" w:rsidRPr="007D1547" w:rsidRDefault="00F37CC7"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ASPSPs must continuously monitor the status of the public key certificates associated with TPPs and refuse access to any certificate that is expired, compromised, or revoked</w:t>
      </w:r>
      <w:r w:rsidR="004E0176" w:rsidRPr="007D1547">
        <w:rPr>
          <w:rFonts w:ascii="PermianSerifTypeface" w:hAnsi="PermianSerifTypeface"/>
          <w:sz w:val="24"/>
          <w:szCs w:val="24"/>
          <w:lang w:val="en-GB"/>
        </w:rPr>
        <w:t>.</w:t>
      </w:r>
    </w:p>
    <w:p w14:paraId="65CEE9AA" w14:textId="77777777" w:rsidR="0011422D" w:rsidRPr="007D1547" w:rsidRDefault="0011422D" w:rsidP="009F694F">
      <w:pPr>
        <w:pStyle w:val="ListParagraph"/>
        <w:spacing w:after="0" w:line="276" w:lineRule="auto"/>
        <w:jc w:val="both"/>
        <w:rPr>
          <w:rFonts w:ascii="PermianSerifTypeface" w:hAnsi="PermianSerifTypeface"/>
          <w:sz w:val="24"/>
          <w:szCs w:val="24"/>
          <w:lang w:val="en-GB"/>
        </w:rPr>
      </w:pPr>
    </w:p>
    <w:p w14:paraId="31491257" w14:textId="4B24EC04" w:rsidR="004E0176" w:rsidRPr="007D1547" w:rsidRDefault="001D6AAB" w:rsidP="009F694F">
      <w:pPr>
        <w:pStyle w:val="ListParagraph"/>
        <w:numPr>
          <w:ilvl w:val="0"/>
          <w:numId w:val="11"/>
        </w:numPr>
        <w:spacing w:after="0" w:line="276" w:lineRule="auto"/>
        <w:jc w:val="both"/>
        <w:rPr>
          <w:lang w:val="en-GB"/>
        </w:rPr>
      </w:pPr>
      <w:r w:rsidRPr="007D1547">
        <w:rPr>
          <w:rFonts w:ascii="PermianSerifTypeface" w:hAnsi="PermianSerifTypeface"/>
          <w:sz w:val="24"/>
          <w:szCs w:val="24"/>
          <w:lang w:val="en-GB"/>
        </w:rPr>
        <w:t>If, following verification, the ASPSP detects discrepancies between the information it holds regarding a TPP and the information provided in the TPP’s request, it is recommended that the ASPSP block access and notify the NBM via the email open.banking@bnm.md. Upon receiving the notification, the NBM will review the information in accordance with its internal procedures and inform the ASPSP of the results of the review within 5 business days</w:t>
      </w:r>
      <w:r w:rsidR="00592D94" w:rsidRPr="007D1547">
        <w:rPr>
          <w:rFonts w:ascii="PermianSerifTypeface" w:hAnsi="PermianSerifTypeface"/>
          <w:sz w:val="24"/>
          <w:szCs w:val="24"/>
          <w:lang w:val="en-GB"/>
        </w:rPr>
        <w:t>.</w:t>
      </w:r>
    </w:p>
    <w:p w14:paraId="5D56864B" w14:textId="77777777" w:rsidR="0011422D" w:rsidRPr="007D1547" w:rsidRDefault="0011422D" w:rsidP="009F694F">
      <w:pPr>
        <w:pStyle w:val="ListParagraph"/>
        <w:spacing w:after="0" w:line="276" w:lineRule="auto"/>
        <w:jc w:val="both"/>
        <w:rPr>
          <w:rFonts w:ascii="PermianSerifTypeface" w:hAnsi="PermianSerifTypeface"/>
          <w:sz w:val="24"/>
          <w:szCs w:val="24"/>
          <w:lang w:val="en-GB"/>
        </w:rPr>
      </w:pPr>
      <w:bookmarkStart w:id="16" w:name="_Hlk206573719"/>
    </w:p>
    <w:p w14:paraId="5B6ACAA1" w14:textId="38944F93" w:rsidR="002B3CAA" w:rsidRPr="007D1547" w:rsidRDefault="001D6AAB" w:rsidP="009F694F">
      <w:pPr>
        <w:pStyle w:val="ListParagraph"/>
        <w:numPr>
          <w:ilvl w:val="0"/>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If an ASPSP identifies the need for additional functionalities or technical modifications to existing ones, it shall submit an official request to the NBM. The NBM is entitled to reject such requests if, following analysis, they do not </w:t>
      </w:r>
      <w:r w:rsidR="007A69EA">
        <w:rPr>
          <w:rFonts w:ascii="PermianSerifTypeface" w:hAnsi="PermianSerifTypeface"/>
          <w:sz w:val="24"/>
          <w:szCs w:val="24"/>
          <w:lang w:val="en-GB"/>
        </w:rPr>
        <w:t>(</w:t>
      </w:r>
      <w:r w:rsidRPr="007D1547">
        <w:rPr>
          <w:rFonts w:ascii="PermianSerifTypeface" w:hAnsi="PermianSerifTypeface"/>
          <w:sz w:val="24"/>
          <w:szCs w:val="24"/>
          <w:lang w:val="en-GB"/>
        </w:rPr>
        <w:t>cumulatively</w:t>
      </w:r>
      <w:r w:rsidR="007A69EA">
        <w:rPr>
          <w:rFonts w:ascii="PermianSerifTypeface" w:hAnsi="PermianSerifTypeface"/>
          <w:sz w:val="24"/>
          <w:szCs w:val="24"/>
          <w:lang w:val="en-GB"/>
        </w:rPr>
        <w:t>)</w:t>
      </w:r>
      <w:r w:rsidRPr="007D1547">
        <w:rPr>
          <w:rFonts w:ascii="PermianSerifTypeface" w:hAnsi="PermianSerifTypeface"/>
          <w:sz w:val="24"/>
          <w:szCs w:val="24"/>
          <w:lang w:val="en-GB"/>
        </w:rPr>
        <w:t xml:space="preserve"> meet the following criteria</w:t>
      </w:r>
      <w:r w:rsidR="002B3CAA" w:rsidRPr="007D1547">
        <w:rPr>
          <w:rFonts w:ascii="PermianSerifTypeface" w:hAnsi="PermianSerifTypeface"/>
          <w:sz w:val="24"/>
          <w:szCs w:val="24"/>
          <w:lang w:val="en-GB"/>
        </w:rPr>
        <w:t>:</w:t>
      </w:r>
      <w:bookmarkEnd w:id="16"/>
    </w:p>
    <w:p w14:paraId="48ADA3AE" w14:textId="7CE88AE9" w:rsidR="00D946A3" w:rsidRPr="007D1547" w:rsidRDefault="001D6AAB"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the request does not contravene the provisions of the normative </w:t>
      </w:r>
      <w:proofErr w:type="gramStart"/>
      <w:r w:rsidRPr="007D1547">
        <w:rPr>
          <w:rFonts w:ascii="PermianSerifTypeface" w:hAnsi="PermianSerifTypeface"/>
          <w:sz w:val="24"/>
          <w:szCs w:val="24"/>
          <w:lang w:val="en-GB"/>
        </w:rPr>
        <w:t>acts</w:t>
      </w:r>
      <w:r w:rsidR="00B70C7F" w:rsidRPr="007D1547">
        <w:rPr>
          <w:rFonts w:ascii="PermianSerifTypeface" w:hAnsi="PermianSerifTypeface"/>
          <w:sz w:val="24"/>
          <w:szCs w:val="24"/>
          <w:lang w:val="en-GB"/>
        </w:rPr>
        <w:t>;</w:t>
      </w:r>
      <w:proofErr w:type="gramEnd"/>
    </w:p>
    <w:p w14:paraId="49EF250E" w14:textId="5506AE51" w:rsidR="00B70C7F" w:rsidRPr="007D1547" w:rsidRDefault="001D6AAB" w:rsidP="009F694F">
      <w:pPr>
        <w:pStyle w:val="ListParagraph"/>
        <w:numPr>
          <w:ilvl w:val="1"/>
          <w:numId w:val="11"/>
        </w:numPr>
        <w:spacing w:after="0"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the request is necessary and consistent with Open Banking functionalities</w:t>
      </w:r>
      <w:r w:rsidR="001A165F" w:rsidRPr="007D1547">
        <w:rPr>
          <w:rFonts w:ascii="PermianSerifTypeface" w:hAnsi="PermianSerifTypeface"/>
          <w:sz w:val="24"/>
          <w:szCs w:val="24"/>
          <w:lang w:val="en-GB"/>
        </w:rPr>
        <w:t>.</w:t>
      </w:r>
    </w:p>
    <w:p w14:paraId="766D7408" w14:textId="77777777" w:rsidR="00BA53B3" w:rsidRPr="007D1547" w:rsidRDefault="00BA53B3" w:rsidP="009F694F">
      <w:pPr>
        <w:spacing w:after="0" w:line="276" w:lineRule="auto"/>
        <w:ind w:left="709"/>
        <w:jc w:val="both"/>
        <w:rPr>
          <w:rFonts w:ascii="PermianSerifTypeface" w:hAnsi="PermianSerifTypeface"/>
          <w:sz w:val="24"/>
          <w:szCs w:val="24"/>
          <w:lang w:val="en-GB"/>
        </w:rPr>
      </w:pPr>
    </w:p>
    <w:p w14:paraId="600950F6" w14:textId="77777777" w:rsidR="00AF0608" w:rsidRPr="007D1547" w:rsidRDefault="00AF0608" w:rsidP="009F694F">
      <w:pPr>
        <w:spacing w:line="276" w:lineRule="auto"/>
        <w:rPr>
          <w:rFonts w:ascii="PermianSerifTypeface" w:hAnsi="PermianSerifTypeface"/>
          <w:lang w:val="en-GB"/>
        </w:rPr>
      </w:pPr>
      <w:r w:rsidRPr="007D1547">
        <w:rPr>
          <w:rFonts w:ascii="PermianSerifTypeface" w:hAnsi="PermianSerifTypeface"/>
          <w:lang w:val="en-GB"/>
        </w:rPr>
        <w:br w:type="page"/>
      </w:r>
    </w:p>
    <w:p w14:paraId="6073E986" w14:textId="13BF7AC1" w:rsidR="002B3CAA" w:rsidRPr="007D1547" w:rsidRDefault="002B3CAA" w:rsidP="009F694F">
      <w:pPr>
        <w:spacing w:line="276" w:lineRule="auto"/>
        <w:jc w:val="right"/>
        <w:rPr>
          <w:rFonts w:ascii="PermianSerifTypeface" w:hAnsi="PermianSerifTypeface"/>
          <w:b/>
          <w:bCs/>
          <w:lang w:val="en-GB"/>
        </w:rPr>
      </w:pPr>
      <w:r w:rsidRPr="007D1547">
        <w:rPr>
          <w:rFonts w:ascii="PermianSerifTypeface" w:hAnsi="PermianSerifTypeface"/>
          <w:b/>
          <w:bCs/>
          <w:lang w:val="en-GB"/>
        </w:rPr>
        <w:lastRenderedPageBreak/>
        <w:t>An</w:t>
      </w:r>
      <w:r w:rsidR="001D6AAB" w:rsidRPr="007D1547">
        <w:rPr>
          <w:rFonts w:ascii="PermianSerifTypeface" w:hAnsi="PermianSerifTypeface"/>
          <w:b/>
          <w:bCs/>
          <w:lang w:val="en-GB"/>
        </w:rPr>
        <w:t>n</w:t>
      </w:r>
      <w:r w:rsidRPr="007D1547">
        <w:rPr>
          <w:rFonts w:ascii="PermianSerifTypeface" w:hAnsi="PermianSerifTypeface"/>
          <w:b/>
          <w:bCs/>
          <w:lang w:val="en-GB"/>
        </w:rPr>
        <w:t xml:space="preserve">ex </w:t>
      </w:r>
      <w:r w:rsidR="001D6AAB" w:rsidRPr="007D1547">
        <w:rPr>
          <w:rFonts w:ascii="PermianSerifTypeface" w:hAnsi="PermianSerifTypeface"/>
          <w:b/>
          <w:bCs/>
          <w:lang w:val="en-GB"/>
        </w:rPr>
        <w:t>No</w:t>
      </w:r>
      <w:r w:rsidRPr="007D1547">
        <w:rPr>
          <w:rFonts w:ascii="PermianSerifTypeface" w:hAnsi="PermianSerifTypeface"/>
          <w:b/>
          <w:bCs/>
          <w:lang w:val="en-GB"/>
        </w:rPr>
        <w:t xml:space="preserve"> 1</w:t>
      </w:r>
    </w:p>
    <w:p w14:paraId="7E528868" w14:textId="745A5B57" w:rsidR="002B3CAA" w:rsidRPr="007D1547" w:rsidRDefault="00CA64C3" w:rsidP="009F694F">
      <w:pPr>
        <w:spacing w:line="276" w:lineRule="auto"/>
        <w:jc w:val="center"/>
        <w:rPr>
          <w:rFonts w:ascii="PermianSerifTypeface" w:hAnsi="PermianSerifTypeface"/>
          <w:lang w:val="en-GB"/>
        </w:rPr>
      </w:pPr>
      <w:r w:rsidRPr="007D1547">
        <w:rPr>
          <w:rFonts w:ascii="PermianSerifTypeface" w:hAnsi="PermianSerifTypeface"/>
          <w:b/>
          <w:bCs/>
          <w:lang w:val="en-GB"/>
        </w:rPr>
        <w:t>API methods to be exposed by the ASPSP, the data structure, and the parameters required for integration</w:t>
      </w:r>
    </w:p>
    <w:p w14:paraId="3F480481" w14:textId="77777777" w:rsidR="002B3CAA" w:rsidRPr="007D1547" w:rsidRDefault="002B3CAA" w:rsidP="009F694F">
      <w:pPr>
        <w:spacing w:line="276" w:lineRule="auto"/>
        <w:jc w:val="right"/>
        <w:rPr>
          <w:rFonts w:ascii="PermianSerifTypeface" w:hAnsi="PermianSerifTypeface"/>
          <w:lang w:val="en-GB"/>
        </w:rPr>
      </w:pPr>
    </w:p>
    <w:p w14:paraId="10D5BFF7" w14:textId="77777777" w:rsidR="002B3CAA" w:rsidRPr="007D1547" w:rsidRDefault="002B3CAA" w:rsidP="009F694F">
      <w:pPr>
        <w:pStyle w:val="ListParagraph"/>
        <w:numPr>
          <w:ilvl w:val="0"/>
          <w:numId w:val="8"/>
        </w:num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Consents Endpoints</w:t>
      </w:r>
    </w:p>
    <w:p w14:paraId="733226F1" w14:textId="2E5E0888" w:rsidR="002B3CAA" w:rsidRPr="007D1547" w:rsidRDefault="00CA64C3" w:rsidP="009F694F">
      <w:pPr>
        <w:spacing w:line="276" w:lineRule="auto"/>
        <w:ind w:left="360"/>
        <w:rPr>
          <w:rFonts w:ascii="PermianSerifTypeface" w:hAnsi="PermianSerifTypeface"/>
          <w:b/>
          <w:bCs/>
          <w:i/>
          <w:iCs/>
          <w:u w:val="single"/>
          <w:lang w:val="en-GB"/>
        </w:rPr>
      </w:pPr>
      <w:r w:rsidRPr="007D1547">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Create Consent</w:t>
      </w:r>
    </w:p>
    <w:p w14:paraId="660CDEF0" w14:textId="4B065AA7" w:rsidR="002B3CAA" w:rsidRPr="007D1547" w:rsidRDefault="00CA64C3"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Method type</w:t>
      </w:r>
      <w:r w:rsidR="002B3CAA" w:rsidRPr="007D1547">
        <w:rPr>
          <w:rFonts w:ascii="PermianSerifTypeface" w:hAnsi="PermianSerifTypeface"/>
          <w:sz w:val="24"/>
          <w:szCs w:val="24"/>
          <w:lang w:val="en-GB"/>
        </w:rPr>
        <w:t>:</w:t>
      </w:r>
      <w:r w:rsidR="00AF0608"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POST /v1/consents</w:t>
      </w:r>
    </w:p>
    <w:p w14:paraId="16D192E7" w14:textId="3D6EE59F" w:rsidR="002B3CAA" w:rsidRPr="007D1547" w:rsidRDefault="00CA64C3"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sz w:val="24"/>
          <w:szCs w:val="24"/>
          <w:lang w:val="en-GB"/>
        </w:rPr>
        <w:t>:</w:t>
      </w:r>
      <w:r w:rsidR="00B1177A"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This method allows the creation of an access consent for a PSU. A consent is required to authorise a TPP to access the account information (AIS</w:t>
      </w:r>
      <w:r w:rsidR="002B3CAA" w:rsidRPr="007D1547">
        <w:rPr>
          <w:rFonts w:ascii="PermianSerifTypeface" w:hAnsi="PermianSerifTypeface"/>
          <w:sz w:val="24"/>
          <w:szCs w:val="24"/>
          <w:lang w:val="en-GB"/>
        </w:rPr>
        <w:t>).</w:t>
      </w:r>
    </w:p>
    <w:p w14:paraId="00FD691C" w14:textId="77777777" w:rsidR="002B3CAA" w:rsidRPr="007D1547" w:rsidRDefault="002B3CAA" w:rsidP="009F694F">
      <w:pPr>
        <w:spacing w:line="276" w:lineRule="auto"/>
        <w:rPr>
          <w:rFonts w:ascii="PermianSerifTypeface" w:hAnsi="PermianSerifTypeface"/>
          <w:b/>
          <w:bCs/>
          <w:sz w:val="24"/>
          <w:szCs w:val="24"/>
          <w:lang w:val="en-GB"/>
        </w:rPr>
      </w:pPr>
      <w:r w:rsidRPr="007D1547">
        <w:rPr>
          <w:rFonts w:ascii="PermianSerifTypeface" w:hAnsi="PermianSerifTypeface"/>
          <w:b/>
          <w:bCs/>
          <w:color w:val="FF0000"/>
          <w:sz w:val="24"/>
          <w:szCs w:val="24"/>
          <w:lang w:val="en-GB"/>
        </w:rPr>
        <w:t xml:space="preserve">[TPP] </w:t>
      </w:r>
      <w:r w:rsidRPr="007D1547">
        <w:rPr>
          <w:rFonts w:ascii="PermianSerifTypeface" w:hAnsi="PermianSerifTypeface"/>
          <w:b/>
          <w:bCs/>
          <w:sz w:val="24"/>
          <w:szCs w:val="24"/>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2"/>
        <w:gridCol w:w="1111"/>
        <w:gridCol w:w="1370"/>
        <w:gridCol w:w="5643"/>
      </w:tblGrid>
      <w:tr w:rsidR="002B3CAA" w:rsidRPr="007D1547" w14:paraId="7B000F90" w14:textId="77777777" w:rsidTr="00385077">
        <w:trPr>
          <w:tblHeader/>
          <w:tblCellSpacing w:w="15" w:type="dxa"/>
        </w:trPr>
        <w:tc>
          <w:tcPr>
            <w:tcW w:w="1607" w:type="dxa"/>
            <w:vAlign w:val="center"/>
            <w:hideMark/>
          </w:tcPr>
          <w:p w14:paraId="14B60BB3" w14:textId="218CCAAF" w:rsidR="002B3CAA" w:rsidRPr="007D1547" w:rsidRDefault="00F0688F"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081" w:type="dxa"/>
            <w:vAlign w:val="center"/>
            <w:hideMark/>
          </w:tcPr>
          <w:p w14:paraId="26EB922B" w14:textId="3B0B5924" w:rsidR="002B3CAA" w:rsidRPr="007D1547" w:rsidRDefault="00F0688F"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40" w:type="dxa"/>
            <w:vAlign w:val="center"/>
            <w:hideMark/>
          </w:tcPr>
          <w:p w14:paraId="36534D2E" w14:textId="417F590A" w:rsidR="002B3CAA" w:rsidRPr="007D1547" w:rsidRDefault="00F0688F"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598" w:type="dxa"/>
            <w:vAlign w:val="center"/>
            <w:hideMark/>
          </w:tcPr>
          <w:p w14:paraId="34C4BFD5" w14:textId="0EE148BD" w:rsidR="002B3CAA" w:rsidRPr="007D1547" w:rsidRDefault="00F0688F"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FFAA4D5" w14:textId="77777777" w:rsidTr="00385077">
        <w:trPr>
          <w:tblCellSpacing w:w="15" w:type="dxa"/>
        </w:trPr>
        <w:tc>
          <w:tcPr>
            <w:tcW w:w="1607" w:type="dxa"/>
            <w:vAlign w:val="center"/>
            <w:hideMark/>
          </w:tcPr>
          <w:p w14:paraId="4C62089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81" w:type="dxa"/>
            <w:vAlign w:val="center"/>
            <w:hideMark/>
          </w:tcPr>
          <w:p w14:paraId="67EF62E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1340" w:type="dxa"/>
            <w:vAlign w:val="center"/>
            <w:hideMark/>
          </w:tcPr>
          <w:p w14:paraId="65B191DA" w14:textId="3A0F068E"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hideMark/>
          </w:tcPr>
          <w:p w14:paraId="68354DE8" w14:textId="254350E6"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 Mandatory for verification of uniqueness by the ASPSP</w:t>
            </w:r>
            <w:r w:rsidR="002E7D29" w:rsidRPr="007D1547">
              <w:rPr>
                <w:rFonts w:ascii="PermianSerifTypeface" w:hAnsi="PermianSerifTypeface"/>
                <w:lang w:val="en-GB"/>
              </w:rPr>
              <w:t>.</w:t>
            </w:r>
          </w:p>
        </w:tc>
      </w:tr>
      <w:tr w:rsidR="002B3CAA" w:rsidRPr="007D1547" w14:paraId="16807496" w14:textId="77777777" w:rsidTr="00385077">
        <w:trPr>
          <w:tblCellSpacing w:w="15" w:type="dxa"/>
        </w:trPr>
        <w:tc>
          <w:tcPr>
            <w:tcW w:w="1607" w:type="dxa"/>
            <w:vAlign w:val="center"/>
            <w:hideMark/>
          </w:tcPr>
          <w:p w14:paraId="2D925A4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PSU-IP-Address</w:t>
            </w:r>
          </w:p>
        </w:tc>
        <w:tc>
          <w:tcPr>
            <w:tcW w:w="1081" w:type="dxa"/>
            <w:vAlign w:val="center"/>
            <w:hideMark/>
          </w:tcPr>
          <w:p w14:paraId="629DC93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hideMark/>
          </w:tcPr>
          <w:p w14:paraId="5A3CBC50" w14:textId="1F433CDC"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hideMark/>
          </w:tcPr>
          <w:p w14:paraId="67111C88" w14:textId="57135B1D"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The IP address of the PSU.</w:t>
            </w:r>
          </w:p>
        </w:tc>
      </w:tr>
      <w:tr w:rsidR="002B3CAA" w:rsidRPr="007D1547" w14:paraId="00FA53C1" w14:textId="77777777" w:rsidTr="00385077">
        <w:trPr>
          <w:tblCellSpacing w:w="15" w:type="dxa"/>
        </w:trPr>
        <w:tc>
          <w:tcPr>
            <w:tcW w:w="1607" w:type="dxa"/>
            <w:vAlign w:val="center"/>
            <w:hideMark/>
          </w:tcPr>
          <w:p w14:paraId="5905568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PSU-Device-ID</w:t>
            </w:r>
          </w:p>
        </w:tc>
        <w:tc>
          <w:tcPr>
            <w:tcW w:w="1081" w:type="dxa"/>
            <w:vAlign w:val="center"/>
            <w:hideMark/>
          </w:tcPr>
          <w:p w14:paraId="3CD5C0E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hideMark/>
          </w:tcPr>
          <w:p w14:paraId="6F553BEC" w14:textId="714A1008"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r w:rsidR="002B3CAA" w:rsidRPr="007D1547">
              <w:rPr>
                <w:rFonts w:ascii="PermianSerifTypeface" w:hAnsi="PermianSerifTypeface"/>
                <w:lang w:val="en-GB"/>
              </w:rPr>
              <w:br/>
            </w:r>
          </w:p>
        </w:tc>
        <w:tc>
          <w:tcPr>
            <w:tcW w:w="5598" w:type="dxa"/>
            <w:vAlign w:val="center"/>
            <w:hideMark/>
          </w:tcPr>
          <w:p w14:paraId="33E8B1D0" w14:textId="3A525ABC"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w:t>
            </w:r>
          </w:p>
        </w:tc>
      </w:tr>
      <w:tr w:rsidR="002B3CAA" w:rsidRPr="007D1547" w14:paraId="790914ED" w14:textId="77777777" w:rsidTr="00385077">
        <w:trPr>
          <w:tblCellSpacing w:w="15" w:type="dxa"/>
        </w:trPr>
        <w:tc>
          <w:tcPr>
            <w:tcW w:w="1607" w:type="dxa"/>
            <w:vAlign w:val="center"/>
          </w:tcPr>
          <w:p w14:paraId="1E6BC8C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1081" w:type="dxa"/>
            <w:vAlign w:val="center"/>
          </w:tcPr>
          <w:p w14:paraId="2801BCC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tcPr>
          <w:p w14:paraId="65B3FEC3" w14:textId="3E9EB711"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tcPr>
          <w:p w14:paraId="45416694" w14:textId="1C09AA24"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Name/model (generic) of the device to which the end user connects (PSU).</w:t>
            </w:r>
          </w:p>
        </w:tc>
      </w:tr>
      <w:tr w:rsidR="002B3CAA" w:rsidRPr="007D1547" w14:paraId="06F72971" w14:textId="77777777" w:rsidTr="00385077">
        <w:trPr>
          <w:tblCellSpacing w:w="15" w:type="dxa"/>
        </w:trPr>
        <w:tc>
          <w:tcPr>
            <w:tcW w:w="1607" w:type="dxa"/>
            <w:vAlign w:val="center"/>
          </w:tcPr>
          <w:p w14:paraId="6C74CE24"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51"/>
                <w:id w:val="-2002108430"/>
              </w:sdtPr>
              <w:sdtContent>
                <w:r w:rsidR="002B3CAA" w:rsidRPr="007D1547">
                  <w:rPr>
                    <w:rFonts w:ascii="PermianSerifTypeface" w:eastAsia="PermianSerifTypeface" w:hAnsi="PermianSerifTypeface" w:cs="PermianSerifTypeface"/>
                    <w:b/>
                    <w:bCs/>
                    <w:lang w:val="en-GB"/>
                  </w:rPr>
                  <w:t>PSU-Geo-Location</w:t>
                </w:r>
              </w:sdtContent>
            </w:sdt>
          </w:p>
        </w:tc>
        <w:tc>
          <w:tcPr>
            <w:tcW w:w="1081" w:type="dxa"/>
            <w:vAlign w:val="center"/>
          </w:tcPr>
          <w:p w14:paraId="581539A2"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53"/>
                <w:id w:val="-2079896578"/>
              </w:sdtPr>
              <w:sdtContent>
                <w:r w:rsidR="002B3CAA" w:rsidRPr="007D1547">
                  <w:rPr>
                    <w:rFonts w:ascii="PermianSerifTypeface" w:eastAsia="PermianSerifTypeface" w:hAnsi="PermianSerifTypeface" w:cs="PermianSerifTypeface"/>
                    <w:lang w:val="en-GB"/>
                  </w:rPr>
                  <w:t>String</w:t>
                </w:r>
              </w:sdtContent>
            </w:sdt>
          </w:p>
        </w:tc>
        <w:tc>
          <w:tcPr>
            <w:tcW w:w="1340" w:type="dxa"/>
            <w:vAlign w:val="center"/>
          </w:tcPr>
          <w:p w14:paraId="4150CDC0" w14:textId="7E190B96"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598" w:type="dxa"/>
            <w:vAlign w:val="center"/>
          </w:tcPr>
          <w:p w14:paraId="53F206AE" w14:textId="2E88A8C9"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57"/>
                <w:id w:val="-1252888321"/>
              </w:sdtPr>
              <w:sdtContent>
                <w:r w:rsidR="00CA64C3" w:rsidRPr="007D1547">
                  <w:rPr>
                    <w:rFonts w:ascii="PermianSerifTypeface" w:hAnsi="PermianSerifTypeface"/>
                    <w:lang w:val="en-GB"/>
                  </w:rPr>
                  <w:t>The geographic location transmitted with the corresponding HTTP request between the PSU and the TPP, if available.</w:t>
                </w:r>
              </w:sdtContent>
            </w:sdt>
          </w:p>
        </w:tc>
      </w:tr>
      <w:tr w:rsidR="002B3CAA" w:rsidRPr="007D1547" w14:paraId="4485BA14" w14:textId="77777777" w:rsidTr="00385077">
        <w:trPr>
          <w:tblCellSpacing w:w="15" w:type="dxa"/>
        </w:trPr>
        <w:tc>
          <w:tcPr>
            <w:tcW w:w="1607" w:type="dxa"/>
            <w:vAlign w:val="center"/>
            <w:hideMark/>
          </w:tcPr>
          <w:p w14:paraId="52FD7A9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TPP-Redirect-URI</w:t>
            </w:r>
          </w:p>
        </w:tc>
        <w:tc>
          <w:tcPr>
            <w:tcW w:w="1081" w:type="dxa"/>
            <w:vAlign w:val="center"/>
            <w:hideMark/>
          </w:tcPr>
          <w:p w14:paraId="6153CE1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hideMark/>
          </w:tcPr>
          <w:p w14:paraId="671611C8" w14:textId="34A59417"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hideMark/>
          </w:tcPr>
          <w:p w14:paraId="54B52628" w14:textId="6F902DD4"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The redirect URI to TPP after consent completion.</w:t>
            </w:r>
          </w:p>
        </w:tc>
      </w:tr>
      <w:tr w:rsidR="002B3CAA" w:rsidRPr="007D1547" w14:paraId="07E57B5A" w14:textId="77777777" w:rsidTr="00385077">
        <w:trPr>
          <w:tblCellSpacing w:w="15" w:type="dxa"/>
        </w:trPr>
        <w:tc>
          <w:tcPr>
            <w:tcW w:w="1607" w:type="dxa"/>
            <w:vAlign w:val="center"/>
            <w:hideMark/>
          </w:tcPr>
          <w:p w14:paraId="59405A2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TPP-Nok-Redirect-URI</w:t>
            </w:r>
          </w:p>
        </w:tc>
        <w:tc>
          <w:tcPr>
            <w:tcW w:w="1081" w:type="dxa"/>
            <w:vAlign w:val="center"/>
            <w:hideMark/>
          </w:tcPr>
          <w:p w14:paraId="14D019B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hideMark/>
          </w:tcPr>
          <w:p w14:paraId="0E7718C9" w14:textId="4EFAD849"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598" w:type="dxa"/>
            <w:vAlign w:val="center"/>
            <w:hideMark/>
          </w:tcPr>
          <w:p w14:paraId="09FE9D4E" w14:textId="4E615787"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The redirect URI in case of error. ASPSP has the right to ignore this field.</w:t>
            </w:r>
          </w:p>
        </w:tc>
      </w:tr>
      <w:tr w:rsidR="002B3CAA" w:rsidRPr="007D1547" w14:paraId="4B89256B" w14:textId="77777777" w:rsidTr="00385077">
        <w:trPr>
          <w:tblCellSpacing w:w="15" w:type="dxa"/>
        </w:trPr>
        <w:tc>
          <w:tcPr>
            <w:tcW w:w="1607" w:type="dxa"/>
            <w:vAlign w:val="center"/>
            <w:hideMark/>
          </w:tcPr>
          <w:p w14:paraId="09B9E02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Date</w:t>
            </w:r>
          </w:p>
        </w:tc>
        <w:tc>
          <w:tcPr>
            <w:tcW w:w="1081" w:type="dxa"/>
            <w:vAlign w:val="center"/>
            <w:hideMark/>
          </w:tcPr>
          <w:p w14:paraId="3AD8CAF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Datetime</w:t>
            </w:r>
          </w:p>
        </w:tc>
        <w:tc>
          <w:tcPr>
            <w:tcW w:w="1340" w:type="dxa"/>
            <w:vAlign w:val="center"/>
            <w:hideMark/>
          </w:tcPr>
          <w:p w14:paraId="29EFA300" w14:textId="0F91F0C8"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hideMark/>
          </w:tcPr>
          <w:p w14:paraId="694D0A18" w14:textId="434F27E7"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w:t>
            </w:r>
            <w:r w:rsidR="002B3CAA" w:rsidRPr="007D1547">
              <w:rPr>
                <w:rFonts w:ascii="PermianSerifTypeface" w:hAnsi="PermianSerifTypeface"/>
                <w:lang w:val="en-GB"/>
              </w:rPr>
              <w:t>(RFC 7231</w:t>
            </w:r>
            <w:r w:rsidR="00FD64F2" w:rsidRPr="007D1547">
              <w:rPr>
                <w:rFonts w:ascii="PermianSerifTypeface" w:hAnsi="PermianSerifTypeface"/>
                <w:lang w:val="en-GB"/>
              </w:rPr>
              <w:t xml:space="preserve"> D, dd M YYYY </w:t>
            </w:r>
            <w:proofErr w:type="spellStart"/>
            <w:r w:rsidR="00FD64F2" w:rsidRPr="007D1547">
              <w:rPr>
                <w:rFonts w:ascii="PermianSerifTypeface" w:hAnsi="PermianSerifTypeface"/>
                <w:lang w:val="en-GB"/>
              </w:rPr>
              <w:t>HH:</w:t>
            </w:r>
            <w:proofErr w:type="gramStart"/>
            <w:r w:rsidR="00FD64F2" w:rsidRPr="007D1547">
              <w:rPr>
                <w:rFonts w:ascii="PermianSerifTypeface" w:hAnsi="PermianSerifTypeface"/>
                <w:lang w:val="en-GB"/>
              </w:rPr>
              <w:t>mm:ss</w:t>
            </w:r>
            <w:proofErr w:type="spellEnd"/>
            <w:proofErr w:type="gramEnd"/>
            <w:r w:rsidR="00FD64F2" w:rsidRPr="007D1547">
              <w:rPr>
                <w:rFonts w:ascii="PermianSerifTypeface" w:hAnsi="PermianSerifTypeface"/>
                <w:lang w:val="en-GB"/>
              </w:rPr>
              <w:t xml:space="preserve"> GMT</w:t>
            </w:r>
            <w:r w:rsidR="002B3CAA" w:rsidRPr="007D1547">
              <w:rPr>
                <w:rFonts w:ascii="PermianSerifTypeface" w:hAnsi="PermianSerifTypeface"/>
                <w:lang w:val="en-GB"/>
              </w:rPr>
              <w:t>).</w:t>
            </w:r>
          </w:p>
        </w:tc>
      </w:tr>
      <w:tr w:rsidR="002B3CAA" w:rsidRPr="007D1547" w14:paraId="606FCF57" w14:textId="77777777" w:rsidTr="00385077">
        <w:trPr>
          <w:tblCellSpacing w:w="15" w:type="dxa"/>
        </w:trPr>
        <w:tc>
          <w:tcPr>
            <w:tcW w:w="1607" w:type="dxa"/>
            <w:vAlign w:val="center"/>
            <w:hideMark/>
          </w:tcPr>
          <w:p w14:paraId="676D468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Content-Type</w:t>
            </w:r>
          </w:p>
        </w:tc>
        <w:tc>
          <w:tcPr>
            <w:tcW w:w="1081" w:type="dxa"/>
            <w:vAlign w:val="center"/>
            <w:hideMark/>
          </w:tcPr>
          <w:p w14:paraId="6637558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hideMark/>
          </w:tcPr>
          <w:p w14:paraId="73D9D803" w14:textId="2497C7DC"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hideMark/>
          </w:tcPr>
          <w:p w14:paraId="0740EA79" w14:textId="5AE5BCB7" w:rsidR="002B3CAA" w:rsidRPr="007D1547" w:rsidRDefault="00CA64C3" w:rsidP="009F694F">
            <w:pPr>
              <w:spacing w:line="276" w:lineRule="auto"/>
              <w:jc w:val="both"/>
              <w:rPr>
                <w:rFonts w:ascii="PermianSerifTypeface" w:hAnsi="PermianSerifTypeface"/>
                <w:lang w:val="en-GB"/>
              </w:rPr>
            </w:pPr>
            <w:r w:rsidRPr="007D1547">
              <w:rPr>
                <w:rFonts w:ascii="PermianSerifTypeface" w:hAnsi="PermianSerifTypeface"/>
                <w:lang w:val="en-GB"/>
              </w:rPr>
              <w:t>Specifies the request body format application/</w:t>
            </w:r>
            <w:proofErr w:type="spellStart"/>
            <w:r w:rsidRPr="007D1547">
              <w:rPr>
                <w:rFonts w:ascii="PermianSerifTypeface" w:hAnsi="PermianSerifTypeface"/>
                <w:lang w:val="en-GB"/>
              </w:rPr>
              <w:t>json</w:t>
            </w:r>
            <w:proofErr w:type="spellEnd"/>
            <w:r w:rsidRPr="007D1547">
              <w:rPr>
                <w:rFonts w:ascii="PermianSerifTypeface" w:hAnsi="PermianSerifTypeface"/>
                <w:lang w:val="en-GB"/>
              </w:rPr>
              <w:t>.</w:t>
            </w:r>
          </w:p>
        </w:tc>
      </w:tr>
      <w:tr w:rsidR="002B3CAA" w:rsidRPr="007D1547" w14:paraId="5869BC7C" w14:textId="77777777" w:rsidTr="00385077">
        <w:trPr>
          <w:tblCellSpacing w:w="15" w:type="dxa"/>
        </w:trPr>
        <w:tc>
          <w:tcPr>
            <w:tcW w:w="1607" w:type="dxa"/>
            <w:vAlign w:val="center"/>
          </w:tcPr>
          <w:p w14:paraId="3C721CF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Digest</w:t>
            </w:r>
          </w:p>
        </w:tc>
        <w:tc>
          <w:tcPr>
            <w:tcW w:w="1081" w:type="dxa"/>
            <w:vAlign w:val="center"/>
          </w:tcPr>
          <w:p w14:paraId="00CDF9D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tcPr>
          <w:p w14:paraId="78F652DE" w14:textId="6316A9DC"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tcPr>
          <w:p w14:paraId="1CD5FD79" w14:textId="6CBC0777" w:rsidR="002B3CAA" w:rsidRPr="007D1547" w:rsidRDefault="00A07795"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It is included only if and only if the “Signature” element is included in the request header. It is recommended to calculate the digest after applying </w:t>
            </w:r>
            <w:r w:rsidRPr="007D1547">
              <w:rPr>
                <w:rFonts w:ascii="PermianSerifTypeface" w:hAnsi="PermianSerifTypeface"/>
                <w:lang w:val="en-GB"/>
              </w:rPr>
              <w:lastRenderedPageBreak/>
              <w:t>JSON Minify (this recommendation applies throughout the document).</w:t>
            </w:r>
          </w:p>
        </w:tc>
      </w:tr>
      <w:tr w:rsidR="002B3CAA" w:rsidRPr="007D1547" w14:paraId="11706418" w14:textId="77777777" w:rsidTr="00385077">
        <w:trPr>
          <w:tblCellSpacing w:w="15" w:type="dxa"/>
        </w:trPr>
        <w:tc>
          <w:tcPr>
            <w:tcW w:w="1607" w:type="dxa"/>
            <w:vAlign w:val="center"/>
          </w:tcPr>
          <w:p w14:paraId="6B70BD5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Signature</w:t>
            </w:r>
          </w:p>
        </w:tc>
        <w:tc>
          <w:tcPr>
            <w:tcW w:w="1081" w:type="dxa"/>
            <w:vAlign w:val="center"/>
          </w:tcPr>
          <w:p w14:paraId="5F1D43D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tcPr>
          <w:p w14:paraId="00C18693" w14:textId="25929A18"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tcPr>
          <w:p w14:paraId="1B547099" w14:textId="1FE8FA9D"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30"/>
                <w:id w:val="1251088157"/>
              </w:sdtPr>
              <w:sdtContent>
                <w:r w:rsidR="00470645" w:rsidRPr="007D1547">
                  <w:rPr>
                    <w:rFonts w:ascii="PermianSerifTypeface" w:hAnsi="PermianSerifTypeface"/>
                    <w:lang w:val="en-GB"/>
                  </w:rPr>
                  <w:t>Signing of the request by the TPP at the application level. To complete the field, a “signing string” is generated according to the “algorithm” and “headers” parameters, signed with the private key associated with “</w:t>
                </w:r>
                <w:proofErr w:type="spellStart"/>
                <w:r w:rsidR="00470645" w:rsidRPr="007D1547">
                  <w:rPr>
                    <w:rFonts w:ascii="PermianSerifTypeface" w:hAnsi="PermianSerifTypeface"/>
                    <w:lang w:val="en-GB"/>
                  </w:rPr>
                  <w:t>keyId</w:t>
                </w:r>
                <w:proofErr w:type="spellEnd"/>
                <w:r w:rsidR="00470645" w:rsidRPr="007D1547">
                  <w:rPr>
                    <w:rFonts w:ascii="PermianSerifTypeface" w:hAnsi="PermianSerifTypeface"/>
                    <w:lang w:val="en-GB"/>
                  </w:rPr>
                  <w:t>”, and the base64-encoded result is then inserted into the “signature” field. This method of completing the “Signature” field applies throughout this document.</w:t>
                </w:r>
              </w:sdtContent>
            </w:sdt>
          </w:p>
        </w:tc>
      </w:tr>
      <w:tr w:rsidR="002B3CAA" w:rsidRPr="007D1547" w14:paraId="33F7894F" w14:textId="77777777" w:rsidTr="00385077">
        <w:trPr>
          <w:tblCellSpacing w:w="15" w:type="dxa"/>
        </w:trPr>
        <w:tc>
          <w:tcPr>
            <w:tcW w:w="1607" w:type="dxa"/>
            <w:vAlign w:val="center"/>
          </w:tcPr>
          <w:p w14:paraId="1FBCA8C7"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33"/>
                <w:id w:val="1392389895"/>
              </w:sdtPr>
              <w:sdtContent>
                <w:r w:rsidR="002B3CAA" w:rsidRPr="007D1547">
                  <w:rPr>
                    <w:rFonts w:ascii="PermianSerifTypeface" w:eastAsia="PermianSerifTypeface" w:hAnsi="PermianSerifTypeface" w:cs="PermianSerifTypeface"/>
                    <w:b/>
                    <w:bCs/>
                    <w:lang w:val="en-GB"/>
                  </w:rPr>
                  <w:t>TPP-Signature-Certificate</w:t>
                </w:r>
              </w:sdtContent>
            </w:sdt>
          </w:p>
        </w:tc>
        <w:tc>
          <w:tcPr>
            <w:tcW w:w="1081" w:type="dxa"/>
            <w:vAlign w:val="center"/>
          </w:tcPr>
          <w:p w14:paraId="23A3910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40" w:type="dxa"/>
            <w:vAlign w:val="center"/>
          </w:tcPr>
          <w:p w14:paraId="54FF9A9D" w14:textId="6E04BEA2" w:rsidR="002B3CAA" w:rsidRPr="007D1547" w:rsidRDefault="00CA64C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98" w:type="dxa"/>
            <w:vAlign w:val="center"/>
          </w:tcPr>
          <w:p w14:paraId="6CDB4BCB" w14:textId="67A69405"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39"/>
                <w:id w:val="1560130241"/>
              </w:sdtPr>
              <w:sdtContent>
                <w:r w:rsidR="00A07795" w:rsidRPr="007D1547">
                  <w:rPr>
                    <w:rFonts w:ascii="PermianSerifTypeface" w:hAnsi="PermianSerifTypeface"/>
                    <w:lang w:val="en-GB"/>
                  </w:rPr>
                  <w:t>The certificate used to sign the request, in base64 encoding. It must be included if a signature is present.</w:t>
                </w:r>
              </w:sdtContent>
            </w:sdt>
          </w:p>
        </w:tc>
      </w:tr>
    </w:tbl>
    <w:p w14:paraId="3A5B582B" w14:textId="77777777" w:rsidR="002B3CAA" w:rsidRPr="007D1547" w:rsidRDefault="002B3CAA" w:rsidP="009F694F">
      <w:pPr>
        <w:spacing w:line="276" w:lineRule="auto"/>
        <w:rPr>
          <w:rFonts w:ascii="PermianSerifTypeface" w:hAnsi="PermianSerifTypeface"/>
          <w:sz w:val="24"/>
          <w:szCs w:val="24"/>
          <w:lang w:val="en-GB"/>
        </w:rPr>
      </w:pPr>
    </w:p>
    <w:p w14:paraId="5D52338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358E931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POST htttps://api.provider.com/v1/consents</w:t>
      </w:r>
      <w:r w:rsidRPr="007D1547" w:rsidDel="00F129C8">
        <w:rPr>
          <w:rFonts w:ascii="PermianSerifTypeface" w:hAnsi="PermianSerifTypeface"/>
          <w:lang w:val="en-GB"/>
        </w:rPr>
        <w:t xml:space="preserve"> </w:t>
      </w:r>
    </w:p>
    <w:p w14:paraId="39AD87D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Content-Type: application/</w:t>
      </w:r>
      <w:proofErr w:type="spellStart"/>
      <w:r w:rsidRPr="007D1547">
        <w:rPr>
          <w:rFonts w:ascii="PermianSerifTypeface" w:hAnsi="PermianSerifTypeface"/>
          <w:lang w:val="en-GB"/>
        </w:rPr>
        <w:t>json</w:t>
      </w:r>
      <w:proofErr w:type="spellEnd"/>
    </w:p>
    <w:p w14:paraId="514001B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1F8EAA7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3F2D662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4BB59DD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A21ACA" w:rsidRPr="007D1547">
        <w:rPr>
          <w:rFonts w:ascii="PermianSerifTypeface" w:hAnsi="PermianSerifTypeface"/>
          <w:lang w:val="en-GB"/>
        </w:rPr>
        <w:t>ModelDevice</w:t>
      </w:r>
      <w:proofErr w:type="spellEnd"/>
      <w:r w:rsidR="00A21ACA" w:rsidRPr="007D1547">
        <w:rPr>
          <w:rFonts w:ascii="PermianSerifTypeface" w:hAnsi="PermianSerifTypeface"/>
          <w:lang w:val="en-GB"/>
        </w:rPr>
        <w:t xml:space="preserve"> X </w:t>
      </w:r>
    </w:p>
    <w:p w14:paraId="11763F7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PSU-Geo-Location: </w:t>
      </w:r>
      <w:bookmarkStart w:id="17" w:name="_Hlk213764150"/>
      <w:r w:rsidR="00A21ACA" w:rsidRPr="007D1547">
        <w:rPr>
          <w:rFonts w:ascii="PermianSerifTypeface" w:hAnsi="PermianSerifTypeface"/>
          <w:lang w:val="en-GB"/>
        </w:rPr>
        <w:t>GEO: 47.014434;28.493426</w:t>
      </w:r>
      <w:bookmarkEnd w:id="17"/>
      <w:r w:rsidR="00A21ACA" w:rsidRPr="007D1547">
        <w:rPr>
          <w:rFonts w:ascii="PermianSerifTypeface" w:hAnsi="PermianSerifTypeface"/>
          <w:lang w:val="en-GB"/>
        </w:rPr>
        <w:t xml:space="preserve"> </w:t>
      </w:r>
    </w:p>
    <w:p w14:paraId="006D8EB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TPP-Redirect-URI: https://tpp-example.md/redirect</w:t>
      </w:r>
    </w:p>
    <w:p w14:paraId="0608340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TPP-Nok-Redirect-URI: https://tpp-example.md/redirect-failure</w:t>
      </w:r>
    </w:p>
    <w:p w14:paraId="03C0E9E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1ADB185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SHA-256=VYe+GLeBVnBVH8A50NP0Cawtg1xwkfe+XufPzmVGGMA=</w:t>
      </w:r>
    </w:p>
    <w:p w14:paraId="6240FFF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A21ACA"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72A7BC7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 </w:t>
      </w:r>
      <w:proofErr w:type="spellStart"/>
      <w:r w:rsidRPr="007D1547">
        <w:rPr>
          <w:rFonts w:ascii="PermianSerifTypeface" w:hAnsi="PermianSerifTypeface"/>
          <w:lang w:val="en-GB"/>
        </w:rPr>
        <w:t>tpp</w:t>
      </w:r>
      <w:proofErr w:type="spellEnd"/>
      <w:r w:rsidRPr="007D1547">
        <w:rPr>
          <w:rFonts w:ascii="PermianSerifTypeface" w:hAnsi="PermianSerifTypeface"/>
          <w:lang w:val="en-GB"/>
        </w:rPr>
        <w:t>-redirect-</w:t>
      </w:r>
      <w:proofErr w:type="spellStart"/>
      <w:r w:rsidRPr="007D1547">
        <w:rPr>
          <w:rFonts w:ascii="PermianSerifTypeface" w:hAnsi="PermianSerifTypeface"/>
          <w:lang w:val="en-GB"/>
        </w:rPr>
        <w:t>uri</w:t>
      </w:r>
      <w:proofErr w:type="spellEnd"/>
      <w:r w:rsidRPr="007D1547">
        <w:rPr>
          <w:rFonts w:ascii="PermianSerifTypeface" w:hAnsi="PermianSerifTypeface"/>
          <w:lang w:val="en-GB"/>
        </w:rPr>
        <w:t>”,</w:t>
      </w:r>
    </w:p>
    <w:p w14:paraId="27F6A52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3C2ACDB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w:t>
      </w:r>
      <w:r w:rsidRPr="007D1547">
        <w:rPr>
          <w:rFonts w:ascii="PermianSerifTypeface" w:hAnsi="PermianSerifTypeface"/>
          <w:lang w:val="en-GB"/>
        </w:rPr>
        <w:lastRenderedPageBreak/>
        <w:t>F6T5gqaOQz3Qkm9bW2QY5M6Fh8/FivYpno3pzUNrzzTyAdIQ8MjbbJff7cDwDpwnFVgbQ6ZTxYm2CccovJQJuyfwO7ICtVjkkXq+FXWmZTfl2AfQwvMFuPRTlxjDLDBMOwDsYMBVBym8vSdzY7AkDPylQtD/kTxM+oLlo7mMtpTeDs/qhvZXMnRPvE/JIE58xsiCBvUe36V1ht+WLidqk9iYxeAwTbF7kZgxXjUGBYDrz/B4fqa2FqNzdsq2+LfsAk5cDBshXq1t/vmhty7TK09KPBrbDAjm9uDbf6zA0ZSczX4rh7tBf3rc5BC+MBuLKgg1Pv9WgfWHi5BQ==",</w:t>
      </w:r>
    </w:p>
    <w:p w14:paraId="5122CBAF" w14:textId="15D2DF5E" w:rsidR="002B3CAA" w:rsidRPr="007D1547" w:rsidRDefault="00470645" w:rsidP="009F694F">
      <w:pPr>
        <w:spacing w:line="276" w:lineRule="auto"/>
        <w:rPr>
          <w:rFonts w:ascii="PermianSerifTypeface" w:hAnsi="PermianSerifTypeface"/>
          <w:bCs/>
          <w:lang w:val="en-GB"/>
        </w:rPr>
      </w:pPr>
      <w:r w:rsidRPr="007D1547">
        <w:rPr>
          <w:rFonts w:ascii="PermianSerifTypeface" w:hAnsi="PermianSerifTypeface"/>
          <w:bCs/>
          <w:lang w:val="en-GB"/>
        </w:rPr>
        <w:t>Where</w:t>
      </w:r>
      <w:r w:rsidR="002B3CAA" w:rsidRPr="007D1547">
        <w:rPr>
          <w:rFonts w:ascii="PermianSerifTypeface" w:hAnsi="PermianSerifTypeface"/>
          <w:bCs/>
          <w:lang w:val="en-GB"/>
        </w:rPr>
        <w:t xml:space="preserve"> „</w:t>
      </w:r>
      <w:r w:rsidR="002B3CAA" w:rsidRPr="007D1547">
        <w:rPr>
          <w:rFonts w:ascii="PermianSerifTypeface" w:hAnsi="PermianSerifTypeface"/>
          <w:bCs/>
          <w:i/>
          <w:lang w:val="en-GB"/>
        </w:rPr>
        <w:t>signing string</w:t>
      </w:r>
      <w:r w:rsidR="002B3CAA" w:rsidRPr="007D1547">
        <w:rPr>
          <w:rFonts w:ascii="PermianSerifTypeface" w:hAnsi="PermianSerifTypeface"/>
          <w:bCs/>
          <w:lang w:val="en-GB"/>
        </w:rPr>
        <w:t xml:space="preserve">” </w:t>
      </w:r>
      <w:r w:rsidRPr="007D1547">
        <w:rPr>
          <w:rFonts w:ascii="PermianSerifTypeface" w:hAnsi="PermianSerifTypeface"/>
          <w:bCs/>
          <w:lang w:val="en-GB"/>
        </w:rPr>
        <w:t>is</w:t>
      </w:r>
      <w:r w:rsidR="002B3CAA" w:rsidRPr="007D1547">
        <w:rPr>
          <w:rFonts w:ascii="PermianSerifTypeface" w:hAnsi="PermianSerifTypeface"/>
          <w:bCs/>
          <w:lang w:val="en-GB"/>
        </w:rPr>
        <w:t>:</w:t>
      </w:r>
    </w:p>
    <w:p w14:paraId="3EECC91F" w14:textId="77777777" w:rsidR="002B3CAA" w:rsidRPr="007D1547" w:rsidRDefault="002B3CAA" w:rsidP="009F694F">
      <w:pPr>
        <w:spacing w:line="276" w:lineRule="auto"/>
        <w:rPr>
          <w:rFonts w:ascii="PermianSerifTypeface" w:hAnsi="PermianSerifTypeface"/>
          <w:bCs/>
          <w:lang w:val="en-GB"/>
        </w:rPr>
      </w:pPr>
      <w:r w:rsidRPr="007D1547">
        <w:rPr>
          <w:rFonts w:ascii="PermianSerifTypeface" w:hAnsi="PermianSerifTypeface"/>
          <w:bCs/>
          <w:lang w:val="en-GB"/>
        </w:rPr>
        <w:t>digest: SHA-256=</w:t>
      </w:r>
      <w:r w:rsidRPr="007D1547">
        <w:rPr>
          <w:rFonts w:ascii="PermianSerifTypeface" w:hAnsi="PermianSerifTypeface"/>
          <w:lang w:val="en-GB"/>
        </w:rPr>
        <w:t>VYe+GLeBVnBVH8A50NP0Cawtg1xwkfe+XufPzmVGGMA=</w:t>
      </w:r>
      <w:r w:rsidRPr="007D1547">
        <w:rPr>
          <w:rFonts w:ascii="PermianSerifTypeface" w:hAnsi="PermianSerifTypeface"/>
          <w:bCs/>
          <w:lang w:val="en-GB"/>
        </w:rPr>
        <w:br/>
        <w:t>date: Wed, 11 Sep 2024 12:34:56 GMT</w:t>
      </w:r>
      <w:r w:rsidRPr="007D1547">
        <w:rPr>
          <w:rFonts w:ascii="PermianSerifTypeface" w:hAnsi="PermianSerifTypeface"/>
          <w:bCs/>
          <w:lang w:val="en-GB"/>
        </w:rPr>
        <w:br/>
        <w:t>x-request-id: 123e4567-e89b-12d3-a456-426614174000</w:t>
      </w:r>
      <w:r w:rsidRPr="007D1547">
        <w:rPr>
          <w:rFonts w:ascii="PermianSerifTypeface" w:hAnsi="PermianSerifTypeface"/>
          <w:bCs/>
          <w:lang w:val="en-GB"/>
        </w:rPr>
        <w:br/>
      </w:r>
      <w:proofErr w:type="spellStart"/>
      <w:r w:rsidRPr="007D1547">
        <w:rPr>
          <w:rFonts w:ascii="PermianSerifTypeface" w:hAnsi="PermianSerifTypeface"/>
          <w:bCs/>
          <w:lang w:val="en-GB"/>
        </w:rPr>
        <w:t>tpp</w:t>
      </w:r>
      <w:proofErr w:type="spellEnd"/>
      <w:r w:rsidRPr="007D1547">
        <w:rPr>
          <w:rFonts w:ascii="PermianSerifTypeface" w:hAnsi="PermianSerifTypeface"/>
          <w:bCs/>
          <w:lang w:val="en-GB"/>
        </w:rPr>
        <w:t>-redirect-</w:t>
      </w:r>
      <w:proofErr w:type="spellStart"/>
      <w:r w:rsidRPr="007D1547">
        <w:rPr>
          <w:rFonts w:ascii="PermianSerifTypeface" w:hAnsi="PermianSerifTypeface"/>
          <w:bCs/>
          <w:lang w:val="en-GB"/>
        </w:rPr>
        <w:t>uri</w:t>
      </w:r>
      <w:proofErr w:type="spellEnd"/>
      <w:r w:rsidRPr="007D1547">
        <w:rPr>
          <w:rFonts w:ascii="PermianSerifTypeface" w:hAnsi="PermianSerifTypeface"/>
          <w:bCs/>
          <w:lang w:val="en-GB"/>
        </w:rPr>
        <w:t xml:space="preserve">: </w:t>
      </w:r>
      <w:r w:rsidRPr="007D1547">
        <w:rPr>
          <w:rFonts w:ascii="PermianSerifTypeface" w:hAnsi="PermianSerifTypeface"/>
          <w:lang w:val="en-GB"/>
        </w:rPr>
        <w:t>https://tpp-example.md/redirect</w:t>
      </w:r>
    </w:p>
    <w:p w14:paraId="1CEC8E3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Body Sample for Consent Request on Dedicated Accounts (detailed consent</w:t>
      </w:r>
      <w:r w:rsidR="002E7D29" w:rsidRPr="007D1547">
        <w:rPr>
          <w:rFonts w:ascii="PermianSerifTypeface" w:hAnsi="PermianSerifTypeface"/>
          <w:b/>
          <w:bCs/>
          <w:lang w:val="en-GB"/>
        </w:rPr>
        <w:t xml:space="preserve"> – support by ASPSP is mandatory</w:t>
      </w:r>
      <w:r w:rsidRPr="007D1547">
        <w:rPr>
          <w:rFonts w:ascii="PermianSerifTypeface" w:hAnsi="PermianSerifTypeface"/>
          <w:b/>
          <w:bCs/>
          <w:lang w:val="en-GB"/>
        </w:rPr>
        <w:t>):</w:t>
      </w:r>
    </w:p>
    <w:p w14:paraId="3A18B9A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61974E8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"access": {</w:t>
      </w:r>
    </w:p>
    <w:p w14:paraId="04AC6B7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"accounts": [</w:t>
      </w:r>
    </w:p>
    <w:p w14:paraId="65A430B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6EEA17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6BB463A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25F3A2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A46F78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2F93F96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AD4983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xml:space="preserve">": "MD21AAA000000022553456789"    </w:t>
      </w:r>
    </w:p>
    <w:p w14:paraId="28E0A37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CEAECA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B84E0B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"transactions": [</w:t>
      </w:r>
    </w:p>
    <w:p w14:paraId="63AE7CF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7FDD6F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202BBE0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925202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04E5DD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971EDD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recurringIndicator</w:t>
      </w:r>
      <w:proofErr w:type="spellEnd"/>
      <w:r w:rsidRPr="007D1547">
        <w:rPr>
          <w:rFonts w:ascii="PermianSerifTypeface" w:hAnsi="PermianSerifTypeface"/>
          <w:lang w:val="en-GB"/>
        </w:rPr>
        <w:t>": true,</w:t>
      </w:r>
    </w:p>
    <w:p w14:paraId="32BF60C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validUntil</w:t>
      </w:r>
      <w:proofErr w:type="spellEnd"/>
      <w:r w:rsidRPr="007D1547">
        <w:rPr>
          <w:rFonts w:ascii="PermianSerifTypeface" w:hAnsi="PermianSerifTypeface"/>
          <w:lang w:val="en-GB"/>
        </w:rPr>
        <w:t>": "2024-12-31",</w:t>
      </w:r>
    </w:p>
    <w:p w14:paraId="72F060D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frequencyPerDay</w:t>
      </w:r>
      <w:proofErr w:type="spellEnd"/>
      <w:r w:rsidRPr="007D1547">
        <w:rPr>
          <w:rFonts w:ascii="PermianSerifTypeface" w:hAnsi="PermianSerifTypeface"/>
          <w:lang w:val="en-GB"/>
        </w:rPr>
        <w:t>": 4</w:t>
      </w:r>
    </w:p>
    <w:p w14:paraId="0ABF50C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w:t>
      </w:r>
    </w:p>
    <w:p w14:paraId="688A98C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Body Sample for Consent on Account List of Available Accounts (global consent</w:t>
      </w:r>
      <w:r w:rsidR="002E7D29" w:rsidRPr="007D1547">
        <w:rPr>
          <w:rFonts w:ascii="PermianSerifTypeface" w:hAnsi="PermianSerifTypeface"/>
          <w:b/>
          <w:bCs/>
          <w:lang w:val="en-GB"/>
        </w:rPr>
        <w:t xml:space="preserve"> - support by ASPSP is mandatory</w:t>
      </w:r>
      <w:r w:rsidRPr="007D1547">
        <w:rPr>
          <w:rFonts w:ascii="PermianSerifTypeface" w:hAnsi="PermianSerifTypeface"/>
          <w:b/>
          <w:bCs/>
          <w:lang w:val="en-GB"/>
        </w:rPr>
        <w:t>):</w:t>
      </w:r>
    </w:p>
    <w:p w14:paraId="2813731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D32212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"access": {</w:t>
      </w:r>
    </w:p>
    <w:p w14:paraId="572F988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roofErr w:type="spellStart"/>
      <w:r w:rsidRPr="007D1547">
        <w:rPr>
          <w:rFonts w:ascii="PermianSerifTypeface" w:hAnsi="PermianSerifTypeface"/>
          <w:lang w:val="en-GB"/>
        </w:rPr>
        <w:t>availableAccounts</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allAccounts</w:t>
      </w:r>
      <w:proofErr w:type="spellEnd"/>
      <w:r w:rsidRPr="007D1547">
        <w:rPr>
          <w:rFonts w:ascii="PermianSerifTypeface" w:hAnsi="PermianSerifTypeface"/>
          <w:lang w:val="en-GB"/>
        </w:rPr>
        <w:t>"</w:t>
      </w:r>
    </w:p>
    <w:p w14:paraId="57FC7E4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C85BCA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roofErr w:type="spellStart"/>
      <w:r w:rsidRPr="007D1547">
        <w:rPr>
          <w:rFonts w:ascii="PermianSerifTypeface" w:hAnsi="PermianSerifTypeface"/>
          <w:lang w:val="en-GB"/>
        </w:rPr>
        <w:t>recurringIndicator</w:t>
      </w:r>
      <w:proofErr w:type="spellEnd"/>
      <w:r w:rsidRPr="007D1547">
        <w:rPr>
          <w:rFonts w:ascii="PermianSerifTypeface" w:hAnsi="PermianSerifTypeface"/>
          <w:lang w:val="en-GB"/>
        </w:rPr>
        <w:t>": true,</w:t>
      </w:r>
    </w:p>
    <w:p w14:paraId="01A2BEA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roofErr w:type="spellStart"/>
      <w:r w:rsidRPr="007D1547">
        <w:rPr>
          <w:rFonts w:ascii="PermianSerifTypeface" w:hAnsi="PermianSerifTypeface"/>
          <w:lang w:val="en-GB"/>
        </w:rPr>
        <w:t>validUntil</w:t>
      </w:r>
      <w:proofErr w:type="spellEnd"/>
      <w:r w:rsidRPr="007D1547">
        <w:rPr>
          <w:rFonts w:ascii="PermianSerifTypeface" w:hAnsi="PermianSerifTypeface"/>
          <w:lang w:val="en-GB"/>
        </w:rPr>
        <w:t>": "2025-08-06",</w:t>
      </w:r>
    </w:p>
    <w:p w14:paraId="5B79467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roofErr w:type="spellStart"/>
      <w:r w:rsidRPr="007D1547">
        <w:rPr>
          <w:rFonts w:ascii="PermianSerifTypeface" w:hAnsi="PermianSerifTypeface"/>
          <w:lang w:val="en-GB"/>
        </w:rPr>
        <w:t>frequencyPerDay</w:t>
      </w:r>
      <w:proofErr w:type="spellEnd"/>
      <w:r w:rsidRPr="007D1547">
        <w:rPr>
          <w:rFonts w:ascii="PermianSerifTypeface" w:hAnsi="PermianSerifTypeface"/>
          <w:lang w:val="en-GB"/>
        </w:rPr>
        <w:t>": 4</w:t>
      </w:r>
    </w:p>
    <w:p w14:paraId="5692153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D456C5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Body Sample for Consent on Account List or without Indication of dedicated Accounts (bank offered consent</w:t>
      </w:r>
      <w:r w:rsidR="002E7D29" w:rsidRPr="007D1547">
        <w:rPr>
          <w:rFonts w:ascii="PermianSerifTypeface" w:hAnsi="PermianSerifTypeface"/>
          <w:b/>
          <w:bCs/>
          <w:lang w:val="en-GB"/>
        </w:rPr>
        <w:t xml:space="preserve"> - support by ASPSP is mandatory</w:t>
      </w:r>
      <w:r w:rsidRPr="007D1547">
        <w:rPr>
          <w:rFonts w:ascii="PermianSerifTypeface" w:hAnsi="PermianSerifTypeface"/>
          <w:b/>
          <w:bCs/>
          <w:lang w:val="en-GB"/>
        </w:rPr>
        <w:t>):</w:t>
      </w:r>
    </w:p>
    <w:p w14:paraId="2B5A6C1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46F1C5C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"access": {</w:t>
      </w:r>
    </w:p>
    <w:p w14:paraId="443D8D8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086B684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"transactions": []</w:t>
      </w:r>
    </w:p>
    <w:p w14:paraId="1B8B7B4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10426D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recurringIndicator</w:t>
      </w:r>
      <w:proofErr w:type="spellEnd"/>
      <w:r w:rsidRPr="007D1547">
        <w:rPr>
          <w:rFonts w:ascii="PermianSerifTypeface" w:hAnsi="PermianSerifTypeface"/>
          <w:lang w:val="en-GB"/>
        </w:rPr>
        <w:t>": true,</w:t>
      </w:r>
    </w:p>
    <w:p w14:paraId="2752986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validUntil</w:t>
      </w:r>
      <w:proofErr w:type="spellEnd"/>
      <w:r w:rsidRPr="007D1547">
        <w:rPr>
          <w:rFonts w:ascii="PermianSerifTypeface" w:hAnsi="PermianSerifTypeface"/>
          <w:lang w:val="en-GB"/>
        </w:rPr>
        <w:t>": "2025-11-01",</w:t>
      </w:r>
    </w:p>
    <w:p w14:paraId="26ACF41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frequencyPerDay</w:t>
      </w:r>
      <w:proofErr w:type="spellEnd"/>
      <w:r w:rsidRPr="007D1547">
        <w:rPr>
          <w:rFonts w:ascii="PermianSerifTypeface" w:hAnsi="PermianSerifTypeface"/>
          <w:lang w:val="en-GB"/>
        </w:rPr>
        <w:t>": 4</w:t>
      </w:r>
    </w:p>
    <w:p w14:paraId="541D064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88779A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Body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7"/>
        <w:gridCol w:w="919"/>
        <w:gridCol w:w="1236"/>
        <w:gridCol w:w="5524"/>
      </w:tblGrid>
      <w:tr w:rsidR="002B3CAA" w:rsidRPr="007D1547" w14:paraId="5EDA71DC" w14:textId="77777777" w:rsidTr="00385077">
        <w:trPr>
          <w:tblHeader/>
          <w:tblCellSpacing w:w="15" w:type="dxa"/>
        </w:trPr>
        <w:tc>
          <w:tcPr>
            <w:tcW w:w="0" w:type="auto"/>
            <w:vAlign w:val="center"/>
            <w:hideMark/>
          </w:tcPr>
          <w:p w14:paraId="005413E2" w14:textId="37F9D308"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Parameter</w:t>
            </w:r>
          </w:p>
        </w:tc>
        <w:tc>
          <w:tcPr>
            <w:tcW w:w="0" w:type="auto"/>
            <w:vAlign w:val="center"/>
            <w:hideMark/>
          </w:tcPr>
          <w:p w14:paraId="348B6865" w14:textId="1DD2FB39"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6330B35F" w14:textId="2E243BA2"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479" w:type="dxa"/>
            <w:vAlign w:val="center"/>
            <w:hideMark/>
          </w:tcPr>
          <w:p w14:paraId="5E5E3314" w14:textId="3169CB8F"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1CAD869C" w14:textId="77777777" w:rsidTr="00385077">
        <w:trPr>
          <w:tblCellSpacing w:w="15" w:type="dxa"/>
        </w:trPr>
        <w:tc>
          <w:tcPr>
            <w:tcW w:w="0" w:type="auto"/>
            <w:vAlign w:val="center"/>
            <w:hideMark/>
          </w:tcPr>
          <w:p w14:paraId="7D4EFED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access</w:t>
            </w:r>
          </w:p>
        </w:tc>
        <w:tc>
          <w:tcPr>
            <w:tcW w:w="0" w:type="auto"/>
            <w:vAlign w:val="center"/>
            <w:hideMark/>
          </w:tcPr>
          <w:p w14:paraId="5A92F92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0" w:type="auto"/>
            <w:vAlign w:val="center"/>
            <w:hideMark/>
          </w:tcPr>
          <w:p w14:paraId="536D7455" w14:textId="48543C8E"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479" w:type="dxa"/>
            <w:vAlign w:val="center"/>
            <w:hideMark/>
          </w:tcPr>
          <w:p w14:paraId="2914C3F0" w14:textId="069A5055"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Defines access to accounts, balances, and transactions.</w:t>
            </w:r>
          </w:p>
        </w:tc>
      </w:tr>
      <w:tr w:rsidR="002B3CAA" w:rsidRPr="007D1547" w14:paraId="4B24D6F4" w14:textId="77777777" w:rsidTr="00385077">
        <w:trPr>
          <w:tblCellSpacing w:w="15" w:type="dxa"/>
        </w:trPr>
        <w:tc>
          <w:tcPr>
            <w:tcW w:w="0" w:type="auto"/>
            <w:vAlign w:val="center"/>
            <w:hideMark/>
          </w:tcPr>
          <w:p w14:paraId="4811DFE5" w14:textId="77777777" w:rsidR="002B3CAA" w:rsidRPr="007D1547" w:rsidRDefault="002B3CAA" w:rsidP="009F694F">
            <w:pPr>
              <w:spacing w:line="276" w:lineRule="auto"/>
              <w:rPr>
                <w:rFonts w:ascii="PermianSerifTypeface" w:hAnsi="PermianSerifTypeface"/>
                <w:b/>
                <w:bCs/>
                <w:lang w:val="en-GB"/>
              </w:rPr>
            </w:pPr>
            <w:proofErr w:type="spellStart"/>
            <w:proofErr w:type="gramStart"/>
            <w:r w:rsidRPr="007D1547">
              <w:rPr>
                <w:rFonts w:ascii="PermianSerifTypeface" w:hAnsi="PermianSerifTypeface"/>
                <w:b/>
                <w:bCs/>
                <w:lang w:val="en-GB"/>
              </w:rPr>
              <w:t>access.accounts</w:t>
            </w:r>
            <w:proofErr w:type="spellEnd"/>
            <w:proofErr w:type="gramEnd"/>
          </w:p>
        </w:tc>
        <w:tc>
          <w:tcPr>
            <w:tcW w:w="0" w:type="auto"/>
            <w:vAlign w:val="center"/>
            <w:hideMark/>
          </w:tcPr>
          <w:p w14:paraId="70C72A2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0" w:type="auto"/>
            <w:vAlign w:val="center"/>
            <w:hideMark/>
          </w:tcPr>
          <w:p w14:paraId="23A8414E" w14:textId="51155D31"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479" w:type="dxa"/>
            <w:vAlign w:val="center"/>
            <w:hideMark/>
          </w:tcPr>
          <w:p w14:paraId="08DE16FF" w14:textId="6A5839AB"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List of IBANs of the accounts to which the TPP will have access</w:t>
            </w:r>
            <w:r w:rsidR="002B3CAA" w:rsidRPr="007D1547">
              <w:rPr>
                <w:rFonts w:ascii="PermianSerifTypeface" w:hAnsi="PermianSerifTypeface"/>
                <w:lang w:val="en-GB"/>
              </w:rPr>
              <w:t>.</w:t>
            </w:r>
          </w:p>
        </w:tc>
      </w:tr>
      <w:tr w:rsidR="002B3CAA" w:rsidRPr="007D1547" w14:paraId="66384A46" w14:textId="77777777" w:rsidTr="00385077">
        <w:trPr>
          <w:tblCellSpacing w:w="15" w:type="dxa"/>
        </w:trPr>
        <w:tc>
          <w:tcPr>
            <w:tcW w:w="0" w:type="auto"/>
            <w:vAlign w:val="center"/>
            <w:hideMark/>
          </w:tcPr>
          <w:p w14:paraId="5F572FD2" w14:textId="77777777" w:rsidR="002B3CAA" w:rsidRPr="007D1547" w:rsidRDefault="002B3CAA" w:rsidP="009F694F">
            <w:pPr>
              <w:spacing w:line="276" w:lineRule="auto"/>
              <w:rPr>
                <w:rFonts w:ascii="PermianSerifTypeface" w:hAnsi="PermianSerifTypeface"/>
                <w:b/>
                <w:bCs/>
                <w:lang w:val="en-GB"/>
              </w:rPr>
            </w:pPr>
            <w:proofErr w:type="spellStart"/>
            <w:proofErr w:type="gramStart"/>
            <w:r w:rsidRPr="007D1547">
              <w:rPr>
                <w:rFonts w:ascii="PermianSerifTypeface" w:hAnsi="PermianSerifTypeface"/>
                <w:b/>
                <w:bCs/>
                <w:lang w:val="en-GB"/>
              </w:rPr>
              <w:t>access.balances</w:t>
            </w:r>
            <w:proofErr w:type="spellEnd"/>
            <w:proofErr w:type="gramEnd"/>
          </w:p>
        </w:tc>
        <w:tc>
          <w:tcPr>
            <w:tcW w:w="0" w:type="auto"/>
            <w:vAlign w:val="center"/>
            <w:hideMark/>
          </w:tcPr>
          <w:p w14:paraId="2ED27BA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0" w:type="auto"/>
            <w:vAlign w:val="center"/>
            <w:hideMark/>
          </w:tcPr>
          <w:p w14:paraId="5BDFADBB" w14:textId="30C651C8"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479" w:type="dxa"/>
            <w:vAlign w:val="center"/>
            <w:hideMark/>
          </w:tcPr>
          <w:p w14:paraId="2F18D1E0" w14:textId="3030A86F"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List of IBANs for which the TPP may access the balances</w:t>
            </w:r>
            <w:r w:rsidR="002B3CAA" w:rsidRPr="007D1547">
              <w:rPr>
                <w:rFonts w:ascii="PermianSerifTypeface" w:hAnsi="PermianSerifTypeface"/>
                <w:lang w:val="en-GB"/>
              </w:rPr>
              <w:t>.</w:t>
            </w:r>
          </w:p>
        </w:tc>
      </w:tr>
      <w:tr w:rsidR="002B3CAA" w:rsidRPr="007D1547" w14:paraId="32692711" w14:textId="77777777" w:rsidTr="00385077">
        <w:trPr>
          <w:tblCellSpacing w:w="15" w:type="dxa"/>
        </w:trPr>
        <w:tc>
          <w:tcPr>
            <w:tcW w:w="0" w:type="auto"/>
            <w:vAlign w:val="center"/>
            <w:hideMark/>
          </w:tcPr>
          <w:p w14:paraId="18865FB6" w14:textId="77777777" w:rsidR="002B3CAA" w:rsidRPr="007D1547" w:rsidRDefault="002B3CAA" w:rsidP="009F694F">
            <w:pPr>
              <w:spacing w:line="276" w:lineRule="auto"/>
              <w:rPr>
                <w:rFonts w:ascii="PermianSerifTypeface" w:hAnsi="PermianSerifTypeface"/>
                <w:b/>
                <w:bCs/>
                <w:lang w:val="en-GB"/>
              </w:rPr>
            </w:pPr>
            <w:proofErr w:type="spellStart"/>
            <w:proofErr w:type="gramStart"/>
            <w:r w:rsidRPr="007D1547">
              <w:rPr>
                <w:rFonts w:ascii="PermianSerifTypeface" w:hAnsi="PermianSerifTypeface"/>
                <w:b/>
                <w:bCs/>
                <w:lang w:val="en-GB"/>
              </w:rPr>
              <w:lastRenderedPageBreak/>
              <w:t>access.transactions</w:t>
            </w:r>
            <w:proofErr w:type="spellEnd"/>
            <w:proofErr w:type="gramEnd"/>
          </w:p>
        </w:tc>
        <w:tc>
          <w:tcPr>
            <w:tcW w:w="0" w:type="auto"/>
            <w:vAlign w:val="center"/>
            <w:hideMark/>
          </w:tcPr>
          <w:p w14:paraId="76127B6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0" w:type="auto"/>
            <w:vAlign w:val="center"/>
            <w:hideMark/>
          </w:tcPr>
          <w:p w14:paraId="3E14A6F6" w14:textId="6172FF9F"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479" w:type="dxa"/>
            <w:vAlign w:val="center"/>
            <w:hideMark/>
          </w:tcPr>
          <w:p w14:paraId="3955FA1E" w14:textId="158E0B9E"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List of IBANs for which the TPP may access transaction details</w:t>
            </w:r>
            <w:r w:rsidR="002B3CAA" w:rsidRPr="007D1547">
              <w:rPr>
                <w:rFonts w:ascii="PermianSerifTypeface" w:hAnsi="PermianSerifTypeface"/>
                <w:lang w:val="en-GB"/>
              </w:rPr>
              <w:t>.</w:t>
            </w:r>
          </w:p>
        </w:tc>
      </w:tr>
      <w:tr w:rsidR="002B3CAA" w:rsidRPr="007D1547" w14:paraId="71FE83B5" w14:textId="77777777" w:rsidTr="00385077">
        <w:trPr>
          <w:tblCellSpacing w:w="15" w:type="dxa"/>
        </w:trPr>
        <w:tc>
          <w:tcPr>
            <w:tcW w:w="0" w:type="auto"/>
            <w:vAlign w:val="center"/>
            <w:hideMark/>
          </w:tcPr>
          <w:p w14:paraId="070C8CAC"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recurringIndicator</w:t>
            </w:r>
            <w:proofErr w:type="spellEnd"/>
          </w:p>
        </w:tc>
        <w:tc>
          <w:tcPr>
            <w:tcW w:w="0" w:type="auto"/>
            <w:vAlign w:val="center"/>
            <w:hideMark/>
          </w:tcPr>
          <w:p w14:paraId="077D5FA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Boolean</w:t>
            </w:r>
          </w:p>
        </w:tc>
        <w:tc>
          <w:tcPr>
            <w:tcW w:w="0" w:type="auto"/>
            <w:vAlign w:val="center"/>
            <w:hideMark/>
          </w:tcPr>
          <w:p w14:paraId="6FCA5F5A" w14:textId="2A598786"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479" w:type="dxa"/>
            <w:vAlign w:val="center"/>
            <w:hideMark/>
          </w:tcPr>
          <w:p w14:paraId="41B904EB" w14:textId="716F9D0A"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Indicates whether access is recurrent or one-time. If true, access is recurrent. If false, access is one-time</w:t>
            </w:r>
            <w:r w:rsidR="00A21ACA" w:rsidRPr="007D1547">
              <w:rPr>
                <w:rFonts w:ascii="PermianSerifTypeface" w:hAnsi="PermianSerifTypeface"/>
                <w:lang w:val="en-GB"/>
              </w:rPr>
              <w:t>.</w:t>
            </w:r>
          </w:p>
        </w:tc>
      </w:tr>
      <w:tr w:rsidR="002B3CAA" w:rsidRPr="007D1547" w14:paraId="6F205659" w14:textId="77777777" w:rsidTr="00385077">
        <w:trPr>
          <w:tblCellSpacing w:w="15" w:type="dxa"/>
        </w:trPr>
        <w:tc>
          <w:tcPr>
            <w:tcW w:w="0" w:type="auto"/>
            <w:vAlign w:val="center"/>
            <w:hideMark/>
          </w:tcPr>
          <w:p w14:paraId="4C0FBCE0"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validUntil</w:t>
            </w:r>
            <w:proofErr w:type="spellEnd"/>
          </w:p>
        </w:tc>
        <w:tc>
          <w:tcPr>
            <w:tcW w:w="0" w:type="auto"/>
            <w:vAlign w:val="center"/>
            <w:hideMark/>
          </w:tcPr>
          <w:p w14:paraId="12CDBC9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79C98156" w14:textId="358FA11E"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479" w:type="dxa"/>
            <w:vAlign w:val="center"/>
            <w:hideMark/>
          </w:tcPr>
          <w:p w14:paraId="4273CA2F" w14:textId="05E2E169"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Consent expiry date (format: YYYY-MM-DD).</w:t>
            </w:r>
          </w:p>
        </w:tc>
      </w:tr>
      <w:tr w:rsidR="002B3CAA" w:rsidRPr="007D1547" w14:paraId="51A74A5D" w14:textId="77777777" w:rsidTr="00385077">
        <w:trPr>
          <w:tblCellSpacing w:w="15" w:type="dxa"/>
        </w:trPr>
        <w:tc>
          <w:tcPr>
            <w:tcW w:w="0" w:type="auto"/>
            <w:vAlign w:val="center"/>
            <w:hideMark/>
          </w:tcPr>
          <w:p w14:paraId="469D760A"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frequencyPerDay</w:t>
            </w:r>
            <w:proofErr w:type="spellEnd"/>
          </w:p>
        </w:tc>
        <w:tc>
          <w:tcPr>
            <w:tcW w:w="0" w:type="auto"/>
            <w:vAlign w:val="center"/>
            <w:hideMark/>
          </w:tcPr>
          <w:p w14:paraId="21C6321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Integer</w:t>
            </w:r>
          </w:p>
        </w:tc>
        <w:tc>
          <w:tcPr>
            <w:tcW w:w="0" w:type="auto"/>
            <w:vAlign w:val="center"/>
            <w:hideMark/>
          </w:tcPr>
          <w:p w14:paraId="4B7BF7F1" w14:textId="7BD4D84E"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479" w:type="dxa"/>
            <w:vAlign w:val="center"/>
            <w:hideMark/>
          </w:tcPr>
          <w:p w14:paraId="6DE3A7BF" w14:textId="29AA3103"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The maximum number of accesses per day to account data without PSU involvement (AIS). Possible values are 1, 2, 3, or 4.</w:t>
            </w:r>
          </w:p>
        </w:tc>
      </w:tr>
    </w:tbl>
    <w:p w14:paraId="19DCB4E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[ASPSP] </w:t>
      </w:r>
      <w:r w:rsidRPr="007D1547">
        <w:rPr>
          <w:rFonts w:ascii="PermianSerifTypeface" w:hAnsi="PermianSerifTypeface"/>
          <w:b/>
          <w:bCs/>
          <w:lang w:val="en-GB"/>
        </w:rPr>
        <w:t>Response Header sample:</w:t>
      </w:r>
    </w:p>
    <w:p w14:paraId="43155AC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Content-Type: application/</w:t>
      </w:r>
      <w:proofErr w:type="spellStart"/>
      <w:r w:rsidRPr="007D1547">
        <w:rPr>
          <w:rFonts w:ascii="PermianSerifTypeface" w:hAnsi="PermianSerifTypeface"/>
          <w:lang w:val="en-GB"/>
        </w:rPr>
        <w:t>json</w:t>
      </w:r>
      <w:proofErr w:type="spellEnd"/>
    </w:p>
    <w:p w14:paraId="2547B7F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4B686ED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ASPSP-SCA-Approach: REDIRECT</w:t>
      </w:r>
    </w:p>
    <w:p w14:paraId="00721E1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12:34:58 GMT</w:t>
      </w:r>
    </w:p>
    <w:p w14:paraId="34F8C08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Location: “/v1/consents/ a7c3e9f8-1a44-4cd3-83ab-4f29d1f9e8c7”</w:t>
      </w:r>
    </w:p>
    <w:p w14:paraId="45FEDE0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[ASPSP] </w:t>
      </w:r>
      <w:r w:rsidRPr="007D1547">
        <w:rPr>
          <w:rFonts w:ascii="PermianSerifTypeface" w:hAnsi="PermianSerifTypeface"/>
          <w:b/>
          <w:bCs/>
          <w:lang w:val="en-GB"/>
        </w:rPr>
        <w:t>Response Body Sample (Success - 201 Created):</w:t>
      </w:r>
    </w:p>
    <w:p w14:paraId="5D986F7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BFA3F1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consentStatus</w:t>
      </w:r>
      <w:proofErr w:type="spellEnd"/>
      <w:r w:rsidRPr="007D1547">
        <w:rPr>
          <w:rFonts w:ascii="PermianSerifTypeface" w:hAnsi="PermianSerifTypeface"/>
          <w:lang w:val="en-GB"/>
        </w:rPr>
        <w:t>": "received",</w:t>
      </w:r>
    </w:p>
    <w:p w14:paraId="0A533B0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consentId</w:t>
      </w:r>
      <w:proofErr w:type="spellEnd"/>
      <w:r w:rsidRPr="007D1547">
        <w:rPr>
          <w:rFonts w:ascii="PermianSerifTypeface" w:hAnsi="PermianSerifTypeface"/>
          <w:lang w:val="en-GB"/>
        </w:rPr>
        <w:t>": "d6f9b8f4-4b10-4b9e-933b-ff9a24b5641f",</w:t>
      </w:r>
    </w:p>
    <w:p w14:paraId="360C8E6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"_links": {</w:t>
      </w:r>
    </w:p>
    <w:p w14:paraId="1ABFDFD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scaRedirect</w:t>
      </w:r>
      <w:proofErr w:type="spellEnd"/>
      <w:r w:rsidRPr="007D1547">
        <w:rPr>
          <w:rFonts w:ascii="PermianSerifTypeface" w:hAnsi="PermianSerifTypeface"/>
          <w:lang w:val="en-GB"/>
        </w:rPr>
        <w:t>": {</w:t>
      </w:r>
    </w:p>
    <w:p w14:paraId="4DFBB79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"www.mybankapp.com//authentication/ a7c3e9f8-1a44-4cd3-83ab-4f29d1f9e8c7"</w:t>
      </w:r>
    </w:p>
    <w:p w14:paraId="4CBFE0D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820A98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"status": {</w:t>
      </w:r>
    </w:p>
    <w:p w14:paraId="1813DC8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"/v1/consents/ a7c3e9f8-1a44-4cd3-83ab-4f29d1f9e8c7 /status"</w:t>
      </w:r>
    </w:p>
    <w:p w14:paraId="4D00346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BE856C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scaStatus</w:t>
      </w:r>
      <w:proofErr w:type="spellEnd"/>
      <w:r w:rsidRPr="007D1547">
        <w:rPr>
          <w:rFonts w:ascii="PermianSerifTypeface" w:hAnsi="PermianSerifTypeface"/>
          <w:lang w:val="en-GB"/>
        </w:rPr>
        <w:t>": {</w:t>
      </w:r>
    </w:p>
    <w:p w14:paraId="3B56AD1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"/v1/consents/ a7c3e9f8-1a44-4cd3-83ab-4f29d1f9e8c7 /authorisations/123auth567"</w:t>
      </w:r>
    </w:p>
    <w:p w14:paraId="073B5B8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B32C31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5728DD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w:t>
      </w:r>
    </w:p>
    <w:p w14:paraId="06B9289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[ASPSP] </w:t>
      </w:r>
      <w:r w:rsidRPr="007D1547">
        <w:rPr>
          <w:rFonts w:ascii="PermianSerifTypeface" w:hAnsi="PermianSerifTypeface"/>
          <w:b/>
          <w:bCs/>
          <w:lang w:val="en-GB"/>
        </w:rPr>
        <w:t>Respon</w:t>
      </w:r>
      <w:r w:rsidR="00166103" w:rsidRPr="007D1547">
        <w:rPr>
          <w:rFonts w:ascii="PermianSerifTypeface" w:hAnsi="PermianSerifTypeface"/>
          <w:b/>
          <w:bCs/>
          <w:lang w:val="en-GB"/>
        </w:rPr>
        <w:t>s</w:t>
      </w:r>
      <w:r w:rsidRPr="007D1547">
        <w:rPr>
          <w:rFonts w:ascii="PermianSerifTypeface" w:hAnsi="PermianSerifTypeface"/>
          <w:b/>
          <w:bCs/>
          <w:lang w:val="en-GB"/>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8"/>
        <w:gridCol w:w="1075"/>
        <w:gridCol w:w="1324"/>
        <w:gridCol w:w="5429"/>
      </w:tblGrid>
      <w:tr w:rsidR="002B3CAA" w:rsidRPr="007D1547" w14:paraId="5D183B4C" w14:textId="77777777" w:rsidTr="00385077">
        <w:trPr>
          <w:tblHeader/>
          <w:tblCellSpacing w:w="15" w:type="dxa"/>
        </w:trPr>
        <w:tc>
          <w:tcPr>
            <w:tcW w:w="0" w:type="auto"/>
            <w:vAlign w:val="center"/>
            <w:hideMark/>
          </w:tcPr>
          <w:p w14:paraId="0856B90B" w14:textId="60BD623C"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045" w:type="dxa"/>
            <w:vAlign w:val="center"/>
            <w:hideMark/>
          </w:tcPr>
          <w:p w14:paraId="02059778" w14:textId="4B11E6DD"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2B907A1D" w14:textId="328ABDC9"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384" w:type="dxa"/>
            <w:vAlign w:val="center"/>
            <w:hideMark/>
          </w:tcPr>
          <w:p w14:paraId="60A961C2" w14:textId="32EC77ED"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0FE6A9D" w14:textId="77777777" w:rsidTr="00385077">
        <w:trPr>
          <w:tblCellSpacing w:w="15" w:type="dxa"/>
        </w:trPr>
        <w:tc>
          <w:tcPr>
            <w:tcW w:w="0" w:type="auto"/>
            <w:vAlign w:val="center"/>
            <w:hideMark/>
          </w:tcPr>
          <w:p w14:paraId="05A7BB1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0EC0103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793B82D8" w14:textId="0BDB5D98"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384" w:type="dxa"/>
            <w:vAlign w:val="center"/>
            <w:hideMark/>
          </w:tcPr>
          <w:p w14:paraId="7B178962" w14:textId="77298AA8"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Unique ID generated by TPP to identify the request.</w:t>
            </w:r>
          </w:p>
        </w:tc>
      </w:tr>
      <w:tr w:rsidR="002B3CAA" w:rsidRPr="007D1547" w14:paraId="7906ABCE" w14:textId="77777777" w:rsidTr="00385077">
        <w:trPr>
          <w:tblCellSpacing w:w="15" w:type="dxa"/>
        </w:trPr>
        <w:tc>
          <w:tcPr>
            <w:tcW w:w="0" w:type="auto"/>
            <w:vAlign w:val="center"/>
          </w:tcPr>
          <w:p w14:paraId="4B4CE62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Location</w:t>
            </w:r>
          </w:p>
        </w:tc>
        <w:tc>
          <w:tcPr>
            <w:tcW w:w="1045" w:type="dxa"/>
            <w:vAlign w:val="center"/>
          </w:tcPr>
          <w:p w14:paraId="6026F75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94" w:type="dxa"/>
            <w:vAlign w:val="center"/>
          </w:tcPr>
          <w:p w14:paraId="51EC41F0" w14:textId="3E7A3872"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384" w:type="dxa"/>
            <w:vAlign w:val="center"/>
          </w:tcPr>
          <w:p w14:paraId="6FAA72E5" w14:textId="7F721D83"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Location of the created resource.</w:t>
            </w:r>
          </w:p>
        </w:tc>
      </w:tr>
      <w:tr w:rsidR="002B3CAA" w:rsidRPr="007D1547" w14:paraId="14B2688B" w14:textId="77777777" w:rsidTr="00385077">
        <w:trPr>
          <w:tblCellSpacing w:w="15" w:type="dxa"/>
        </w:trPr>
        <w:tc>
          <w:tcPr>
            <w:tcW w:w="0" w:type="auto"/>
            <w:vAlign w:val="center"/>
          </w:tcPr>
          <w:p w14:paraId="0FF9FE5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ASPSP-SCA-Approach</w:t>
            </w:r>
          </w:p>
        </w:tc>
        <w:tc>
          <w:tcPr>
            <w:tcW w:w="1045" w:type="dxa"/>
            <w:vAlign w:val="center"/>
          </w:tcPr>
          <w:p w14:paraId="049F16D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94" w:type="dxa"/>
            <w:vAlign w:val="center"/>
          </w:tcPr>
          <w:p w14:paraId="663CEC28" w14:textId="401F9916"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384" w:type="dxa"/>
            <w:vAlign w:val="center"/>
          </w:tcPr>
          <w:p w14:paraId="4A3CAC7F" w14:textId="2ECF2EB2"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The type of SCA method used by ASPSP. Currently only REDIRECT.</w:t>
            </w:r>
          </w:p>
        </w:tc>
      </w:tr>
      <w:tr w:rsidR="002B3CAA" w:rsidRPr="007D1547" w14:paraId="3DBF72C3" w14:textId="77777777" w:rsidTr="00385077">
        <w:trPr>
          <w:tblCellSpacing w:w="15" w:type="dxa"/>
        </w:trPr>
        <w:tc>
          <w:tcPr>
            <w:tcW w:w="0" w:type="auto"/>
            <w:vAlign w:val="center"/>
            <w:hideMark/>
          </w:tcPr>
          <w:p w14:paraId="1B615F4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Date</w:t>
            </w:r>
          </w:p>
        </w:tc>
        <w:tc>
          <w:tcPr>
            <w:tcW w:w="1045" w:type="dxa"/>
            <w:vAlign w:val="center"/>
            <w:hideMark/>
          </w:tcPr>
          <w:p w14:paraId="01903AC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Datetime</w:t>
            </w:r>
          </w:p>
        </w:tc>
        <w:tc>
          <w:tcPr>
            <w:tcW w:w="1294" w:type="dxa"/>
            <w:vAlign w:val="center"/>
            <w:hideMark/>
          </w:tcPr>
          <w:p w14:paraId="152A8E13" w14:textId="2DC1DE74"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384" w:type="dxa"/>
            <w:vAlign w:val="center"/>
            <w:hideMark/>
          </w:tcPr>
          <w:p w14:paraId="1C993CD5" w14:textId="7BFD0819"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2B3CAA" w:rsidRPr="007D1547" w14:paraId="46EFF40F" w14:textId="77777777" w:rsidTr="00385077">
        <w:trPr>
          <w:tblCellSpacing w:w="15" w:type="dxa"/>
        </w:trPr>
        <w:tc>
          <w:tcPr>
            <w:tcW w:w="0" w:type="auto"/>
            <w:vAlign w:val="center"/>
            <w:hideMark/>
          </w:tcPr>
          <w:p w14:paraId="74A2679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Content-Type</w:t>
            </w:r>
          </w:p>
        </w:tc>
        <w:tc>
          <w:tcPr>
            <w:tcW w:w="1045" w:type="dxa"/>
            <w:vAlign w:val="center"/>
            <w:hideMark/>
          </w:tcPr>
          <w:p w14:paraId="156CC54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94" w:type="dxa"/>
            <w:vAlign w:val="center"/>
            <w:hideMark/>
          </w:tcPr>
          <w:p w14:paraId="08D8077D" w14:textId="0EB044F8"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384" w:type="dxa"/>
            <w:vAlign w:val="center"/>
            <w:hideMark/>
          </w:tcPr>
          <w:p w14:paraId="62A3F4B7" w14:textId="00E9F51D" w:rsidR="002B3CAA" w:rsidRPr="007D1547" w:rsidRDefault="002A6B45" w:rsidP="009F694F">
            <w:pPr>
              <w:spacing w:line="276" w:lineRule="auto"/>
              <w:jc w:val="both"/>
              <w:rPr>
                <w:rFonts w:ascii="PermianSerifTypeface" w:hAnsi="PermianSerifTypeface"/>
                <w:lang w:val="en-GB"/>
              </w:rPr>
            </w:pPr>
            <w:r w:rsidRPr="007D1547">
              <w:rPr>
                <w:rFonts w:ascii="PermianSerifTypeface" w:hAnsi="PermianSerifTypeface"/>
                <w:lang w:val="en-GB"/>
              </w:rPr>
              <w:t>Specifies that the response body format is application/</w:t>
            </w:r>
            <w:proofErr w:type="spellStart"/>
            <w:r w:rsidRPr="007D1547">
              <w:rPr>
                <w:rFonts w:ascii="PermianSerifTypeface" w:hAnsi="PermianSerifTypeface"/>
                <w:lang w:val="en-GB"/>
              </w:rPr>
              <w:t>json</w:t>
            </w:r>
            <w:proofErr w:type="spellEnd"/>
            <w:r w:rsidRPr="007D1547">
              <w:rPr>
                <w:rFonts w:ascii="PermianSerifTypeface" w:hAnsi="PermianSerifTypeface"/>
                <w:lang w:val="en-GB"/>
              </w:rPr>
              <w:t>.</w:t>
            </w:r>
          </w:p>
        </w:tc>
      </w:tr>
    </w:tbl>
    <w:p w14:paraId="7E72CCA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[ASPSP] </w:t>
      </w:r>
      <w:r w:rsidRPr="007D1547">
        <w:rPr>
          <w:rFonts w:ascii="PermianSerifTypeface" w:hAnsi="PermianSerifTypeface"/>
          <w:b/>
          <w:bCs/>
          <w:lang w:val="en-GB"/>
        </w:rPr>
        <w:t>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717"/>
        <w:gridCol w:w="1280"/>
        <w:gridCol w:w="6229"/>
      </w:tblGrid>
      <w:tr w:rsidR="002B3CAA" w:rsidRPr="007D1547" w14:paraId="20136E8A" w14:textId="77777777" w:rsidTr="00385077">
        <w:trPr>
          <w:tblHeader/>
          <w:tblCellSpacing w:w="15" w:type="dxa"/>
        </w:trPr>
        <w:tc>
          <w:tcPr>
            <w:tcW w:w="0" w:type="auto"/>
            <w:vAlign w:val="center"/>
            <w:hideMark/>
          </w:tcPr>
          <w:p w14:paraId="1521D70C" w14:textId="24B66B8A"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Parameter</w:t>
            </w:r>
          </w:p>
        </w:tc>
        <w:tc>
          <w:tcPr>
            <w:tcW w:w="0" w:type="auto"/>
            <w:vAlign w:val="center"/>
            <w:hideMark/>
          </w:tcPr>
          <w:p w14:paraId="4E4399A3" w14:textId="3A9C61F7"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50" w:type="dxa"/>
          </w:tcPr>
          <w:p w14:paraId="1269D77D" w14:textId="3721E0AD"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6184" w:type="dxa"/>
            <w:vAlign w:val="center"/>
            <w:hideMark/>
          </w:tcPr>
          <w:p w14:paraId="017C7EA7" w14:textId="1F7E733C" w:rsidR="002B3CAA" w:rsidRPr="007D1547" w:rsidRDefault="002A6B45"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240D6F5F" w14:textId="77777777" w:rsidTr="00385077">
        <w:trPr>
          <w:tblCellSpacing w:w="15" w:type="dxa"/>
        </w:trPr>
        <w:tc>
          <w:tcPr>
            <w:tcW w:w="0" w:type="auto"/>
            <w:vAlign w:val="center"/>
            <w:hideMark/>
          </w:tcPr>
          <w:p w14:paraId="24845B82"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consentStatus</w:t>
            </w:r>
            <w:proofErr w:type="spellEnd"/>
          </w:p>
        </w:tc>
        <w:tc>
          <w:tcPr>
            <w:tcW w:w="0" w:type="auto"/>
            <w:vAlign w:val="center"/>
            <w:hideMark/>
          </w:tcPr>
          <w:p w14:paraId="04B7522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50" w:type="dxa"/>
          </w:tcPr>
          <w:p w14:paraId="07D640D3" w14:textId="285E51B4"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6184" w:type="dxa"/>
            <w:vAlign w:val="center"/>
            <w:hideMark/>
          </w:tcPr>
          <w:p w14:paraId="41819A68" w14:textId="28C33A60"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Consent status (valid, expired, etc.).</w:t>
            </w:r>
          </w:p>
        </w:tc>
      </w:tr>
      <w:tr w:rsidR="002E6254" w:rsidRPr="007D1547" w14:paraId="331F85AF" w14:textId="77777777" w:rsidTr="00385077">
        <w:trPr>
          <w:tblCellSpacing w:w="15" w:type="dxa"/>
        </w:trPr>
        <w:tc>
          <w:tcPr>
            <w:tcW w:w="0" w:type="auto"/>
            <w:vAlign w:val="center"/>
            <w:hideMark/>
          </w:tcPr>
          <w:p w14:paraId="32765ABE" w14:textId="77777777" w:rsidR="002E6254" w:rsidRPr="007D1547" w:rsidRDefault="002E6254" w:rsidP="002E6254">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consentId</w:t>
            </w:r>
            <w:proofErr w:type="spellEnd"/>
          </w:p>
        </w:tc>
        <w:tc>
          <w:tcPr>
            <w:tcW w:w="0" w:type="auto"/>
            <w:vAlign w:val="center"/>
            <w:hideMark/>
          </w:tcPr>
          <w:p w14:paraId="0183EC97" w14:textId="77777777" w:rsidR="002E6254" w:rsidRPr="007D1547" w:rsidRDefault="002E6254" w:rsidP="002E6254">
            <w:pPr>
              <w:spacing w:line="276" w:lineRule="auto"/>
              <w:rPr>
                <w:rFonts w:ascii="PermianSerifTypeface" w:hAnsi="PermianSerifTypeface"/>
                <w:lang w:val="en-GB"/>
              </w:rPr>
            </w:pPr>
            <w:r w:rsidRPr="007D1547">
              <w:rPr>
                <w:rFonts w:ascii="PermianSerifTypeface" w:hAnsi="PermianSerifTypeface"/>
                <w:lang w:val="en-GB"/>
              </w:rPr>
              <w:t>String</w:t>
            </w:r>
          </w:p>
        </w:tc>
        <w:tc>
          <w:tcPr>
            <w:tcW w:w="1250" w:type="dxa"/>
          </w:tcPr>
          <w:p w14:paraId="3D180DDC" w14:textId="44BADBFA" w:rsidR="002E6254" w:rsidRPr="007D1547" w:rsidRDefault="002E6254" w:rsidP="002E6254">
            <w:pPr>
              <w:spacing w:line="276" w:lineRule="auto"/>
              <w:rPr>
                <w:rFonts w:ascii="PermianSerifTypeface" w:hAnsi="PermianSerifTypeface"/>
                <w:lang w:val="en-GB"/>
              </w:rPr>
            </w:pPr>
            <w:r w:rsidRPr="007D1547">
              <w:rPr>
                <w:rFonts w:ascii="PermianSerifTypeface" w:hAnsi="PermianSerifTypeface"/>
                <w:lang w:val="en-GB"/>
              </w:rPr>
              <w:t>Mandatory</w:t>
            </w:r>
          </w:p>
        </w:tc>
        <w:tc>
          <w:tcPr>
            <w:tcW w:w="6184" w:type="dxa"/>
            <w:vAlign w:val="center"/>
            <w:hideMark/>
          </w:tcPr>
          <w:p w14:paraId="5ED882D1" w14:textId="071B19BA" w:rsidR="002E6254" w:rsidRPr="007D1547" w:rsidRDefault="00C53BF1" w:rsidP="002E6254">
            <w:pPr>
              <w:spacing w:line="276" w:lineRule="auto"/>
              <w:rPr>
                <w:rFonts w:ascii="PermianSerifTypeface" w:hAnsi="PermianSerifTypeface"/>
                <w:lang w:val="en-GB"/>
              </w:rPr>
            </w:pPr>
            <w:r w:rsidRPr="007D1547">
              <w:rPr>
                <w:rFonts w:ascii="PermianSerifTypeface" w:hAnsi="PermianSerifTypeface"/>
                <w:lang w:val="en-GB"/>
              </w:rPr>
              <w:t>The unique ID of the created consent.</w:t>
            </w:r>
          </w:p>
        </w:tc>
      </w:tr>
      <w:tr w:rsidR="002B3CAA" w:rsidRPr="007D1547" w14:paraId="298C71AE" w14:textId="77777777" w:rsidTr="00385077">
        <w:trPr>
          <w:tblCellSpacing w:w="15" w:type="dxa"/>
        </w:trPr>
        <w:tc>
          <w:tcPr>
            <w:tcW w:w="0" w:type="auto"/>
            <w:vAlign w:val="center"/>
          </w:tcPr>
          <w:p w14:paraId="5B586AC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_links</w:t>
            </w:r>
          </w:p>
        </w:tc>
        <w:tc>
          <w:tcPr>
            <w:tcW w:w="0" w:type="auto"/>
            <w:vAlign w:val="center"/>
          </w:tcPr>
          <w:p w14:paraId="6A055D2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50" w:type="dxa"/>
          </w:tcPr>
          <w:p w14:paraId="6AD4CECE" w14:textId="766784C6" w:rsidR="002B3CAA" w:rsidRPr="007D1547" w:rsidRDefault="002A6B45"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6184" w:type="dxa"/>
            <w:vAlign w:val="center"/>
          </w:tcPr>
          <w:p w14:paraId="010EA2E9" w14:textId="7F06E2DB"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List of links associated with a consent.</w:t>
            </w:r>
          </w:p>
        </w:tc>
      </w:tr>
    </w:tbl>
    <w:p w14:paraId="0BF1DA0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5847391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F6716E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70E6FD7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8961AF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6194544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1271577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p>
    <w:p w14:paraId="21357B3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1BC5116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238574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67942F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250AE77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3143DE93" w14:textId="77777777" w:rsidTr="00385077">
        <w:trPr>
          <w:tblHeader/>
          <w:tblCellSpacing w:w="15" w:type="dxa"/>
        </w:trPr>
        <w:tc>
          <w:tcPr>
            <w:tcW w:w="2360" w:type="dxa"/>
            <w:vAlign w:val="center"/>
            <w:hideMark/>
          </w:tcPr>
          <w:p w14:paraId="2E5E325F" w14:textId="3B33F94A"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Parameter</w:t>
            </w:r>
          </w:p>
        </w:tc>
        <w:tc>
          <w:tcPr>
            <w:tcW w:w="821" w:type="dxa"/>
            <w:vAlign w:val="center"/>
            <w:hideMark/>
          </w:tcPr>
          <w:p w14:paraId="6EBF2932" w14:textId="404D8D31"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76" w:type="dxa"/>
          </w:tcPr>
          <w:p w14:paraId="369C5654" w14:textId="5221CC1F"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169" w:type="dxa"/>
            <w:vAlign w:val="center"/>
            <w:hideMark/>
          </w:tcPr>
          <w:p w14:paraId="26A8B566" w14:textId="39C7EC37"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4ADB8DA7" w14:textId="77777777" w:rsidTr="00385077">
        <w:trPr>
          <w:tblCellSpacing w:w="15" w:type="dxa"/>
        </w:trPr>
        <w:tc>
          <w:tcPr>
            <w:tcW w:w="2360" w:type="dxa"/>
            <w:vAlign w:val="center"/>
            <w:hideMark/>
          </w:tcPr>
          <w:p w14:paraId="13BE830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0EB62E7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7E2058AC" w14:textId="4EE4F527"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39F6C475" w14:textId="01CCB515" w:rsidR="002B3CAA" w:rsidRPr="007D1547" w:rsidRDefault="002E6254" w:rsidP="009F694F">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p>
        </w:tc>
      </w:tr>
      <w:tr w:rsidR="002B3CAA" w:rsidRPr="007D1547" w14:paraId="26887354" w14:textId="77777777" w:rsidTr="00385077">
        <w:trPr>
          <w:tblCellSpacing w:w="15" w:type="dxa"/>
        </w:trPr>
        <w:tc>
          <w:tcPr>
            <w:tcW w:w="2360" w:type="dxa"/>
            <w:vAlign w:val="center"/>
            <w:hideMark/>
          </w:tcPr>
          <w:p w14:paraId="63D60EA4"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25FC94A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5DF93CC" w14:textId="7E0E5834"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4D35DDBD" w14:textId="4B746BC7" w:rsidR="002B3CAA" w:rsidRPr="007D1547" w:rsidRDefault="002E6254" w:rsidP="009F694F">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2B3CAA" w:rsidRPr="007D1547" w14:paraId="69653F38" w14:textId="77777777" w:rsidTr="00385077">
        <w:trPr>
          <w:tblCellSpacing w:w="15" w:type="dxa"/>
        </w:trPr>
        <w:tc>
          <w:tcPr>
            <w:tcW w:w="2360" w:type="dxa"/>
            <w:vAlign w:val="center"/>
            <w:hideMark/>
          </w:tcPr>
          <w:p w14:paraId="5BBD24E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023E4F8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2B7E7139" w14:textId="40293F66"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2CCA5680" w14:textId="7C525A58" w:rsidR="002B3CAA" w:rsidRPr="007D1547" w:rsidRDefault="002E6254" w:rsidP="009F694F">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2B3CAA" w:rsidRPr="007D1547" w14:paraId="3481F738" w14:textId="77777777" w:rsidTr="00385077">
        <w:trPr>
          <w:tblCellSpacing w:w="15" w:type="dxa"/>
        </w:trPr>
        <w:tc>
          <w:tcPr>
            <w:tcW w:w="2360" w:type="dxa"/>
            <w:vAlign w:val="center"/>
            <w:hideMark/>
          </w:tcPr>
          <w:p w14:paraId="6C373590"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1D0EB69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587ED02F" w14:textId="73313833"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1405906A" w14:textId="5F08431D" w:rsidR="002B3CAA" w:rsidRPr="007D1547" w:rsidRDefault="002E6254" w:rsidP="009F694F">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2B3CAA" w:rsidRPr="007D1547" w14:paraId="25F175AD" w14:textId="77777777" w:rsidTr="00385077">
        <w:trPr>
          <w:tblCellSpacing w:w="15" w:type="dxa"/>
        </w:trPr>
        <w:tc>
          <w:tcPr>
            <w:tcW w:w="2360" w:type="dxa"/>
            <w:vAlign w:val="center"/>
          </w:tcPr>
          <w:p w14:paraId="78F5E878"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0CE44E9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2DA7A83C" w14:textId="0B6784CD"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169" w:type="dxa"/>
            <w:vAlign w:val="center"/>
          </w:tcPr>
          <w:p w14:paraId="13EDD42D" w14:textId="0577B0FB" w:rsidR="002B3CAA" w:rsidRPr="007D1547" w:rsidRDefault="002E6254" w:rsidP="009F694F">
            <w:pPr>
              <w:spacing w:line="276" w:lineRule="auto"/>
              <w:jc w:val="both"/>
              <w:rPr>
                <w:rFonts w:ascii="PermianSerifTypeface" w:hAnsi="PermianSerifTypeface"/>
                <w:lang w:val="en-GB"/>
              </w:rPr>
            </w:pPr>
            <w:r w:rsidRPr="007D1547">
              <w:rPr>
                <w:rFonts w:ascii="PermianSerifTypeface" w:hAnsi="PermianSerifTypeface"/>
                <w:lang w:val="en-GB"/>
              </w:rPr>
              <w:t>Indicates the exact location of the error.</w:t>
            </w:r>
          </w:p>
        </w:tc>
      </w:tr>
    </w:tbl>
    <w:p w14:paraId="3B3C3195" w14:textId="77777777" w:rsidR="002B3CAA" w:rsidRPr="007D1547" w:rsidRDefault="002B3CAA" w:rsidP="009F694F">
      <w:pPr>
        <w:spacing w:line="276" w:lineRule="auto"/>
        <w:rPr>
          <w:rFonts w:ascii="PermianSerifTypeface" w:hAnsi="PermianSerifTypeface"/>
          <w:sz w:val="24"/>
          <w:szCs w:val="24"/>
          <w:lang w:val="en-GB"/>
        </w:rPr>
      </w:pPr>
    </w:p>
    <w:p w14:paraId="0F4702C4" w14:textId="3489F98D" w:rsidR="002B3CAA" w:rsidRPr="007D1547" w:rsidRDefault="002B3CAA" w:rsidP="009F694F">
      <w:pPr>
        <w:spacing w:line="276" w:lineRule="auto"/>
        <w:ind w:left="360"/>
        <w:rPr>
          <w:rFonts w:ascii="PermianSerifTypeface" w:hAnsi="PermianSerifTypeface"/>
          <w:b/>
          <w:bCs/>
          <w:i/>
          <w:iCs/>
          <w:sz w:val="24"/>
          <w:szCs w:val="24"/>
          <w:u w:val="single"/>
          <w:lang w:val="en-GB"/>
        </w:rPr>
      </w:pPr>
      <w:r w:rsidRPr="007D1547">
        <w:rPr>
          <w:rFonts w:ascii="PermianSerifTypeface" w:hAnsi="PermianSerifTypeface"/>
          <w:b/>
          <w:bCs/>
          <w:i/>
          <w:iCs/>
          <w:sz w:val="24"/>
          <w:szCs w:val="24"/>
          <w:u w:val="single"/>
          <w:lang w:val="en-GB"/>
        </w:rPr>
        <w:t>Met</w:t>
      </w:r>
      <w:r w:rsidR="002E6254" w:rsidRPr="007D1547">
        <w:rPr>
          <w:rFonts w:ascii="PermianSerifTypeface" w:hAnsi="PermianSerifTypeface"/>
          <w:b/>
          <w:bCs/>
          <w:i/>
          <w:iCs/>
          <w:sz w:val="24"/>
          <w:szCs w:val="24"/>
          <w:u w:val="single"/>
          <w:lang w:val="en-GB"/>
        </w:rPr>
        <w:t>hod</w:t>
      </w:r>
      <w:r w:rsidRPr="007D1547">
        <w:rPr>
          <w:rFonts w:ascii="PermianSerifTypeface" w:hAnsi="PermianSerifTypeface"/>
          <w:b/>
          <w:bCs/>
          <w:i/>
          <w:iCs/>
          <w:sz w:val="24"/>
          <w:szCs w:val="24"/>
          <w:u w:val="single"/>
          <w:lang w:val="en-GB"/>
        </w:rPr>
        <w:t>: Get Consent</w:t>
      </w:r>
    </w:p>
    <w:p w14:paraId="3241C051" w14:textId="11BBD81B" w:rsidR="002B3CAA" w:rsidRPr="007D1547" w:rsidRDefault="002E6254"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Method</w:t>
      </w:r>
      <w:r w:rsidR="002B3CAA" w:rsidRPr="007D1547">
        <w:rPr>
          <w:rFonts w:ascii="PermianSerifTypeface" w:hAnsi="PermianSerifTypeface"/>
          <w:b/>
          <w:bCs/>
          <w:sz w:val="24"/>
          <w:szCs w:val="24"/>
          <w:lang w:val="en-GB"/>
        </w:rPr>
        <w:t xml:space="preserve"> </w:t>
      </w:r>
      <w:r w:rsidRPr="007D1547">
        <w:rPr>
          <w:rFonts w:ascii="PermianSerifTypeface" w:hAnsi="PermianSerifTypeface"/>
          <w:b/>
          <w:bCs/>
          <w:sz w:val="24"/>
          <w:szCs w:val="24"/>
          <w:lang w:val="en-GB"/>
        </w:rPr>
        <w:t>type</w:t>
      </w:r>
      <w:r w:rsidR="002B3CAA" w:rsidRPr="007D1547">
        <w:rPr>
          <w:rFonts w:ascii="PermianSerifTypeface" w:hAnsi="PermianSerifTypeface"/>
          <w:b/>
          <w:bCs/>
          <w:sz w:val="24"/>
          <w:szCs w:val="24"/>
          <w:lang w:val="en-GB"/>
        </w:rPr>
        <w:t>:</w:t>
      </w:r>
      <w:r w:rsidR="00AF0608"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GET /v1/consents/{</w:t>
      </w:r>
      <w:proofErr w:type="spellStart"/>
      <w:r w:rsidR="002B3CAA" w:rsidRPr="007D1547">
        <w:rPr>
          <w:rFonts w:ascii="PermianSerifTypeface" w:hAnsi="PermianSerifTypeface"/>
          <w:sz w:val="24"/>
          <w:szCs w:val="24"/>
          <w:lang w:val="en-GB"/>
        </w:rPr>
        <w:t>consentId</w:t>
      </w:r>
      <w:proofErr w:type="spellEnd"/>
      <w:r w:rsidR="002B3CAA" w:rsidRPr="007D1547">
        <w:rPr>
          <w:rFonts w:ascii="PermianSerifTypeface" w:hAnsi="PermianSerifTypeface"/>
          <w:sz w:val="24"/>
          <w:szCs w:val="24"/>
          <w:lang w:val="en-GB"/>
        </w:rPr>
        <w:t>}</w:t>
      </w:r>
    </w:p>
    <w:p w14:paraId="1F7BB639" w14:textId="3BB91FBF" w:rsidR="002B3CAA" w:rsidRPr="007D1547" w:rsidRDefault="002E6254"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B1177A"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This method allows the TPP to obtain detailed information about a previously created consent. The consent ID (</w:t>
      </w:r>
      <w:proofErr w:type="spellStart"/>
      <w:r w:rsidRPr="007D1547">
        <w:rPr>
          <w:rFonts w:ascii="PermianSerifTypeface" w:hAnsi="PermianSerifTypeface"/>
          <w:sz w:val="24"/>
          <w:szCs w:val="24"/>
          <w:lang w:val="en-GB"/>
        </w:rPr>
        <w:t>consentId</w:t>
      </w:r>
      <w:proofErr w:type="spellEnd"/>
      <w:r w:rsidRPr="007D1547">
        <w:rPr>
          <w:rFonts w:ascii="PermianSerifTypeface" w:hAnsi="PermianSerifTypeface"/>
          <w:sz w:val="24"/>
          <w:szCs w:val="24"/>
          <w:lang w:val="en-GB"/>
        </w:rPr>
        <w:t>) is provided in the URL. The TPP can check the status of the consent and associated details, such as the accounts and validity period</w:t>
      </w:r>
      <w:r w:rsidR="002B3CAA" w:rsidRPr="007D1547">
        <w:rPr>
          <w:rFonts w:ascii="PermianSerifTypeface" w:hAnsi="PermianSerifTypeface"/>
          <w:sz w:val="24"/>
          <w:szCs w:val="24"/>
          <w:lang w:val="en-GB"/>
        </w:rPr>
        <w:t>.</w:t>
      </w:r>
    </w:p>
    <w:p w14:paraId="680A778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77F20925" w14:textId="77777777" w:rsidTr="00385077">
        <w:trPr>
          <w:tblHeader/>
          <w:tblCellSpacing w:w="15" w:type="dxa"/>
        </w:trPr>
        <w:tc>
          <w:tcPr>
            <w:tcW w:w="1510" w:type="dxa"/>
            <w:vAlign w:val="center"/>
            <w:hideMark/>
          </w:tcPr>
          <w:p w14:paraId="7498798A" w14:textId="41F6F061"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671" w:type="dxa"/>
            <w:vAlign w:val="center"/>
            <w:hideMark/>
          </w:tcPr>
          <w:p w14:paraId="187B9ADF" w14:textId="4FDE7877"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hideMark/>
          </w:tcPr>
          <w:p w14:paraId="58F11AAD" w14:textId="76D33381"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058" w:type="dxa"/>
            <w:vAlign w:val="center"/>
            <w:hideMark/>
          </w:tcPr>
          <w:p w14:paraId="34994B7F" w14:textId="4F824C66"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2DA0F834" w14:textId="77777777" w:rsidTr="00385077">
        <w:trPr>
          <w:tblCellSpacing w:w="15" w:type="dxa"/>
        </w:trPr>
        <w:tc>
          <w:tcPr>
            <w:tcW w:w="1510" w:type="dxa"/>
            <w:vAlign w:val="center"/>
            <w:hideMark/>
          </w:tcPr>
          <w:p w14:paraId="1B55D19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consentId</w:t>
            </w:r>
            <w:proofErr w:type="spellEnd"/>
          </w:p>
        </w:tc>
        <w:tc>
          <w:tcPr>
            <w:tcW w:w="1671" w:type="dxa"/>
            <w:vAlign w:val="center"/>
            <w:hideMark/>
          </w:tcPr>
          <w:p w14:paraId="465779E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24ED9001" w14:textId="6E8C0991"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48BA4975" w14:textId="30E8C1CE" w:rsidR="002B3CAA" w:rsidRPr="007D1547" w:rsidRDefault="00EA633C" w:rsidP="009F694F">
            <w:pPr>
              <w:spacing w:line="276" w:lineRule="auto"/>
              <w:rPr>
                <w:rFonts w:ascii="PermianSerifTypeface" w:hAnsi="PermianSerifTypeface"/>
                <w:b/>
                <w:bCs/>
                <w:lang w:val="en-GB"/>
              </w:rPr>
            </w:pPr>
            <w:r w:rsidRPr="007D1547">
              <w:rPr>
                <w:rFonts w:ascii="PermianSerifTypeface" w:hAnsi="PermianSerifTypeface"/>
                <w:lang w:val="en-GB"/>
              </w:rPr>
              <w:t>The unique ID of the created consent.</w:t>
            </w:r>
          </w:p>
        </w:tc>
      </w:tr>
    </w:tbl>
    <w:p w14:paraId="135EAF8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5"/>
        <w:gridCol w:w="1115"/>
        <w:gridCol w:w="1221"/>
        <w:gridCol w:w="5775"/>
      </w:tblGrid>
      <w:tr w:rsidR="002B3CAA" w:rsidRPr="007D1547" w14:paraId="5A760297" w14:textId="77777777" w:rsidTr="00385077">
        <w:trPr>
          <w:tblHeader/>
          <w:tblCellSpacing w:w="15" w:type="dxa"/>
        </w:trPr>
        <w:tc>
          <w:tcPr>
            <w:tcW w:w="0" w:type="auto"/>
            <w:vAlign w:val="center"/>
            <w:hideMark/>
          </w:tcPr>
          <w:p w14:paraId="32813A5E" w14:textId="4A00471A"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0" w:type="auto"/>
            <w:vAlign w:val="center"/>
            <w:hideMark/>
          </w:tcPr>
          <w:p w14:paraId="22A8FDF2" w14:textId="5FAD340E"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4822DF91" w14:textId="296F027B"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730" w:type="dxa"/>
            <w:vAlign w:val="center"/>
            <w:hideMark/>
          </w:tcPr>
          <w:p w14:paraId="7CE78F6B" w14:textId="0098B277" w:rsidR="002B3CAA" w:rsidRPr="007D1547" w:rsidRDefault="002E6254"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6E2D85F9" w14:textId="77777777" w:rsidTr="00385077">
        <w:trPr>
          <w:tblCellSpacing w:w="15" w:type="dxa"/>
        </w:trPr>
        <w:tc>
          <w:tcPr>
            <w:tcW w:w="0" w:type="auto"/>
            <w:vAlign w:val="center"/>
            <w:hideMark/>
          </w:tcPr>
          <w:p w14:paraId="7C4E4B7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X-Request-ID</w:t>
            </w:r>
          </w:p>
        </w:tc>
        <w:tc>
          <w:tcPr>
            <w:tcW w:w="0" w:type="auto"/>
            <w:vAlign w:val="center"/>
            <w:hideMark/>
          </w:tcPr>
          <w:p w14:paraId="62B23B0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6A8F158A" w14:textId="561D0466"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30" w:type="dxa"/>
            <w:vAlign w:val="center"/>
            <w:hideMark/>
          </w:tcPr>
          <w:p w14:paraId="0E3A5076" w14:textId="5F197D95" w:rsidR="002B3CAA" w:rsidRPr="007D1547" w:rsidRDefault="00EA633C" w:rsidP="009F694F">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w:t>
            </w:r>
          </w:p>
        </w:tc>
      </w:tr>
      <w:tr w:rsidR="002B3CAA" w:rsidRPr="007D1547" w14:paraId="65DFE9F5" w14:textId="77777777" w:rsidTr="00385077">
        <w:trPr>
          <w:tblCellSpacing w:w="15" w:type="dxa"/>
        </w:trPr>
        <w:tc>
          <w:tcPr>
            <w:tcW w:w="0" w:type="auto"/>
            <w:vAlign w:val="center"/>
            <w:hideMark/>
          </w:tcPr>
          <w:p w14:paraId="637989C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Date</w:t>
            </w:r>
          </w:p>
        </w:tc>
        <w:tc>
          <w:tcPr>
            <w:tcW w:w="0" w:type="auto"/>
            <w:vAlign w:val="center"/>
            <w:hideMark/>
          </w:tcPr>
          <w:p w14:paraId="48A6AB5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sz w:val="24"/>
                <w:szCs w:val="24"/>
                <w:lang w:val="en-GB"/>
              </w:rPr>
              <w:t>Datetime</w:t>
            </w:r>
          </w:p>
        </w:tc>
        <w:tc>
          <w:tcPr>
            <w:tcW w:w="0" w:type="auto"/>
            <w:vAlign w:val="center"/>
            <w:hideMark/>
          </w:tcPr>
          <w:p w14:paraId="3D074C72" w14:textId="2A45F1CA"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30" w:type="dxa"/>
            <w:vAlign w:val="center"/>
            <w:hideMark/>
          </w:tcPr>
          <w:p w14:paraId="5C0C7B38" w14:textId="21C49253" w:rsidR="002B3CAA" w:rsidRPr="007D1547" w:rsidRDefault="00EA633C"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2B3CAA" w:rsidRPr="007D1547" w14:paraId="1BA0B06A" w14:textId="77777777" w:rsidTr="00385077">
        <w:trPr>
          <w:tblCellSpacing w:w="15" w:type="dxa"/>
        </w:trPr>
        <w:tc>
          <w:tcPr>
            <w:tcW w:w="0" w:type="auto"/>
            <w:vAlign w:val="center"/>
          </w:tcPr>
          <w:p w14:paraId="5A1F5B4E"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PSU-IP-Adress</w:t>
            </w:r>
          </w:p>
        </w:tc>
        <w:tc>
          <w:tcPr>
            <w:tcW w:w="0" w:type="auto"/>
            <w:vAlign w:val="center"/>
          </w:tcPr>
          <w:p w14:paraId="7FFEB079" w14:textId="77777777" w:rsidR="002B3CAA" w:rsidRPr="007D1547" w:rsidRDefault="002B3CAA"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String</w:t>
            </w:r>
          </w:p>
        </w:tc>
        <w:tc>
          <w:tcPr>
            <w:tcW w:w="0" w:type="auto"/>
            <w:vAlign w:val="center"/>
          </w:tcPr>
          <w:p w14:paraId="68C51CCC" w14:textId="028A1FE2"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r w:rsidR="002B3CAA" w:rsidRPr="007D1547">
              <w:rPr>
                <w:rFonts w:ascii="PermianSerifTypeface" w:hAnsi="PermianSerifTypeface"/>
                <w:lang w:val="en-GB"/>
              </w:rPr>
              <w:br/>
            </w:r>
          </w:p>
        </w:tc>
        <w:tc>
          <w:tcPr>
            <w:tcW w:w="5730" w:type="dxa"/>
            <w:vAlign w:val="center"/>
          </w:tcPr>
          <w:p w14:paraId="6CEEAE46" w14:textId="781E139B"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116"/>
                <w:id w:val="-314486160"/>
              </w:sdtPr>
              <w:sdtContent>
                <w:r w:rsidR="00EA633C" w:rsidRPr="007D1547">
                  <w:rPr>
                    <w:rFonts w:ascii="PermianSerifTypeface" w:hAnsi="PermianSerifTypeface"/>
                    <w:lang w:val="en-GB"/>
                  </w:rPr>
                  <w:t>The IP address of the PSU. In the case of a call without PSU involvement, the TPP fills in 0.0.0.0.</w:t>
                </w:r>
              </w:sdtContent>
            </w:sdt>
          </w:p>
        </w:tc>
      </w:tr>
      <w:tr w:rsidR="002B3CAA" w:rsidRPr="007D1547" w14:paraId="6288D0C9" w14:textId="77777777" w:rsidTr="00385077">
        <w:trPr>
          <w:tblCellSpacing w:w="15" w:type="dxa"/>
        </w:trPr>
        <w:tc>
          <w:tcPr>
            <w:tcW w:w="0" w:type="auto"/>
            <w:vAlign w:val="center"/>
          </w:tcPr>
          <w:p w14:paraId="7E9C8515"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119"/>
                <w:id w:val="-687907718"/>
              </w:sdtPr>
              <w:sdtContent>
                <w:r w:rsidR="002B3CAA" w:rsidRPr="007D1547">
                  <w:rPr>
                    <w:rFonts w:ascii="PermianSerifTypeface" w:eastAsia="PermianSerifTypeface" w:hAnsi="PermianSerifTypeface" w:cs="PermianSerifTypeface"/>
                    <w:b/>
                    <w:bCs/>
                    <w:lang w:val="en-GB"/>
                  </w:rPr>
                  <w:t>PSU-Device-ID</w:t>
                </w:r>
              </w:sdtContent>
            </w:sdt>
          </w:p>
        </w:tc>
        <w:tc>
          <w:tcPr>
            <w:tcW w:w="0" w:type="auto"/>
            <w:vAlign w:val="center"/>
          </w:tcPr>
          <w:p w14:paraId="55AA67C5" w14:textId="77777777" w:rsidR="002B3CAA" w:rsidRPr="007D1547" w:rsidRDefault="002B3CAA"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String</w:t>
            </w:r>
          </w:p>
        </w:tc>
        <w:tc>
          <w:tcPr>
            <w:tcW w:w="0" w:type="auto"/>
            <w:vAlign w:val="center"/>
          </w:tcPr>
          <w:p w14:paraId="055BD533" w14:textId="7E2AF4F4"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r w:rsidR="002B3CAA" w:rsidRPr="007D1547">
              <w:rPr>
                <w:rFonts w:ascii="PermianSerifTypeface" w:hAnsi="PermianSerifTypeface"/>
                <w:lang w:val="en-GB"/>
              </w:rPr>
              <w:br/>
            </w:r>
          </w:p>
        </w:tc>
        <w:tc>
          <w:tcPr>
            <w:tcW w:w="5730" w:type="dxa"/>
            <w:vAlign w:val="center"/>
          </w:tcPr>
          <w:p w14:paraId="2F0EB6D5" w14:textId="5660A27D" w:rsidR="002B3CAA" w:rsidRPr="007D1547" w:rsidRDefault="00EA633C" w:rsidP="009F694F">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2B3CAA" w:rsidRPr="007D1547" w14:paraId="32BF24F1" w14:textId="77777777" w:rsidTr="00385077">
        <w:trPr>
          <w:tblCellSpacing w:w="15" w:type="dxa"/>
        </w:trPr>
        <w:tc>
          <w:tcPr>
            <w:tcW w:w="0" w:type="auto"/>
            <w:vAlign w:val="center"/>
          </w:tcPr>
          <w:p w14:paraId="35BE8CD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PSU-Device-Name</w:t>
            </w:r>
          </w:p>
        </w:tc>
        <w:tc>
          <w:tcPr>
            <w:tcW w:w="0" w:type="auto"/>
            <w:vAlign w:val="center"/>
          </w:tcPr>
          <w:p w14:paraId="6A2D8ABD" w14:textId="77777777" w:rsidR="002B3CAA" w:rsidRPr="007D1547" w:rsidRDefault="002B3CAA" w:rsidP="009F694F">
            <w:pPr>
              <w:spacing w:line="276" w:lineRule="auto"/>
              <w:rPr>
                <w:rFonts w:ascii="PermianSerifTypeface" w:hAnsi="PermianSerifTypeface"/>
                <w:sz w:val="24"/>
                <w:szCs w:val="24"/>
                <w:lang w:val="en-GB"/>
              </w:rPr>
            </w:pPr>
            <w:r w:rsidRPr="007D1547">
              <w:rPr>
                <w:rFonts w:ascii="PermianSerifTypeface" w:hAnsi="PermianSerifTypeface"/>
                <w:lang w:val="en-GB"/>
              </w:rPr>
              <w:t>String</w:t>
            </w:r>
          </w:p>
        </w:tc>
        <w:tc>
          <w:tcPr>
            <w:tcW w:w="0" w:type="auto"/>
            <w:vAlign w:val="center"/>
          </w:tcPr>
          <w:p w14:paraId="703059D0" w14:textId="26DF35A3"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30" w:type="dxa"/>
            <w:vAlign w:val="center"/>
          </w:tcPr>
          <w:p w14:paraId="09F262A6" w14:textId="34A98F4C" w:rsidR="002B3CAA" w:rsidRPr="007D1547" w:rsidRDefault="00EA633C" w:rsidP="009F694F">
            <w:pPr>
              <w:spacing w:line="276" w:lineRule="auto"/>
              <w:jc w:val="both"/>
              <w:rPr>
                <w:rFonts w:ascii="PermianSerifTypeface" w:hAnsi="PermianSerifTypeface"/>
                <w:lang w:val="en-GB"/>
              </w:rPr>
            </w:pPr>
            <w:r w:rsidRPr="007D1547">
              <w:rPr>
                <w:rFonts w:ascii="PermianSerifTypeface" w:hAnsi="PermianSerifTypeface"/>
                <w:lang w:val="en-GB"/>
              </w:rPr>
              <w:t>The name/model (generic) of the device from which the PSU connects.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r w:rsidR="002B3CAA" w:rsidRPr="007D1547">
              <w:rPr>
                <w:rFonts w:ascii="PermianSerifTypeface" w:hAnsi="PermianSerifTypeface"/>
                <w:lang w:val="en-GB"/>
              </w:rPr>
              <w:t>.</w:t>
            </w:r>
          </w:p>
        </w:tc>
      </w:tr>
      <w:tr w:rsidR="002B3CAA" w:rsidRPr="007D1547" w14:paraId="44C5603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9F8F296"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b/>
                  <w:bCs/>
                  <w:lang w:val="en-GB"/>
                </w:rPr>
                <w:tag w:val="goog_rdk_51"/>
                <w:id w:val="-12615352"/>
              </w:sdtPr>
              <w:sdtContent>
                <w:r w:rsidR="002B3CAA" w:rsidRPr="007D1547">
                  <w:rPr>
                    <w:rFonts w:ascii="PermianSerifTypeface" w:hAnsi="PermianSerifTypeface"/>
                    <w:b/>
                    <w:bCs/>
                    <w:lang w:val="en-GB"/>
                  </w:rPr>
                  <w:t>PSU-Geo-Location</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0E7F57CF"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53"/>
                <w:id w:val="354776493"/>
              </w:sdtPr>
              <w:sdtContent>
                <w:r w:rsidR="002B3CAA" w:rsidRPr="007D1547">
                  <w:rPr>
                    <w:rFonts w:ascii="PermianSerifTypeface" w:hAnsi="PermianSerifTypeface"/>
                    <w:lang w:val="en-GB"/>
                  </w:rPr>
                  <w:t>String</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46586894" w14:textId="7B84E204"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730" w:type="dxa"/>
            <w:tcBorders>
              <w:top w:val="single" w:sz="4" w:space="0" w:color="auto"/>
              <w:left w:val="single" w:sz="4" w:space="0" w:color="auto"/>
              <w:bottom w:val="single" w:sz="4" w:space="0" w:color="auto"/>
              <w:right w:val="single" w:sz="4" w:space="0" w:color="auto"/>
            </w:tcBorders>
            <w:vAlign w:val="center"/>
          </w:tcPr>
          <w:p w14:paraId="48B0E170" w14:textId="6EDC2EED"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57"/>
                <w:id w:val="-1190516691"/>
              </w:sdtPr>
              <w:sdtContent>
                <w:r w:rsidR="00EA633C" w:rsidRPr="007D1547">
                  <w:rPr>
                    <w:rFonts w:ascii="PermianSerifTypeface" w:hAnsi="PermianSerifTypeface"/>
                    <w:lang w:val="en-GB"/>
                  </w:rPr>
                  <w:t>The transmitted geographical location of the HTTP request between the PSU and TPP, if available</w:t>
                </w:r>
                <w:r w:rsidR="002B3CAA" w:rsidRPr="007D1547">
                  <w:rPr>
                    <w:rFonts w:ascii="PermianSerifTypeface" w:hAnsi="PermianSerifTypeface"/>
                    <w:lang w:val="en-GB"/>
                  </w:rPr>
                  <w:t>.</w:t>
                </w:r>
              </w:sdtContent>
            </w:sdt>
          </w:p>
        </w:tc>
      </w:tr>
      <w:tr w:rsidR="002B3CAA" w:rsidRPr="007D1547" w14:paraId="6CA8C0C9"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3086E8D"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b/>
                  <w:bCs/>
                  <w:lang w:val="en-GB"/>
                </w:rPr>
                <w:tag w:val="goog_rdk_132"/>
                <w:id w:val="-2005811886"/>
              </w:sdtPr>
              <w:sdtContent>
                <w:sdt>
                  <w:sdtPr>
                    <w:rPr>
                      <w:rFonts w:ascii="PermianSerifTypeface" w:hAnsi="PermianSerifTypeface"/>
                      <w:b/>
                      <w:bCs/>
                      <w:lang w:val="en-GB"/>
                    </w:rPr>
                    <w:tag w:val="goog_rdk_129"/>
                    <w:id w:val="1492369725"/>
                  </w:sdtPr>
                  <w:sdtContent>
                    <w:r w:rsidR="002B3CAA" w:rsidRPr="007D1547">
                      <w:rPr>
                        <w:rFonts w:ascii="PermianSerifTypeface" w:hAnsi="PermianSerifTypeface"/>
                        <w:b/>
                        <w:bCs/>
                        <w:lang w:val="en-GB"/>
                      </w:rPr>
                      <w:t>Digest</w:t>
                    </w:r>
                  </w:sdtContent>
                </w:sdt>
                <w:sdt>
                  <w:sdtPr>
                    <w:rPr>
                      <w:rFonts w:ascii="PermianSerifTypeface" w:hAnsi="PermianSerifTypeface"/>
                      <w:b/>
                      <w:bCs/>
                      <w:lang w:val="en-GB"/>
                    </w:rPr>
                    <w:tag w:val="goog_rdk_130"/>
                    <w:id w:val="-1671785385"/>
                  </w:sdtPr>
                  <w:sdtContent>
                    <w:sdt>
                      <w:sdtPr>
                        <w:rPr>
                          <w:rFonts w:ascii="PermianSerifTypeface" w:hAnsi="PermianSerifTypeface"/>
                          <w:b/>
                          <w:bCs/>
                          <w:lang w:val="en-GB"/>
                        </w:rPr>
                        <w:tag w:val="goog_rdk_131"/>
                        <w:id w:val="1021894818"/>
                        <w:showingPlcHdr/>
                      </w:sdtPr>
                      <w:sdtContent>
                        <w:r w:rsidR="002B3CAA" w:rsidRPr="007D1547">
                          <w:rPr>
                            <w:rFonts w:ascii="PermianSerifTypeface" w:hAnsi="PermianSerifTypeface"/>
                            <w:b/>
                            <w:bCs/>
                            <w:lang w:val="en-GB"/>
                          </w:rPr>
                          <w:t xml:space="preserve">     </w:t>
                        </w:r>
                      </w:sdtContent>
                    </w:sdt>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137"/>
              <w:id w:val="567381062"/>
            </w:sdtPr>
            <w:sdtContent>
              <w:p w14:paraId="5585F1E3"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134"/>
                    <w:id w:val="-1031795440"/>
                  </w:sdtPr>
                  <w:sdtContent>
                    <w:r w:rsidR="002B3CAA" w:rsidRPr="007D1547">
                      <w:rPr>
                        <w:rFonts w:ascii="PermianSerifTypeface" w:hAnsi="PermianSerifTypeface"/>
                        <w:lang w:val="en-GB"/>
                      </w:rPr>
                      <w:t>String</w:t>
                    </w:r>
                  </w:sdtContent>
                </w:sdt>
                <w:sdt>
                  <w:sdtPr>
                    <w:rPr>
                      <w:rFonts w:ascii="PermianSerifTypeface" w:hAnsi="PermianSerifTypeface"/>
                      <w:lang w:val="en-GB"/>
                    </w:rPr>
                    <w:tag w:val="goog_rdk_135"/>
                    <w:id w:val="1809816355"/>
                  </w:sdtPr>
                  <w:sdtContent>
                    <w:sdt>
                      <w:sdtPr>
                        <w:rPr>
                          <w:rFonts w:ascii="PermianSerifTypeface" w:hAnsi="PermianSerifTypeface"/>
                          <w:lang w:val="en-GB"/>
                        </w:rPr>
                        <w:tag w:val="goog_rdk_136"/>
                        <w:id w:val="-311251443"/>
                      </w:sdtPr>
                      <w:sdtContent/>
                    </w:sdt>
                  </w:sdtContent>
                </w:sdt>
              </w:p>
            </w:sdtContent>
          </w:sdt>
          <w:p w14:paraId="0E9D6311" w14:textId="77777777" w:rsidR="00176E24" w:rsidRPr="007D1547" w:rsidRDefault="00176E24" w:rsidP="009F694F">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142"/>
              <w:id w:val="-1909148902"/>
            </w:sdtPr>
            <w:sdtContent>
              <w:p w14:paraId="46EE2F3C" w14:textId="58B0C7D6"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139"/>
                    <w:id w:val="1135529782"/>
                  </w:sdtPr>
                  <w:sdtContent>
                    <w:r w:rsidR="002E6254" w:rsidRPr="007D1547">
                      <w:rPr>
                        <w:rFonts w:ascii="PermianSerifTypeface" w:hAnsi="PermianSerifTypeface"/>
                        <w:lang w:val="en-GB"/>
                      </w:rPr>
                      <w:t>Mandatory</w:t>
                    </w:r>
                  </w:sdtContent>
                </w:sdt>
                <w:sdt>
                  <w:sdtPr>
                    <w:rPr>
                      <w:rFonts w:ascii="PermianSerifTypeface" w:hAnsi="PermianSerifTypeface"/>
                      <w:lang w:val="en-GB"/>
                    </w:rPr>
                    <w:tag w:val="goog_rdk_140"/>
                    <w:id w:val="-1348097055"/>
                  </w:sdtPr>
                  <w:sdtContent>
                    <w:sdt>
                      <w:sdtPr>
                        <w:rPr>
                          <w:rFonts w:ascii="PermianSerifTypeface" w:hAnsi="PermianSerifTypeface"/>
                          <w:lang w:val="en-GB"/>
                        </w:rPr>
                        <w:tag w:val="goog_rdk_141"/>
                        <w:id w:val="1185024621"/>
                      </w:sdtPr>
                      <w:sdtContent/>
                    </w:sdt>
                  </w:sdtContent>
                </w:sdt>
              </w:p>
            </w:sdtContent>
          </w:sdt>
          <w:p w14:paraId="3A96E325" w14:textId="77777777" w:rsidR="00176E24" w:rsidRPr="007D1547" w:rsidRDefault="00176E24" w:rsidP="009F694F">
            <w:pPr>
              <w:spacing w:line="276" w:lineRule="auto"/>
              <w:rPr>
                <w:lang w:val="en-GB"/>
              </w:rPr>
            </w:pPr>
          </w:p>
        </w:tc>
        <w:tc>
          <w:tcPr>
            <w:tcW w:w="5730" w:type="dxa"/>
            <w:tcBorders>
              <w:top w:val="single" w:sz="4" w:space="0" w:color="auto"/>
              <w:left w:val="single" w:sz="4" w:space="0" w:color="auto"/>
              <w:bottom w:val="single" w:sz="4" w:space="0" w:color="auto"/>
              <w:right w:val="single" w:sz="4" w:space="0" w:color="auto"/>
            </w:tcBorders>
            <w:vAlign w:val="center"/>
          </w:tcPr>
          <w:p w14:paraId="4994CDD2" w14:textId="06361A8D"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147"/>
                <w:id w:val="1223021085"/>
              </w:sdtPr>
              <w:sdtContent>
                <w:sdt>
                  <w:sdtPr>
                    <w:rPr>
                      <w:rFonts w:ascii="PermianSerifTypeface" w:hAnsi="PermianSerifTypeface"/>
                      <w:lang w:val="en-GB"/>
                    </w:rPr>
                    <w:tag w:val="goog_rdk_144"/>
                    <w:id w:val="484904622"/>
                  </w:sdtPr>
                  <w:sdtContent>
                    <w:r w:rsidR="00EA633C" w:rsidRPr="007D1547">
                      <w:rPr>
                        <w:rFonts w:ascii="PermianSerifTypeface" w:hAnsi="PermianSerifTypeface"/>
                        <w:lang w:val="en-GB"/>
                      </w:rPr>
                      <w:t>It is included only if and only if the “Signature” element is included in the request header</w:t>
                    </w:r>
                    <w:r w:rsidR="002B3CAA" w:rsidRPr="007D1547">
                      <w:rPr>
                        <w:rFonts w:ascii="PermianSerifTypeface" w:hAnsi="PermianSerifTypeface"/>
                        <w:lang w:val="en-GB"/>
                      </w:rPr>
                      <w:t>.</w:t>
                    </w:r>
                  </w:sdtContent>
                </w:sdt>
                <w:sdt>
                  <w:sdtPr>
                    <w:rPr>
                      <w:rFonts w:ascii="PermianSerifTypeface" w:hAnsi="PermianSerifTypeface"/>
                      <w:lang w:val="en-GB"/>
                    </w:rPr>
                    <w:tag w:val="goog_rdk_145"/>
                    <w:id w:val="1645462402"/>
                  </w:sdtPr>
                  <w:sdtContent>
                    <w:sdt>
                      <w:sdtPr>
                        <w:rPr>
                          <w:rFonts w:ascii="PermianSerifTypeface" w:hAnsi="PermianSerifTypeface"/>
                          <w:lang w:val="en-GB"/>
                        </w:rPr>
                        <w:tag w:val="goog_rdk_146"/>
                        <w:id w:val="-1200394843"/>
                        <w:showingPlcHdr/>
                      </w:sdtPr>
                      <w:sdtContent>
                        <w:r w:rsidR="002B3CAA" w:rsidRPr="007D1547">
                          <w:rPr>
                            <w:rFonts w:ascii="PermianSerifTypeface" w:hAnsi="PermianSerifTypeface"/>
                            <w:lang w:val="en-GB"/>
                          </w:rPr>
                          <w:t xml:space="preserve">     </w:t>
                        </w:r>
                      </w:sdtContent>
                    </w:sdt>
                  </w:sdtContent>
                </w:sdt>
              </w:sdtContent>
            </w:sdt>
          </w:p>
        </w:tc>
      </w:tr>
      <w:tr w:rsidR="002B3CAA" w:rsidRPr="007D1547" w14:paraId="551A2D77"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20F8D48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Signature</w:t>
            </w:r>
          </w:p>
        </w:tc>
        <w:tc>
          <w:tcPr>
            <w:tcW w:w="0" w:type="auto"/>
            <w:tcBorders>
              <w:top w:val="single" w:sz="4" w:space="0" w:color="auto"/>
              <w:left w:val="single" w:sz="4" w:space="0" w:color="auto"/>
              <w:bottom w:val="single" w:sz="4" w:space="0" w:color="auto"/>
              <w:right w:val="single" w:sz="4" w:space="0" w:color="auto"/>
            </w:tcBorders>
            <w:vAlign w:val="center"/>
          </w:tcPr>
          <w:p w14:paraId="04FD51E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tcBorders>
              <w:top w:val="single" w:sz="4" w:space="0" w:color="auto"/>
              <w:left w:val="single" w:sz="4" w:space="0" w:color="auto"/>
              <w:bottom w:val="single" w:sz="4" w:space="0" w:color="auto"/>
              <w:right w:val="single" w:sz="4" w:space="0" w:color="auto"/>
            </w:tcBorders>
            <w:vAlign w:val="center"/>
          </w:tcPr>
          <w:p w14:paraId="053ABF44" w14:textId="46EAC2D3"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30" w:type="dxa"/>
            <w:tcBorders>
              <w:top w:val="single" w:sz="4" w:space="0" w:color="auto"/>
              <w:left w:val="single" w:sz="4" w:space="0" w:color="auto"/>
              <w:bottom w:val="single" w:sz="4" w:space="0" w:color="auto"/>
              <w:right w:val="single" w:sz="4" w:space="0" w:color="auto"/>
            </w:tcBorders>
            <w:vAlign w:val="center"/>
          </w:tcPr>
          <w:p w14:paraId="39C852B8" w14:textId="4061ADC6"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30"/>
                <w:id w:val="-1300603376"/>
              </w:sdtPr>
              <w:sdtContent>
                <w:r w:rsidR="00865EA2" w:rsidRPr="007D1547">
                  <w:rPr>
                    <w:rFonts w:ascii="PermianSerifTypeface" w:hAnsi="PermianSerifTypeface"/>
                    <w:lang w:val="en-GB"/>
                  </w:rPr>
                  <w:t>Application-level signing of the request by the TPP.</w:t>
                </w:r>
              </w:sdtContent>
            </w:sdt>
          </w:p>
        </w:tc>
      </w:tr>
      <w:tr w:rsidR="002B3CAA" w:rsidRPr="007D1547" w14:paraId="3798F386"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84F1927"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b/>
                  <w:bCs/>
                  <w:lang w:val="en-GB"/>
                </w:rPr>
                <w:tag w:val="goog_rdk_33"/>
                <w:id w:val="-604032316"/>
              </w:sdtPr>
              <w:sdtContent>
                <w:r w:rsidR="002B3CAA" w:rsidRPr="007D1547">
                  <w:rPr>
                    <w:rFonts w:ascii="PermianSerifTypeface" w:hAnsi="PermianSerifTypeface"/>
                    <w:b/>
                    <w:bCs/>
                    <w:lang w:val="en-GB"/>
                  </w:rPr>
                  <w:t>TPP-Signature-Certificate</w:t>
                </w:r>
              </w:sdtContent>
            </w:sdt>
          </w:p>
        </w:tc>
        <w:tc>
          <w:tcPr>
            <w:tcW w:w="0" w:type="auto"/>
            <w:tcBorders>
              <w:top w:val="single" w:sz="4" w:space="0" w:color="auto"/>
              <w:left w:val="single" w:sz="4" w:space="0" w:color="auto"/>
              <w:bottom w:val="single" w:sz="4" w:space="0" w:color="auto"/>
              <w:right w:val="single" w:sz="4" w:space="0" w:color="auto"/>
            </w:tcBorders>
            <w:vAlign w:val="center"/>
          </w:tcPr>
          <w:p w14:paraId="3D84CEB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tcBorders>
              <w:top w:val="single" w:sz="4" w:space="0" w:color="auto"/>
              <w:left w:val="single" w:sz="4" w:space="0" w:color="auto"/>
              <w:bottom w:val="single" w:sz="4" w:space="0" w:color="auto"/>
              <w:right w:val="single" w:sz="4" w:space="0" w:color="auto"/>
            </w:tcBorders>
            <w:vAlign w:val="center"/>
          </w:tcPr>
          <w:p w14:paraId="2AFB7C14" w14:textId="4F509837" w:rsidR="002B3CAA" w:rsidRPr="007D1547" w:rsidRDefault="002E6254"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30" w:type="dxa"/>
            <w:tcBorders>
              <w:top w:val="single" w:sz="4" w:space="0" w:color="auto"/>
              <w:left w:val="single" w:sz="4" w:space="0" w:color="auto"/>
              <w:bottom w:val="single" w:sz="4" w:space="0" w:color="auto"/>
              <w:right w:val="single" w:sz="4" w:space="0" w:color="auto"/>
            </w:tcBorders>
            <w:vAlign w:val="center"/>
          </w:tcPr>
          <w:p w14:paraId="0CD3E230" w14:textId="72A2A9B9"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39"/>
                <w:id w:val="-905686007"/>
              </w:sdtPr>
              <w:sdtContent>
                <w:r w:rsidR="00865EA2" w:rsidRPr="007D1547">
                  <w:rPr>
                    <w:rFonts w:ascii="PermianSerifTypeface" w:hAnsi="PermianSerifTypeface"/>
                    <w:lang w:val="en-GB"/>
                  </w:rPr>
                  <w:t>The certificate used to sign the request, in base64 encoding. It must be included if a signature is present.</w:t>
                </w:r>
              </w:sdtContent>
            </w:sdt>
          </w:p>
        </w:tc>
      </w:tr>
    </w:tbl>
    <w:p w14:paraId="01C33C5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39EE953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https://api.provider.com/v1/consents/ d6f9b8f4-4b10-4b9e-933b-ff9a24b5641f</w:t>
      </w:r>
    </w:p>
    <w:p w14:paraId="10DF675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658CC8A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64FA8A2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7A92F20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725CCE8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A21ACA" w:rsidRPr="007D1547">
        <w:rPr>
          <w:rFonts w:ascii="PermianSerifTypeface" w:hAnsi="PermianSerifTypeface"/>
          <w:lang w:val="en-GB"/>
        </w:rPr>
        <w:t>ModelDevice</w:t>
      </w:r>
      <w:proofErr w:type="spellEnd"/>
      <w:r w:rsidR="00A21ACA" w:rsidRPr="007D1547">
        <w:rPr>
          <w:rFonts w:ascii="PermianSerifTypeface" w:hAnsi="PermianSerifTypeface"/>
          <w:lang w:val="en-GB"/>
        </w:rPr>
        <w:t xml:space="preserve"> X</w:t>
      </w:r>
    </w:p>
    <w:p w14:paraId="6D6C5AA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PSU-Geo-Location: </w:t>
      </w:r>
      <w:r w:rsidR="00A21ACA" w:rsidRPr="007D1547">
        <w:rPr>
          <w:rFonts w:ascii="PermianSerifTypeface" w:hAnsi="PermianSerifTypeface"/>
          <w:lang w:val="en-GB"/>
        </w:rPr>
        <w:t>GEO: 47.014434;28.493426</w:t>
      </w:r>
    </w:p>
    <w:p w14:paraId="70DF70E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46FAD72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A21ACA"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201C1A6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712CCBB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5E8FE21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7mMtpTeDs/qhvZXMnRPvE/JIE58xsiCBvUe36V1ht+WLidqk9iYxeAwTbF7kZgxXjUGBYDrz/B4fqa2FqNzdsq2+LfsAk5cDBshXq1t/vmhty7TK09KPBrbDAjm9uDbf6zA0ZSczX4rh7tBf3rc5BC+MBuLKgg1Pv9WgfWHi5BQ==",</w:t>
      </w:r>
    </w:p>
    <w:p w14:paraId="50E1E95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05C0BB8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4DE690C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(Success - 200 OK):</w:t>
      </w:r>
    </w:p>
    <w:p w14:paraId="214D8D6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w:t>
      </w:r>
    </w:p>
    <w:p w14:paraId="37371B4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"access": {</w:t>
      </w:r>
    </w:p>
    <w:p w14:paraId="581DA79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"accounts": [</w:t>
      </w:r>
    </w:p>
    <w:p w14:paraId="04B2316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31F14F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1A731C1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4D08B30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1CA1C1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sdt>
      <w:sdtPr>
        <w:rPr>
          <w:rFonts w:ascii="PermianSerifTypeface" w:hAnsi="PermianSerifTypeface"/>
          <w:lang w:val="en-GB"/>
        </w:rPr>
        <w:tag w:val="goog_rdk_193"/>
        <w:id w:val="965539124"/>
      </w:sdtPr>
      <w:sdtContent>
        <w:p w14:paraId="21A48FCD"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192"/>
              <w:id w:val="1248232212"/>
            </w:sdtPr>
            <w:sdtContent>
              <w:r w:rsidR="002B3CAA" w:rsidRPr="007D1547">
                <w:rPr>
                  <w:rFonts w:ascii="PermianSerifTypeface" w:hAnsi="PermianSerifTypeface"/>
                  <w:lang w:val="en-GB"/>
                </w:rPr>
                <w:t xml:space="preserve">   "balances": [</w:t>
              </w:r>
            </w:sdtContent>
          </w:sdt>
        </w:p>
      </w:sdtContent>
    </w:sdt>
    <w:sdt>
      <w:sdtPr>
        <w:rPr>
          <w:rFonts w:ascii="PermianSerifTypeface" w:hAnsi="PermianSerifTypeface"/>
          <w:lang w:val="en-GB"/>
        </w:rPr>
        <w:tag w:val="goog_rdk_195"/>
        <w:id w:val="-447389751"/>
      </w:sdtPr>
      <w:sdtContent>
        <w:p w14:paraId="412D5F19"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194"/>
              <w:id w:val="-58336608"/>
            </w:sdtPr>
            <w:sdtContent>
              <w:r w:rsidR="002B3CAA" w:rsidRPr="007D1547">
                <w:rPr>
                  <w:rFonts w:ascii="PermianSerifTypeface" w:hAnsi="PermianSerifTypeface"/>
                  <w:lang w:val="en-GB"/>
                </w:rPr>
                <w:t xml:space="preserve">      {</w:t>
              </w:r>
            </w:sdtContent>
          </w:sdt>
        </w:p>
      </w:sdtContent>
    </w:sdt>
    <w:sdt>
      <w:sdtPr>
        <w:rPr>
          <w:rFonts w:ascii="PermianSerifTypeface" w:hAnsi="PermianSerifTypeface"/>
          <w:lang w:val="en-GB"/>
        </w:rPr>
        <w:tag w:val="goog_rdk_197"/>
        <w:id w:val="-2001884113"/>
      </w:sdtPr>
      <w:sdtContent>
        <w:p w14:paraId="04A621B2"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196"/>
              <w:id w:val="-632565411"/>
            </w:sdtPr>
            <w:sdtContent>
              <w:r w:rsidR="002B3CAA" w:rsidRPr="007D1547">
                <w:rPr>
                  <w:rFonts w:ascii="PermianSerifTypeface" w:hAnsi="PermianSerifTypeface"/>
                  <w:lang w:val="en-GB"/>
                </w:rPr>
                <w:t xml:space="preserve">        "</w:t>
              </w:r>
              <w:proofErr w:type="spellStart"/>
              <w:r w:rsidR="002B3CAA" w:rsidRPr="007D1547">
                <w:rPr>
                  <w:rFonts w:ascii="PermianSerifTypeface" w:hAnsi="PermianSerifTypeface"/>
                  <w:lang w:val="en-GB"/>
                </w:rPr>
                <w:t>iban</w:t>
              </w:r>
              <w:proofErr w:type="spellEnd"/>
              <w:r w:rsidR="002B3CAA" w:rsidRPr="007D1547">
                <w:rPr>
                  <w:rFonts w:ascii="PermianSerifTypeface" w:hAnsi="PermianSerifTypeface"/>
                  <w:lang w:val="en-GB"/>
                </w:rPr>
                <w:t>": "MD21AAA000000022553456789",</w:t>
              </w:r>
            </w:sdtContent>
          </w:sdt>
        </w:p>
      </w:sdtContent>
    </w:sdt>
    <w:sdt>
      <w:sdtPr>
        <w:rPr>
          <w:rFonts w:ascii="PermianSerifTypeface" w:hAnsi="PermianSerifTypeface"/>
          <w:lang w:val="en-GB"/>
        </w:rPr>
        <w:tag w:val="goog_rdk_199"/>
        <w:id w:val="913044599"/>
      </w:sdtPr>
      <w:sdtContent>
        <w:p w14:paraId="74675472"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198"/>
              <w:id w:val="-699940451"/>
            </w:sdtPr>
            <w:sdtContent>
              <w:r w:rsidR="002B3CAA" w:rsidRPr="007D1547">
                <w:rPr>
                  <w:rFonts w:ascii="PermianSerifTypeface" w:hAnsi="PermianSerifTypeface"/>
                  <w:lang w:val="en-GB"/>
                </w:rPr>
                <w:t xml:space="preserve">        "currency": "MDL"</w:t>
              </w:r>
            </w:sdtContent>
          </w:sdt>
        </w:p>
      </w:sdtContent>
    </w:sdt>
    <w:sdt>
      <w:sdtPr>
        <w:rPr>
          <w:rFonts w:ascii="PermianSerifTypeface" w:hAnsi="PermianSerifTypeface"/>
          <w:lang w:val="en-GB"/>
        </w:rPr>
        <w:tag w:val="goog_rdk_201"/>
        <w:id w:val="121587643"/>
      </w:sdtPr>
      <w:sdtContent>
        <w:p w14:paraId="3B1F8EC1"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200"/>
              <w:id w:val="409972538"/>
            </w:sdtPr>
            <w:sdtContent>
              <w:r w:rsidR="002B3CAA" w:rsidRPr="007D1547">
                <w:rPr>
                  <w:rFonts w:ascii="PermianSerifTypeface" w:hAnsi="PermianSerifTypeface"/>
                  <w:lang w:val="en-GB"/>
                </w:rPr>
                <w:t xml:space="preserve">      }</w:t>
              </w:r>
            </w:sdtContent>
          </w:sdt>
        </w:p>
      </w:sdtContent>
    </w:sdt>
    <w:sdt>
      <w:sdtPr>
        <w:rPr>
          <w:rFonts w:ascii="PermianSerifTypeface" w:hAnsi="PermianSerifTypeface"/>
          <w:lang w:val="en-GB"/>
        </w:rPr>
        <w:tag w:val="goog_rdk_203"/>
        <w:id w:val="-1758207097"/>
      </w:sdtPr>
      <w:sdtContent>
        <w:p w14:paraId="44B446F9"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202"/>
              <w:id w:val="429630542"/>
            </w:sdtPr>
            <w:sdtContent>
              <w:r w:rsidR="002B3CAA" w:rsidRPr="007D1547">
                <w:rPr>
                  <w:rFonts w:ascii="PermianSerifTypeface" w:hAnsi="PermianSerifTypeface"/>
                  <w:lang w:val="en-GB"/>
                </w:rPr>
                <w:t xml:space="preserve">    ],</w:t>
              </w:r>
            </w:sdtContent>
          </w:sdt>
        </w:p>
      </w:sdtContent>
    </w:sdt>
    <w:sdt>
      <w:sdtPr>
        <w:rPr>
          <w:rFonts w:ascii="PermianSerifTypeface" w:hAnsi="PermianSerifTypeface"/>
          <w:lang w:val="en-GB"/>
        </w:rPr>
        <w:tag w:val="goog_rdk_205"/>
        <w:id w:val="-1736537981"/>
      </w:sdtPr>
      <w:sdtContent>
        <w:p w14:paraId="53139586"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204"/>
              <w:id w:val="1467317775"/>
            </w:sdtPr>
            <w:sdtContent>
              <w:r w:rsidR="002B3CAA" w:rsidRPr="007D1547">
                <w:rPr>
                  <w:rFonts w:ascii="PermianSerifTypeface" w:hAnsi="PermianSerifTypeface"/>
                  <w:lang w:val="en-GB"/>
                </w:rPr>
                <w:t xml:space="preserve">   "transactions": [</w:t>
              </w:r>
            </w:sdtContent>
          </w:sdt>
        </w:p>
      </w:sdtContent>
    </w:sdt>
    <w:sdt>
      <w:sdtPr>
        <w:rPr>
          <w:rFonts w:ascii="PermianSerifTypeface" w:hAnsi="PermianSerifTypeface"/>
          <w:lang w:val="en-GB"/>
        </w:rPr>
        <w:tag w:val="goog_rdk_207"/>
        <w:id w:val="1565459595"/>
      </w:sdtPr>
      <w:sdtContent>
        <w:p w14:paraId="315C1211"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206"/>
              <w:id w:val="-1642565575"/>
            </w:sdtPr>
            <w:sdtContent>
              <w:r w:rsidR="002B3CAA" w:rsidRPr="007D1547">
                <w:rPr>
                  <w:rFonts w:ascii="PermianSerifTypeface" w:hAnsi="PermianSerifTypeface"/>
                  <w:lang w:val="en-GB"/>
                </w:rPr>
                <w:t xml:space="preserve">      {</w:t>
              </w:r>
            </w:sdtContent>
          </w:sdt>
        </w:p>
      </w:sdtContent>
    </w:sdt>
    <w:sdt>
      <w:sdtPr>
        <w:rPr>
          <w:rFonts w:ascii="PermianSerifTypeface" w:hAnsi="PermianSerifTypeface"/>
          <w:lang w:val="en-GB"/>
        </w:rPr>
        <w:tag w:val="goog_rdk_209"/>
        <w:id w:val="-1692533763"/>
      </w:sdtPr>
      <w:sdtContent>
        <w:p w14:paraId="342DEE98"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208"/>
              <w:id w:val="-2112889497"/>
            </w:sdtPr>
            <w:sdtContent>
              <w:r w:rsidR="002B3CAA" w:rsidRPr="007D1547">
                <w:rPr>
                  <w:rFonts w:ascii="PermianSerifTypeface" w:hAnsi="PermianSerifTypeface"/>
                  <w:lang w:val="en-GB"/>
                </w:rPr>
                <w:t xml:space="preserve">        "</w:t>
              </w:r>
              <w:proofErr w:type="spellStart"/>
              <w:r w:rsidR="002B3CAA" w:rsidRPr="007D1547">
                <w:rPr>
                  <w:rFonts w:ascii="PermianSerifTypeface" w:hAnsi="PermianSerifTypeface"/>
                  <w:lang w:val="en-GB"/>
                </w:rPr>
                <w:t>iban</w:t>
              </w:r>
              <w:proofErr w:type="spellEnd"/>
              <w:r w:rsidR="002B3CAA" w:rsidRPr="007D1547">
                <w:rPr>
                  <w:rFonts w:ascii="PermianSerifTypeface" w:hAnsi="PermianSerifTypeface"/>
                  <w:lang w:val="en-GB"/>
                </w:rPr>
                <w:t>": "MD21AAA000000022553456789",</w:t>
              </w:r>
            </w:sdtContent>
          </w:sdt>
        </w:p>
      </w:sdtContent>
    </w:sdt>
    <w:sdt>
      <w:sdtPr>
        <w:rPr>
          <w:rFonts w:ascii="PermianSerifTypeface" w:hAnsi="PermianSerifTypeface"/>
          <w:lang w:val="en-GB"/>
        </w:rPr>
        <w:tag w:val="goog_rdk_211"/>
        <w:id w:val="579793069"/>
      </w:sdtPr>
      <w:sdtContent>
        <w:p w14:paraId="6126FD95"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210"/>
              <w:id w:val="-1701310873"/>
            </w:sdtPr>
            <w:sdtContent>
              <w:r w:rsidR="002B3CAA" w:rsidRPr="007D1547">
                <w:rPr>
                  <w:rFonts w:ascii="PermianSerifTypeface" w:hAnsi="PermianSerifTypeface"/>
                  <w:lang w:val="en-GB"/>
                </w:rPr>
                <w:t xml:space="preserve">        "currency": "MDL"</w:t>
              </w:r>
            </w:sdtContent>
          </w:sdt>
        </w:p>
      </w:sdtContent>
    </w:sdt>
    <w:sdt>
      <w:sdtPr>
        <w:rPr>
          <w:rFonts w:ascii="PermianSerifTypeface" w:hAnsi="PermianSerifTypeface"/>
          <w:lang w:val="en-GB"/>
        </w:rPr>
        <w:tag w:val="goog_rdk_213"/>
        <w:id w:val="-763841727"/>
      </w:sdtPr>
      <w:sdtContent>
        <w:p w14:paraId="2FDB1818" w14:textId="77777777" w:rsidR="002B3CAA" w:rsidRPr="007D1547" w:rsidRDefault="00000000"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sdt>
            <w:sdtPr>
              <w:rPr>
                <w:rFonts w:ascii="PermianSerifTypeface" w:hAnsi="PermianSerifTypeface"/>
                <w:lang w:val="en-GB"/>
              </w:rPr>
              <w:tag w:val="goog_rdk_212"/>
              <w:id w:val="396327844"/>
            </w:sdtPr>
            <w:sdtContent>
              <w:r w:rsidR="002B3CAA" w:rsidRPr="007D1547">
                <w:rPr>
                  <w:rFonts w:ascii="PermianSerifTypeface" w:hAnsi="PermianSerifTypeface"/>
                  <w:lang w:val="en-GB"/>
                </w:rPr>
                <w:t xml:space="preserve">      }</w:t>
              </w:r>
            </w:sdtContent>
          </w:sdt>
        </w:p>
      </w:sdtContent>
    </w:sdt>
    <w:sdt>
      <w:sdtPr>
        <w:rPr>
          <w:rFonts w:ascii="PermianSerifTypeface" w:hAnsi="PermianSerifTypeface"/>
          <w:lang w:val="en-GB"/>
        </w:rPr>
        <w:tag w:val="goog_rdk_214"/>
        <w:id w:val="-1893420519"/>
      </w:sdtPr>
      <w:sdtContent>
        <w:p w14:paraId="033817D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9F6E1F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sdtContent>
    </w:sdt>
    <w:p w14:paraId="2F47217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recurringIndicator</w:t>
      </w:r>
      <w:proofErr w:type="spellEnd"/>
      <w:r w:rsidRPr="007D1547">
        <w:rPr>
          <w:rFonts w:ascii="PermianSerifTypeface" w:hAnsi="PermianSerifTypeface"/>
          <w:lang w:val="en-GB"/>
        </w:rPr>
        <w:t>": true,</w:t>
      </w:r>
    </w:p>
    <w:p w14:paraId="56DC8CB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validUntil</w:t>
      </w:r>
      <w:proofErr w:type="spellEnd"/>
      <w:r w:rsidRPr="007D1547">
        <w:rPr>
          <w:rFonts w:ascii="PermianSerifTypeface" w:hAnsi="PermianSerifTypeface"/>
          <w:lang w:val="en-GB"/>
        </w:rPr>
        <w:t>": "2024-12-31",</w:t>
      </w:r>
    </w:p>
    <w:p w14:paraId="660EBC7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frequencyPerDay</w:t>
      </w:r>
      <w:proofErr w:type="spellEnd"/>
      <w:r w:rsidRPr="007D1547">
        <w:rPr>
          <w:rFonts w:ascii="PermianSerifTypeface" w:hAnsi="PermianSerifTypeface"/>
          <w:lang w:val="en-GB"/>
        </w:rPr>
        <w:t>": 4,</w:t>
      </w:r>
    </w:p>
    <w:p w14:paraId="5E62053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consentStatus</w:t>
      </w:r>
      <w:proofErr w:type="spellEnd"/>
      <w:r w:rsidRPr="007D1547">
        <w:rPr>
          <w:rFonts w:ascii="PermianSerifTypeface" w:hAnsi="PermianSerifTypeface"/>
          <w:lang w:val="en-GB"/>
        </w:rPr>
        <w:t>": "valid",</w:t>
      </w:r>
    </w:p>
    <w:p w14:paraId="716EE7D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"_links": {</w:t>
      </w:r>
    </w:p>
    <w:p w14:paraId="46C133A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"account": {</w:t>
      </w:r>
    </w:p>
    <w:p w14:paraId="7CE7034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w:t>
      </w:r>
    </w:p>
    <w:p w14:paraId="4574A4F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6E85A3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ADAA1D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w:t>
      </w:r>
    </w:p>
    <w:p w14:paraId="707F7A1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7D1547" w14:paraId="2BE21ACC" w14:textId="77777777" w:rsidTr="00385077">
        <w:trPr>
          <w:tblHeader/>
          <w:tblCellSpacing w:w="15" w:type="dxa"/>
        </w:trPr>
        <w:tc>
          <w:tcPr>
            <w:tcW w:w="0" w:type="auto"/>
            <w:vAlign w:val="center"/>
            <w:hideMark/>
          </w:tcPr>
          <w:p w14:paraId="657C8F89" w14:textId="1DFE8B81"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045" w:type="dxa"/>
            <w:vAlign w:val="center"/>
            <w:hideMark/>
          </w:tcPr>
          <w:p w14:paraId="769B7546" w14:textId="41499912"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44EEFDF5" w14:textId="0974B1F2"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18" w:type="dxa"/>
            <w:vAlign w:val="center"/>
            <w:hideMark/>
          </w:tcPr>
          <w:p w14:paraId="1F917FD7" w14:textId="5582BEE4"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7BB7AB2" w14:textId="77777777" w:rsidTr="00385077">
        <w:trPr>
          <w:tblCellSpacing w:w="15" w:type="dxa"/>
        </w:trPr>
        <w:tc>
          <w:tcPr>
            <w:tcW w:w="0" w:type="auto"/>
            <w:vAlign w:val="center"/>
            <w:hideMark/>
          </w:tcPr>
          <w:p w14:paraId="1C2AC6B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30166D0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6761FD8F" w14:textId="1C746826" w:rsidR="002B3CAA" w:rsidRPr="007D1547" w:rsidRDefault="00865EA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18" w:type="dxa"/>
            <w:vAlign w:val="center"/>
            <w:hideMark/>
          </w:tcPr>
          <w:p w14:paraId="35494A7D" w14:textId="15A2EB97" w:rsidR="002B3CAA" w:rsidRPr="007D1547" w:rsidRDefault="00865EA2" w:rsidP="009F694F">
            <w:pPr>
              <w:spacing w:line="276" w:lineRule="auto"/>
              <w:rPr>
                <w:rFonts w:ascii="PermianSerifTypeface" w:hAnsi="PermianSerifTypeface"/>
                <w:lang w:val="en-GB"/>
              </w:rPr>
            </w:pPr>
            <w:r w:rsidRPr="007D1547">
              <w:rPr>
                <w:rFonts w:ascii="PermianSerifTypeface" w:hAnsi="PermianSerifTypeface"/>
                <w:lang w:val="en-GB"/>
              </w:rPr>
              <w:t>Unique ID generated by the TPP to identify the request.</w:t>
            </w:r>
          </w:p>
        </w:tc>
      </w:tr>
    </w:tbl>
    <w:p w14:paraId="4E5EDDF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14"/>
        <w:gridCol w:w="1042"/>
        <w:gridCol w:w="1417"/>
        <w:gridCol w:w="5103"/>
      </w:tblGrid>
      <w:tr w:rsidR="00865EA2" w:rsidRPr="007D1547" w14:paraId="2000349A" w14:textId="77777777" w:rsidTr="00F26826">
        <w:trPr>
          <w:trHeight w:val="437"/>
          <w:tblHeader/>
          <w:tblCellSpacing w:w="15" w:type="dxa"/>
        </w:trPr>
        <w:tc>
          <w:tcPr>
            <w:tcW w:w="2169" w:type="dxa"/>
            <w:vAlign w:val="center"/>
            <w:hideMark/>
          </w:tcPr>
          <w:p w14:paraId="28767519" w14:textId="79BB5FD5" w:rsidR="00865EA2" w:rsidRPr="007D1547" w:rsidRDefault="00865EA2" w:rsidP="00865EA2">
            <w:pPr>
              <w:spacing w:line="276" w:lineRule="auto"/>
              <w:rPr>
                <w:rFonts w:ascii="PermianSerifTypeface" w:hAnsi="PermianSerifTypeface"/>
                <w:b/>
                <w:bCs/>
                <w:lang w:val="en-GB"/>
              </w:rPr>
            </w:pPr>
            <w:r w:rsidRPr="007D1547">
              <w:rPr>
                <w:rFonts w:ascii="PermianSerifTypeface" w:hAnsi="PermianSerifTypeface"/>
                <w:b/>
                <w:bCs/>
                <w:lang w:val="en-GB"/>
              </w:rPr>
              <w:t>Parameter</w:t>
            </w:r>
          </w:p>
        </w:tc>
        <w:tc>
          <w:tcPr>
            <w:tcW w:w="1012" w:type="dxa"/>
            <w:vAlign w:val="center"/>
          </w:tcPr>
          <w:p w14:paraId="6376F92D" w14:textId="46671CDD" w:rsidR="00865EA2" w:rsidRPr="007D1547" w:rsidRDefault="00865EA2" w:rsidP="00865EA2">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tcPr>
          <w:p w14:paraId="66421CEB" w14:textId="2D0F46C7" w:rsidR="00865EA2" w:rsidRPr="007D1547" w:rsidRDefault="00865EA2" w:rsidP="00865EA2">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058" w:type="dxa"/>
            <w:vAlign w:val="center"/>
            <w:hideMark/>
          </w:tcPr>
          <w:p w14:paraId="115C60F4" w14:textId="04F029C0" w:rsidR="00865EA2" w:rsidRPr="007D1547" w:rsidRDefault="00865EA2" w:rsidP="00865EA2">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865EA2" w:rsidRPr="007D1547" w14:paraId="7A48EC31" w14:textId="77777777" w:rsidTr="00385077">
        <w:trPr>
          <w:trHeight w:val="423"/>
          <w:tblCellSpacing w:w="15" w:type="dxa"/>
        </w:trPr>
        <w:tc>
          <w:tcPr>
            <w:tcW w:w="2169" w:type="dxa"/>
            <w:vAlign w:val="center"/>
            <w:hideMark/>
          </w:tcPr>
          <w:p w14:paraId="42EEC81E" w14:textId="77777777" w:rsidR="00865EA2" w:rsidRPr="007D1547" w:rsidRDefault="00865EA2" w:rsidP="00865EA2">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consentStatus</w:t>
            </w:r>
            <w:proofErr w:type="spellEnd"/>
          </w:p>
        </w:tc>
        <w:tc>
          <w:tcPr>
            <w:tcW w:w="1012" w:type="dxa"/>
            <w:vAlign w:val="center"/>
          </w:tcPr>
          <w:p w14:paraId="5D800E5F"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tcPr>
          <w:p w14:paraId="14B44CCC" w14:textId="3834B65C"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63F2F25E" w14:textId="61853AC7"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Consent status (valid, expired, etc.).</w:t>
            </w:r>
          </w:p>
        </w:tc>
      </w:tr>
      <w:tr w:rsidR="00865EA2" w:rsidRPr="007D1547" w14:paraId="363762B2" w14:textId="77777777" w:rsidTr="00385077">
        <w:trPr>
          <w:trHeight w:val="423"/>
          <w:tblCellSpacing w:w="15" w:type="dxa"/>
        </w:trPr>
        <w:tc>
          <w:tcPr>
            <w:tcW w:w="2169" w:type="dxa"/>
            <w:vAlign w:val="center"/>
          </w:tcPr>
          <w:p w14:paraId="5A9A1128" w14:textId="77777777" w:rsidR="00865EA2" w:rsidRPr="007D1547" w:rsidRDefault="00865EA2" w:rsidP="00865EA2">
            <w:pPr>
              <w:spacing w:line="276" w:lineRule="auto"/>
              <w:rPr>
                <w:rFonts w:ascii="PermianSerifTypeface" w:hAnsi="PermianSerifTypeface"/>
                <w:b/>
                <w:bCs/>
                <w:lang w:val="en-GB"/>
              </w:rPr>
            </w:pPr>
            <w:r w:rsidRPr="007D1547">
              <w:rPr>
                <w:rFonts w:ascii="PermianSerifTypeface" w:hAnsi="PermianSerifTypeface"/>
                <w:b/>
                <w:bCs/>
                <w:lang w:val="en-GB"/>
              </w:rPr>
              <w:t>access</w:t>
            </w:r>
          </w:p>
        </w:tc>
        <w:tc>
          <w:tcPr>
            <w:tcW w:w="1012" w:type="dxa"/>
            <w:vAlign w:val="center"/>
          </w:tcPr>
          <w:p w14:paraId="63910106"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Object</w:t>
            </w:r>
          </w:p>
        </w:tc>
        <w:tc>
          <w:tcPr>
            <w:tcW w:w="1387" w:type="dxa"/>
          </w:tcPr>
          <w:p w14:paraId="4CE126AF" w14:textId="09D88803"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tcPr>
          <w:p w14:paraId="7495E9CD" w14:textId="58F8626A" w:rsidR="00865EA2" w:rsidRPr="007D1547" w:rsidRDefault="00000000" w:rsidP="00865EA2">
            <w:pPr>
              <w:spacing w:line="276" w:lineRule="auto"/>
              <w:jc w:val="both"/>
              <w:rPr>
                <w:rFonts w:ascii="PermianSerifTypeface" w:hAnsi="PermianSerifTypeface"/>
                <w:lang w:val="en-GB"/>
              </w:rPr>
            </w:pPr>
            <w:sdt>
              <w:sdtPr>
                <w:rPr>
                  <w:rFonts w:ascii="PermianSerifTypeface" w:hAnsi="PermianSerifTypeface"/>
                  <w:lang w:val="en-GB"/>
                </w:rPr>
                <w:tag w:val="goog_rdk_228"/>
                <w:id w:val="-731998843"/>
              </w:sdtPr>
              <w:sdtContent>
                <w:r w:rsidR="00865EA2" w:rsidRPr="007D1547">
                  <w:rPr>
                    <w:rFonts w:ascii="PermianSerifTypeface" w:hAnsi="PermianSerifTypeface"/>
                    <w:lang w:val="en-GB"/>
                  </w:rPr>
                  <w:t>Defines access to accounts, balances, and transactions.</w:t>
                </w:r>
              </w:sdtContent>
            </w:sdt>
          </w:p>
        </w:tc>
      </w:tr>
      <w:tr w:rsidR="00865EA2" w:rsidRPr="007D1547" w14:paraId="5003EBA2" w14:textId="77777777" w:rsidTr="00385077">
        <w:trPr>
          <w:trHeight w:val="423"/>
          <w:tblCellSpacing w:w="15" w:type="dxa"/>
        </w:trPr>
        <w:tc>
          <w:tcPr>
            <w:tcW w:w="2169" w:type="dxa"/>
            <w:vAlign w:val="center"/>
            <w:hideMark/>
          </w:tcPr>
          <w:p w14:paraId="05D21F02" w14:textId="77777777" w:rsidR="00865EA2" w:rsidRPr="007D1547" w:rsidRDefault="00865EA2" w:rsidP="00865EA2">
            <w:pPr>
              <w:spacing w:line="276" w:lineRule="auto"/>
              <w:rPr>
                <w:rFonts w:ascii="PermianSerifTypeface" w:hAnsi="PermianSerifTypeface"/>
                <w:b/>
                <w:bCs/>
                <w:lang w:val="en-GB"/>
              </w:rPr>
            </w:pPr>
            <w:proofErr w:type="spellStart"/>
            <w:proofErr w:type="gramStart"/>
            <w:r w:rsidRPr="007D1547">
              <w:rPr>
                <w:rFonts w:ascii="PermianSerifTypeface" w:hAnsi="PermianSerifTypeface"/>
                <w:b/>
                <w:bCs/>
                <w:lang w:val="en-GB"/>
              </w:rPr>
              <w:t>access.accounts</w:t>
            </w:r>
            <w:proofErr w:type="spellEnd"/>
            <w:proofErr w:type="gramEnd"/>
          </w:p>
        </w:tc>
        <w:tc>
          <w:tcPr>
            <w:tcW w:w="1012" w:type="dxa"/>
            <w:vAlign w:val="center"/>
          </w:tcPr>
          <w:p w14:paraId="68FC491F"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Array</w:t>
            </w:r>
          </w:p>
        </w:tc>
        <w:tc>
          <w:tcPr>
            <w:tcW w:w="1387" w:type="dxa"/>
          </w:tcPr>
          <w:p w14:paraId="318E0959" w14:textId="055E130E"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Optional</w:t>
            </w:r>
          </w:p>
        </w:tc>
        <w:tc>
          <w:tcPr>
            <w:tcW w:w="5058" w:type="dxa"/>
            <w:vAlign w:val="center"/>
            <w:hideMark/>
          </w:tcPr>
          <w:p w14:paraId="31096211" w14:textId="18201583"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List of IBANs of the accounts to which the TPP has access.</w:t>
            </w:r>
          </w:p>
        </w:tc>
      </w:tr>
      <w:tr w:rsidR="00865EA2" w:rsidRPr="007D1547" w14:paraId="7B23D227" w14:textId="77777777" w:rsidTr="00385077">
        <w:trPr>
          <w:trHeight w:val="423"/>
          <w:tblCellSpacing w:w="15" w:type="dxa"/>
        </w:trPr>
        <w:tc>
          <w:tcPr>
            <w:tcW w:w="2169" w:type="dxa"/>
            <w:vAlign w:val="center"/>
          </w:tcPr>
          <w:p w14:paraId="41738E4D" w14:textId="77777777" w:rsidR="00865EA2" w:rsidRPr="007D1547" w:rsidRDefault="00865EA2" w:rsidP="00865EA2">
            <w:pPr>
              <w:spacing w:line="276" w:lineRule="auto"/>
              <w:rPr>
                <w:rFonts w:ascii="PermianSerifTypeface" w:hAnsi="PermianSerifTypeface"/>
                <w:b/>
                <w:bCs/>
                <w:lang w:val="en-GB"/>
              </w:rPr>
            </w:pPr>
            <w:proofErr w:type="spellStart"/>
            <w:proofErr w:type="gramStart"/>
            <w:r w:rsidRPr="007D1547">
              <w:rPr>
                <w:rFonts w:ascii="PermianSerifTypeface" w:hAnsi="PermianSerifTypeface"/>
                <w:b/>
                <w:bCs/>
                <w:lang w:val="en-GB"/>
              </w:rPr>
              <w:t>access.balances</w:t>
            </w:r>
            <w:proofErr w:type="spellEnd"/>
            <w:proofErr w:type="gramEnd"/>
          </w:p>
        </w:tc>
        <w:tc>
          <w:tcPr>
            <w:tcW w:w="1012" w:type="dxa"/>
            <w:vAlign w:val="center"/>
          </w:tcPr>
          <w:p w14:paraId="092701C2"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Array</w:t>
            </w:r>
          </w:p>
        </w:tc>
        <w:tc>
          <w:tcPr>
            <w:tcW w:w="1387" w:type="dxa"/>
          </w:tcPr>
          <w:p w14:paraId="387B2487" w14:textId="408E73D0"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Optional</w:t>
            </w:r>
          </w:p>
        </w:tc>
        <w:tc>
          <w:tcPr>
            <w:tcW w:w="5058" w:type="dxa"/>
            <w:vAlign w:val="center"/>
          </w:tcPr>
          <w:p w14:paraId="67351998" w14:textId="6D0D8B08"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List of IBANs for which the TPP may access balances.</w:t>
            </w:r>
          </w:p>
        </w:tc>
      </w:tr>
      <w:tr w:rsidR="00865EA2" w:rsidRPr="007D1547" w14:paraId="3568D703" w14:textId="77777777" w:rsidTr="00385077">
        <w:trPr>
          <w:trHeight w:val="705"/>
          <w:tblCellSpacing w:w="15" w:type="dxa"/>
        </w:trPr>
        <w:tc>
          <w:tcPr>
            <w:tcW w:w="2169" w:type="dxa"/>
            <w:vAlign w:val="center"/>
          </w:tcPr>
          <w:p w14:paraId="28421EA0" w14:textId="77777777" w:rsidR="00865EA2" w:rsidRPr="007D1547" w:rsidRDefault="00865EA2" w:rsidP="00865EA2">
            <w:pPr>
              <w:spacing w:line="276" w:lineRule="auto"/>
              <w:rPr>
                <w:rFonts w:ascii="PermianSerifTypeface" w:hAnsi="PermianSerifTypeface"/>
                <w:b/>
                <w:bCs/>
                <w:lang w:val="en-GB"/>
              </w:rPr>
            </w:pPr>
            <w:proofErr w:type="spellStart"/>
            <w:proofErr w:type="gramStart"/>
            <w:r w:rsidRPr="007D1547">
              <w:rPr>
                <w:rFonts w:ascii="PermianSerifTypeface" w:hAnsi="PermianSerifTypeface"/>
                <w:b/>
                <w:bCs/>
                <w:lang w:val="en-GB"/>
              </w:rPr>
              <w:t>access.transactions</w:t>
            </w:r>
            <w:proofErr w:type="spellEnd"/>
            <w:proofErr w:type="gramEnd"/>
          </w:p>
        </w:tc>
        <w:tc>
          <w:tcPr>
            <w:tcW w:w="1012" w:type="dxa"/>
            <w:vAlign w:val="center"/>
          </w:tcPr>
          <w:p w14:paraId="0B9DAEBA"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Array</w:t>
            </w:r>
          </w:p>
        </w:tc>
        <w:tc>
          <w:tcPr>
            <w:tcW w:w="1387" w:type="dxa"/>
          </w:tcPr>
          <w:p w14:paraId="3B44DDCD" w14:textId="2A408DED"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Optional</w:t>
            </w:r>
          </w:p>
        </w:tc>
        <w:tc>
          <w:tcPr>
            <w:tcW w:w="5058" w:type="dxa"/>
            <w:vAlign w:val="center"/>
          </w:tcPr>
          <w:p w14:paraId="5BFDDF35" w14:textId="60072F97"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List of IBANs for which the TPP may access transaction details.</w:t>
            </w:r>
          </w:p>
        </w:tc>
      </w:tr>
      <w:tr w:rsidR="00865EA2" w:rsidRPr="007D1547" w14:paraId="1A957B18" w14:textId="77777777" w:rsidTr="00385077">
        <w:trPr>
          <w:trHeight w:val="423"/>
          <w:tblCellSpacing w:w="15" w:type="dxa"/>
        </w:trPr>
        <w:tc>
          <w:tcPr>
            <w:tcW w:w="2169" w:type="dxa"/>
            <w:vAlign w:val="center"/>
            <w:hideMark/>
          </w:tcPr>
          <w:p w14:paraId="120D5101" w14:textId="77777777" w:rsidR="00865EA2" w:rsidRPr="007D1547" w:rsidRDefault="00865EA2" w:rsidP="00865EA2">
            <w:pPr>
              <w:spacing w:line="276" w:lineRule="auto"/>
              <w:rPr>
                <w:rFonts w:ascii="PermianSerifTypeface" w:hAnsi="PermianSerifTypeface"/>
                <w:b/>
                <w:bCs/>
                <w:lang w:val="en-GB"/>
              </w:rPr>
            </w:pPr>
            <w:r w:rsidRPr="007D1547">
              <w:rPr>
                <w:rFonts w:ascii="PermianSerifTypeface" w:hAnsi="PermianSerifTypeface"/>
                <w:b/>
                <w:bCs/>
                <w:lang w:val="en-GB"/>
              </w:rPr>
              <w:t>currency</w:t>
            </w:r>
          </w:p>
        </w:tc>
        <w:tc>
          <w:tcPr>
            <w:tcW w:w="1012" w:type="dxa"/>
            <w:vAlign w:val="center"/>
          </w:tcPr>
          <w:p w14:paraId="23E94EB5"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tcPr>
          <w:p w14:paraId="487D4A33" w14:textId="078ED865"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Optional</w:t>
            </w:r>
          </w:p>
        </w:tc>
        <w:tc>
          <w:tcPr>
            <w:tcW w:w="5058" w:type="dxa"/>
            <w:vAlign w:val="center"/>
            <w:hideMark/>
          </w:tcPr>
          <w:p w14:paraId="09945535" w14:textId="3AF9B3D5"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Account currency.</w:t>
            </w:r>
          </w:p>
        </w:tc>
      </w:tr>
      <w:tr w:rsidR="00865EA2" w:rsidRPr="007D1547" w14:paraId="6DA5644D" w14:textId="77777777" w:rsidTr="00385077">
        <w:trPr>
          <w:trHeight w:val="423"/>
          <w:tblCellSpacing w:w="15" w:type="dxa"/>
        </w:trPr>
        <w:tc>
          <w:tcPr>
            <w:tcW w:w="2169" w:type="dxa"/>
            <w:vAlign w:val="center"/>
            <w:hideMark/>
          </w:tcPr>
          <w:p w14:paraId="739FFAF8" w14:textId="77777777" w:rsidR="00865EA2" w:rsidRPr="007D1547" w:rsidRDefault="00865EA2" w:rsidP="00865EA2">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validUntil</w:t>
            </w:r>
            <w:proofErr w:type="spellEnd"/>
          </w:p>
        </w:tc>
        <w:tc>
          <w:tcPr>
            <w:tcW w:w="1012" w:type="dxa"/>
            <w:vAlign w:val="center"/>
          </w:tcPr>
          <w:p w14:paraId="5B6BDF39"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tcPr>
          <w:p w14:paraId="545F7389" w14:textId="75D12CE4"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6CE022D6" w14:textId="0C85B5F4"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Consent expiry date.</w:t>
            </w:r>
          </w:p>
        </w:tc>
      </w:tr>
      <w:tr w:rsidR="00865EA2" w:rsidRPr="007D1547" w14:paraId="4AB7850D" w14:textId="77777777" w:rsidTr="00385077">
        <w:trPr>
          <w:trHeight w:val="423"/>
          <w:tblCellSpacing w:w="15" w:type="dxa"/>
        </w:trPr>
        <w:tc>
          <w:tcPr>
            <w:tcW w:w="2169" w:type="dxa"/>
            <w:vAlign w:val="center"/>
            <w:hideMark/>
          </w:tcPr>
          <w:p w14:paraId="7D05C1D9" w14:textId="77777777" w:rsidR="00865EA2" w:rsidRPr="007D1547" w:rsidRDefault="00865EA2" w:rsidP="00865EA2">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recurringIndicator</w:t>
            </w:r>
            <w:proofErr w:type="spellEnd"/>
          </w:p>
        </w:tc>
        <w:tc>
          <w:tcPr>
            <w:tcW w:w="1012" w:type="dxa"/>
            <w:vAlign w:val="center"/>
          </w:tcPr>
          <w:p w14:paraId="60EAA6FA"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Boolean</w:t>
            </w:r>
          </w:p>
        </w:tc>
        <w:tc>
          <w:tcPr>
            <w:tcW w:w="1387" w:type="dxa"/>
          </w:tcPr>
          <w:p w14:paraId="2514BC7C" w14:textId="7E4C1C10"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278F9799" w14:textId="477CB87A"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Indicates whether access is recurring or one-time.</w:t>
            </w:r>
          </w:p>
        </w:tc>
      </w:tr>
      <w:tr w:rsidR="00865EA2" w:rsidRPr="007D1547" w14:paraId="47BCB08F" w14:textId="77777777" w:rsidTr="00385077">
        <w:trPr>
          <w:trHeight w:val="437"/>
          <w:tblCellSpacing w:w="15" w:type="dxa"/>
        </w:trPr>
        <w:tc>
          <w:tcPr>
            <w:tcW w:w="2169" w:type="dxa"/>
            <w:vAlign w:val="center"/>
            <w:hideMark/>
          </w:tcPr>
          <w:p w14:paraId="7D780D99" w14:textId="77777777" w:rsidR="00865EA2" w:rsidRPr="007D1547" w:rsidRDefault="00865EA2" w:rsidP="00865EA2">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frequencyPerDay</w:t>
            </w:r>
            <w:proofErr w:type="spellEnd"/>
          </w:p>
        </w:tc>
        <w:tc>
          <w:tcPr>
            <w:tcW w:w="1012" w:type="dxa"/>
            <w:vAlign w:val="center"/>
          </w:tcPr>
          <w:p w14:paraId="01AEAA89"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Integer</w:t>
            </w:r>
          </w:p>
        </w:tc>
        <w:tc>
          <w:tcPr>
            <w:tcW w:w="1387" w:type="dxa"/>
          </w:tcPr>
          <w:p w14:paraId="24D0F84D" w14:textId="1F3663AA"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7FD27418" w14:textId="366FF216"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Maximum number of accesses per day.</w:t>
            </w:r>
          </w:p>
        </w:tc>
      </w:tr>
      <w:tr w:rsidR="00865EA2" w:rsidRPr="007D1547" w14:paraId="19979A8A" w14:textId="77777777" w:rsidTr="00385077">
        <w:trPr>
          <w:trHeight w:val="437"/>
          <w:tblCellSpacing w:w="15" w:type="dxa"/>
        </w:trPr>
        <w:tc>
          <w:tcPr>
            <w:tcW w:w="2169" w:type="dxa"/>
            <w:vAlign w:val="center"/>
          </w:tcPr>
          <w:p w14:paraId="2CCE30E5" w14:textId="77777777" w:rsidR="00865EA2" w:rsidRPr="007D1547" w:rsidRDefault="00865EA2" w:rsidP="00865EA2">
            <w:pPr>
              <w:spacing w:line="276" w:lineRule="auto"/>
              <w:rPr>
                <w:rFonts w:ascii="PermianSerifTypeface" w:hAnsi="PermianSerifTypeface"/>
                <w:b/>
                <w:bCs/>
                <w:lang w:val="en-GB"/>
              </w:rPr>
            </w:pPr>
            <w:r w:rsidRPr="007D1547">
              <w:rPr>
                <w:rFonts w:ascii="PermianSerifTypeface" w:hAnsi="PermianSerifTypeface"/>
                <w:b/>
                <w:bCs/>
                <w:lang w:val="en-GB"/>
              </w:rPr>
              <w:t>_links</w:t>
            </w:r>
          </w:p>
        </w:tc>
        <w:tc>
          <w:tcPr>
            <w:tcW w:w="1012" w:type="dxa"/>
            <w:vAlign w:val="center"/>
          </w:tcPr>
          <w:p w14:paraId="7D369DF3" w14:textId="77777777"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Object</w:t>
            </w:r>
          </w:p>
        </w:tc>
        <w:tc>
          <w:tcPr>
            <w:tcW w:w="1387" w:type="dxa"/>
          </w:tcPr>
          <w:p w14:paraId="33566E89" w14:textId="4DD8AB66" w:rsidR="00865EA2" w:rsidRPr="007D1547" w:rsidRDefault="00865EA2" w:rsidP="00865EA2">
            <w:pPr>
              <w:spacing w:line="276" w:lineRule="auto"/>
              <w:rPr>
                <w:rFonts w:ascii="PermianSerifTypeface" w:hAnsi="PermianSerifTypeface"/>
                <w:lang w:val="en-GB"/>
              </w:rPr>
            </w:pPr>
            <w:r w:rsidRPr="007D1547">
              <w:rPr>
                <w:rFonts w:ascii="PermianSerifTypeface" w:hAnsi="PermianSerifTypeface"/>
                <w:lang w:val="en-GB"/>
              </w:rPr>
              <w:t>Optional</w:t>
            </w:r>
          </w:p>
        </w:tc>
        <w:tc>
          <w:tcPr>
            <w:tcW w:w="5058" w:type="dxa"/>
            <w:vAlign w:val="center"/>
          </w:tcPr>
          <w:p w14:paraId="15DB4FF8" w14:textId="064F77BE" w:rsidR="00865EA2" w:rsidRPr="007D1547" w:rsidRDefault="00865EA2" w:rsidP="00865EA2">
            <w:pPr>
              <w:spacing w:line="276" w:lineRule="auto"/>
              <w:jc w:val="both"/>
              <w:rPr>
                <w:rFonts w:ascii="PermianSerifTypeface" w:hAnsi="PermianSerifTypeface"/>
                <w:lang w:val="en-GB"/>
              </w:rPr>
            </w:pPr>
            <w:r w:rsidRPr="007D1547">
              <w:rPr>
                <w:rFonts w:ascii="PermianSerifTypeface" w:hAnsi="PermianSerifTypeface"/>
                <w:lang w:val="en-GB"/>
              </w:rPr>
              <w:t>Indicates the next steps that can be taken through the interface</w:t>
            </w:r>
          </w:p>
        </w:tc>
      </w:tr>
    </w:tbl>
    <w:p w14:paraId="6810518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5513DCF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610C96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7D0BF7F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F34C6B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36B89B1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6323CE0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p>
    <w:p w14:paraId="6FA3AD3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753A276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
    <w:p w14:paraId="530641E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21B30A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3621DDE1" w14:textId="77777777" w:rsidTr="00385077">
        <w:trPr>
          <w:tblHeader/>
          <w:tblCellSpacing w:w="15" w:type="dxa"/>
        </w:trPr>
        <w:tc>
          <w:tcPr>
            <w:tcW w:w="2360" w:type="dxa"/>
            <w:vAlign w:val="center"/>
            <w:hideMark/>
          </w:tcPr>
          <w:p w14:paraId="5825780A" w14:textId="11E006ED"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Parameter</w:t>
            </w:r>
          </w:p>
        </w:tc>
        <w:tc>
          <w:tcPr>
            <w:tcW w:w="821" w:type="dxa"/>
            <w:vAlign w:val="center"/>
            <w:hideMark/>
          </w:tcPr>
          <w:p w14:paraId="307AF286" w14:textId="063DCB7E"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76" w:type="dxa"/>
          </w:tcPr>
          <w:p w14:paraId="77B6BED1" w14:textId="6D9ED0B3"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169" w:type="dxa"/>
            <w:vAlign w:val="center"/>
            <w:hideMark/>
          </w:tcPr>
          <w:p w14:paraId="38C34459" w14:textId="7674B5DC" w:rsidR="002B3CAA" w:rsidRPr="007D1547" w:rsidRDefault="00865EA2"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EA68D99" w14:textId="77777777" w:rsidTr="00385077">
        <w:trPr>
          <w:tblCellSpacing w:w="15" w:type="dxa"/>
        </w:trPr>
        <w:tc>
          <w:tcPr>
            <w:tcW w:w="2360" w:type="dxa"/>
            <w:vAlign w:val="center"/>
            <w:hideMark/>
          </w:tcPr>
          <w:p w14:paraId="4C49C885"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459E709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6A52BF6D" w14:textId="5DC878D9" w:rsidR="002B3CAA" w:rsidRPr="007D1547" w:rsidRDefault="00865EA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03869FA1" w14:textId="2AA45B77" w:rsidR="002B3CAA" w:rsidRPr="007D1547" w:rsidRDefault="00865EA2" w:rsidP="009F694F">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p>
        </w:tc>
      </w:tr>
      <w:tr w:rsidR="002B3CAA" w:rsidRPr="007D1547" w14:paraId="4D66705E" w14:textId="77777777" w:rsidTr="00385077">
        <w:trPr>
          <w:tblCellSpacing w:w="15" w:type="dxa"/>
        </w:trPr>
        <w:tc>
          <w:tcPr>
            <w:tcW w:w="2360" w:type="dxa"/>
            <w:vAlign w:val="center"/>
            <w:hideMark/>
          </w:tcPr>
          <w:p w14:paraId="36930392"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40FCBB7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3AB0FD14" w14:textId="65C1460C" w:rsidR="002B3CAA" w:rsidRPr="007D1547" w:rsidRDefault="00865EA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32E9C63A" w14:textId="7AC4F04A" w:rsidR="002B3CAA" w:rsidRPr="007D1547" w:rsidRDefault="00865EA2" w:rsidP="009F694F">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2B3CAA" w:rsidRPr="007D1547" w14:paraId="4E1F9F44" w14:textId="77777777" w:rsidTr="00385077">
        <w:trPr>
          <w:tblCellSpacing w:w="15" w:type="dxa"/>
        </w:trPr>
        <w:tc>
          <w:tcPr>
            <w:tcW w:w="2360" w:type="dxa"/>
            <w:vAlign w:val="center"/>
            <w:hideMark/>
          </w:tcPr>
          <w:p w14:paraId="6DF1A30F"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6A09594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03B2E91D" w14:textId="6BA6B821" w:rsidR="002B3CAA" w:rsidRPr="007D1547" w:rsidRDefault="00865EA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01A5BBBB" w14:textId="2E582A7E" w:rsidR="002B3CAA" w:rsidRPr="007D1547" w:rsidRDefault="00865EA2" w:rsidP="009F694F">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2B3CAA" w:rsidRPr="007D1547" w14:paraId="089606A7" w14:textId="77777777" w:rsidTr="00385077">
        <w:trPr>
          <w:tblCellSpacing w:w="15" w:type="dxa"/>
        </w:trPr>
        <w:tc>
          <w:tcPr>
            <w:tcW w:w="2360" w:type="dxa"/>
            <w:vAlign w:val="center"/>
            <w:hideMark/>
          </w:tcPr>
          <w:p w14:paraId="2E2DE599"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31CDE11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42422120" w14:textId="7A107BEA" w:rsidR="002B3CAA" w:rsidRPr="007D1547" w:rsidRDefault="00865EA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7DFDB1AC" w14:textId="4C706005" w:rsidR="002B3CAA" w:rsidRPr="007D1547" w:rsidRDefault="00481250" w:rsidP="009F694F">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2B3CAA" w:rsidRPr="007D1547" w14:paraId="6980CCBD" w14:textId="77777777" w:rsidTr="00385077">
        <w:trPr>
          <w:tblCellSpacing w:w="15" w:type="dxa"/>
        </w:trPr>
        <w:tc>
          <w:tcPr>
            <w:tcW w:w="2360" w:type="dxa"/>
            <w:vAlign w:val="center"/>
          </w:tcPr>
          <w:p w14:paraId="7E89EF2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0CA9D8F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AF504A5" w14:textId="6CB8F2D2" w:rsidR="002B3CAA" w:rsidRPr="007D1547" w:rsidRDefault="00865EA2"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169" w:type="dxa"/>
            <w:vAlign w:val="center"/>
          </w:tcPr>
          <w:p w14:paraId="54C01F62" w14:textId="71E1E1FA" w:rsidR="002B3CAA" w:rsidRPr="007D1547" w:rsidRDefault="00481250" w:rsidP="009F694F">
            <w:pPr>
              <w:spacing w:line="276" w:lineRule="auto"/>
              <w:jc w:val="both"/>
              <w:rPr>
                <w:rFonts w:ascii="PermianSerifTypeface" w:hAnsi="PermianSerifTypeface"/>
                <w:lang w:val="en-GB"/>
              </w:rPr>
            </w:pPr>
            <w:r w:rsidRPr="007D1547">
              <w:rPr>
                <w:rFonts w:ascii="PermianSerifTypeface" w:hAnsi="PermianSerifTypeface"/>
                <w:lang w:val="en-GB"/>
              </w:rPr>
              <w:t>Indicates the exact location of the error.</w:t>
            </w:r>
          </w:p>
        </w:tc>
      </w:tr>
    </w:tbl>
    <w:p w14:paraId="0D3B5C35" w14:textId="77777777" w:rsidR="002B3CAA" w:rsidRPr="007D1547" w:rsidRDefault="002B3CAA" w:rsidP="009F694F">
      <w:pPr>
        <w:spacing w:line="276" w:lineRule="auto"/>
        <w:rPr>
          <w:rFonts w:ascii="PermianSerifTypeface" w:hAnsi="PermianSerifTypeface"/>
          <w:lang w:val="en-GB"/>
        </w:rPr>
      </w:pPr>
    </w:p>
    <w:p w14:paraId="394D2629" w14:textId="2F04D044" w:rsidR="002B3CAA" w:rsidRPr="007D1547" w:rsidRDefault="002B3CAA" w:rsidP="009F694F">
      <w:pPr>
        <w:spacing w:line="276" w:lineRule="auto"/>
        <w:ind w:left="360"/>
        <w:rPr>
          <w:rFonts w:ascii="PermianSerifTypeface" w:hAnsi="PermianSerifTypeface"/>
          <w:b/>
          <w:bCs/>
          <w:i/>
          <w:iCs/>
          <w:sz w:val="24"/>
          <w:szCs w:val="24"/>
          <w:u w:val="single"/>
          <w:lang w:val="en-GB"/>
        </w:rPr>
      </w:pPr>
      <w:r w:rsidRPr="007D1547">
        <w:rPr>
          <w:rFonts w:ascii="PermianSerifTypeface" w:hAnsi="PermianSerifTypeface"/>
          <w:b/>
          <w:bCs/>
          <w:i/>
          <w:iCs/>
          <w:sz w:val="24"/>
          <w:szCs w:val="24"/>
          <w:u w:val="single"/>
          <w:lang w:val="en-GB"/>
        </w:rPr>
        <w:t>Met</w:t>
      </w:r>
      <w:r w:rsidR="00865EA2" w:rsidRPr="007D1547">
        <w:rPr>
          <w:rFonts w:ascii="PermianSerifTypeface" w:hAnsi="PermianSerifTypeface"/>
          <w:b/>
          <w:bCs/>
          <w:i/>
          <w:iCs/>
          <w:sz w:val="24"/>
          <w:szCs w:val="24"/>
          <w:u w:val="single"/>
          <w:lang w:val="en-GB"/>
        </w:rPr>
        <w:t>hod</w:t>
      </w:r>
      <w:r w:rsidRPr="007D1547">
        <w:rPr>
          <w:rFonts w:ascii="PermianSerifTypeface" w:hAnsi="PermianSerifTypeface"/>
          <w:b/>
          <w:bCs/>
          <w:i/>
          <w:iCs/>
          <w:sz w:val="24"/>
          <w:szCs w:val="24"/>
          <w:u w:val="single"/>
          <w:lang w:val="en-GB"/>
        </w:rPr>
        <w:t>: Delete Consent</w:t>
      </w:r>
    </w:p>
    <w:p w14:paraId="5FBDC29E" w14:textId="4CB157BA" w:rsidR="002B3CAA" w:rsidRPr="007D1547" w:rsidRDefault="00481250" w:rsidP="009F694F">
      <w:pPr>
        <w:spacing w:line="276" w:lineRule="auto"/>
        <w:rPr>
          <w:rFonts w:ascii="PermianSerifTypeface" w:hAnsi="PermianSerifTypeface"/>
          <w:sz w:val="24"/>
          <w:szCs w:val="24"/>
          <w:lang w:val="en-GB"/>
        </w:rPr>
      </w:pPr>
      <w:r w:rsidRPr="007D1547">
        <w:rPr>
          <w:rFonts w:ascii="PermianSerifTypeface" w:hAnsi="PermianSerifTypeface"/>
          <w:b/>
          <w:bCs/>
          <w:sz w:val="24"/>
          <w:szCs w:val="24"/>
          <w:lang w:val="en-GB"/>
        </w:rPr>
        <w:t>Method type</w:t>
      </w:r>
      <w:r w:rsidR="002B3CAA" w:rsidRPr="007D1547">
        <w:rPr>
          <w:rFonts w:ascii="PermianSerifTypeface" w:hAnsi="PermianSerifTypeface"/>
          <w:b/>
          <w:bCs/>
          <w:sz w:val="24"/>
          <w:szCs w:val="24"/>
          <w:lang w:val="en-GB"/>
        </w:rPr>
        <w:t>:</w:t>
      </w:r>
      <w:r w:rsidR="00B1177A"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DELETE /v1/consents/ {</w:t>
      </w:r>
      <w:proofErr w:type="spellStart"/>
      <w:r w:rsidR="002B3CAA" w:rsidRPr="007D1547">
        <w:rPr>
          <w:rFonts w:ascii="PermianSerifTypeface" w:hAnsi="PermianSerifTypeface"/>
          <w:sz w:val="24"/>
          <w:szCs w:val="24"/>
          <w:lang w:val="en-GB"/>
        </w:rPr>
        <w:t>consentId</w:t>
      </w:r>
      <w:proofErr w:type="spellEnd"/>
      <w:r w:rsidR="002B3CAA" w:rsidRPr="007D1547">
        <w:rPr>
          <w:rFonts w:ascii="PermianSerifTypeface" w:hAnsi="PermianSerifTypeface"/>
          <w:sz w:val="24"/>
          <w:szCs w:val="24"/>
          <w:lang w:val="en-GB"/>
        </w:rPr>
        <w:t>}</w:t>
      </w:r>
    </w:p>
    <w:p w14:paraId="0DE00B6E" w14:textId="788D965F"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B1177A"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This method allows the TPP to revoke an existing consent using the </w:t>
      </w:r>
      <w:proofErr w:type="spellStart"/>
      <w:r w:rsidRPr="007D1547">
        <w:rPr>
          <w:rFonts w:ascii="PermianSerifTypeface" w:hAnsi="PermianSerifTypeface"/>
          <w:sz w:val="24"/>
          <w:szCs w:val="24"/>
          <w:lang w:val="en-GB"/>
        </w:rPr>
        <w:t>consentId</w:t>
      </w:r>
      <w:proofErr w:type="spellEnd"/>
      <w:r w:rsidRPr="007D1547">
        <w:rPr>
          <w:rFonts w:ascii="PermianSerifTypeface" w:hAnsi="PermianSerifTypeface"/>
          <w:sz w:val="24"/>
          <w:szCs w:val="24"/>
          <w:lang w:val="en-GB"/>
        </w:rPr>
        <w:t>. Once revoked, the consent will no longer allow access to the PSU’s accounts. This action is necessary to stop/block access to account data or to interrupt recurring access</w:t>
      </w:r>
      <w:r w:rsidR="002B3CAA" w:rsidRPr="007D1547">
        <w:rPr>
          <w:rFonts w:ascii="PermianSerifTypeface" w:hAnsi="PermianSerifTypeface"/>
          <w:sz w:val="24"/>
          <w:szCs w:val="24"/>
          <w:lang w:val="en-GB"/>
        </w:rPr>
        <w:t>.</w:t>
      </w:r>
    </w:p>
    <w:p w14:paraId="6723413E" w14:textId="77777777" w:rsidR="002B3CAA" w:rsidRPr="007D1547" w:rsidRDefault="002B3CAA" w:rsidP="009F694F">
      <w:pPr>
        <w:spacing w:line="276" w:lineRule="auto"/>
        <w:jc w:val="both"/>
        <w:rPr>
          <w:rFonts w:ascii="PermianSerifTypeface" w:hAnsi="PermianSerifTypeface"/>
          <w:sz w:val="24"/>
          <w:szCs w:val="24"/>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2B6BCC36" w14:textId="77777777" w:rsidTr="00385077">
        <w:trPr>
          <w:tblHeader/>
          <w:tblCellSpacing w:w="15" w:type="dxa"/>
        </w:trPr>
        <w:tc>
          <w:tcPr>
            <w:tcW w:w="1510" w:type="dxa"/>
            <w:vAlign w:val="center"/>
            <w:hideMark/>
          </w:tcPr>
          <w:p w14:paraId="4E8ACFE6" w14:textId="6FB056C3"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671" w:type="dxa"/>
            <w:vAlign w:val="center"/>
            <w:hideMark/>
          </w:tcPr>
          <w:p w14:paraId="3E56855E" w14:textId="572F3B75"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hideMark/>
          </w:tcPr>
          <w:p w14:paraId="184746AF" w14:textId="28A8C1F1"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058" w:type="dxa"/>
            <w:vAlign w:val="center"/>
            <w:hideMark/>
          </w:tcPr>
          <w:p w14:paraId="016F71C2" w14:textId="2C5BE05F"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 xml:space="preserve">Description </w:t>
            </w:r>
          </w:p>
        </w:tc>
      </w:tr>
      <w:tr w:rsidR="002B3CAA" w:rsidRPr="007D1547" w14:paraId="1268F721" w14:textId="77777777" w:rsidTr="00385077">
        <w:trPr>
          <w:tblCellSpacing w:w="15" w:type="dxa"/>
        </w:trPr>
        <w:tc>
          <w:tcPr>
            <w:tcW w:w="1510" w:type="dxa"/>
            <w:vAlign w:val="center"/>
            <w:hideMark/>
          </w:tcPr>
          <w:p w14:paraId="6185F7F4"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consentId</w:t>
            </w:r>
            <w:proofErr w:type="spellEnd"/>
          </w:p>
        </w:tc>
        <w:tc>
          <w:tcPr>
            <w:tcW w:w="1671" w:type="dxa"/>
            <w:vAlign w:val="center"/>
            <w:hideMark/>
          </w:tcPr>
          <w:p w14:paraId="6B8623C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1418044E" w14:textId="06BE7234"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7869EAFD" w14:textId="1618B262"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lang w:val="en-GB"/>
              </w:rPr>
              <w:t>The unique ID of the created consent.</w:t>
            </w:r>
          </w:p>
        </w:tc>
      </w:tr>
    </w:tbl>
    <w:p w14:paraId="5FDD735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8"/>
        <w:gridCol w:w="775"/>
        <w:gridCol w:w="1221"/>
        <w:gridCol w:w="5902"/>
      </w:tblGrid>
      <w:tr w:rsidR="002B3CAA" w:rsidRPr="007D1547" w14:paraId="3CB183AC" w14:textId="77777777" w:rsidTr="00385077">
        <w:trPr>
          <w:tblHeader/>
          <w:tblCellSpacing w:w="15" w:type="dxa"/>
        </w:trPr>
        <w:tc>
          <w:tcPr>
            <w:tcW w:w="0" w:type="auto"/>
            <w:vAlign w:val="center"/>
            <w:hideMark/>
          </w:tcPr>
          <w:p w14:paraId="4D9EE650" w14:textId="62438869"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0" w:type="auto"/>
            <w:vAlign w:val="center"/>
            <w:hideMark/>
          </w:tcPr>
          <w:p w14:paraId="63F661C1" w14:textId="291F2965"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7E110905" w14:textId="7E7AF979"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57" w:type="dxa"/>
            <w:vAlign w:val="center"/>
            <w:hideMark/>
          </w:tcPr>
          <w:p w14:paraId="6E93F1D6" w14:textId="3835F2C0" w:rsidR="002B3CAA" w:rsidRPr="007D1547" w:rsidRDefault="00481250"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0FF4C495" w14:textId="77777777" w:rsidTr="00385077">
        <w:trPr>
          <w:tblCellSpacing w:w="15" w:type="dxa"/>
        </w:trPr>
        <w:tc>
          <w:tcPr>
            <w:tcW w:w="0" w:type="auto"/>
            <w:vAlign w:val="center"/>
            <w:hideMark/>
          </w:tcPr>
          <w:p w14:paraId="01152AB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X-Request-ID</w:t>
            </w:r>
          </w:p>
        </w:tc>
        <w:tc>
          <w:tcPr>
            <w:tcW w:w="0" w:type="auto"/>
            <w:vAlign w:val="center"/>
            <w:hideMark/>
          </w:tcPr>
          <w:p w14:paraId="2415528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610CC669" w14:textId="6F769561"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57" w:type="dxa"/>
            <w:vAlign w:val="center"/>
            <w:hideMark/>
          </w:tcPr>
          <w:p w14:paraId="422491A8" w14:textId="414AB8C2" w:rsidR="002B3CAA" w:rsidRPr="007D1547" w:rsidRDefault="00481250" w:rsidP="009F694F">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 Mandatory for uniqueness verification by the ASPSP.</w:t>
            </w:r>
          </w:p>
        </w:tc>
      </w:tr>
      <w:tr w:rsidR="002B3CAA" w:rsidRPr="007D1547" w14:paraId="48A48697" w14:textId="77777777" w:rsidTr="00385077">
        <w:trPr>
          <w:tblCellSpacing w:w="15" w:type="dxa"/>
        </w:trPr>
        <w:tc>
          <w:tcPr>
            <w:tcW w:w="0" w:type="auto"/>
            <w:vAlign w:val="center"/>
          </w:tcPr>
          <w:p w14:paraId="3C2646D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PSU-IP-Adress</w:t>
            </w:r>
          </w:p>
        </w:tc>
        <w:tc>
          <w:tcPr>
            <w:tcW w:w="0" w:type="auto"/>
            <w:vAlign w:val="center"/>
          </w:tcPr>
          <w:p w14:paraId="2378A79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sz w:val="24"/>
                <w:szCs w:val="24"/>
                <w:lang w:val="en-GB"/>
              </w:rPr>
              <w:t>String</w:t>
            </w:r>
          </w:p>
        </w:tc>
        <w:tc>
          <w:tcPr>
            <w:tcW w:w="0" w:type="auto"/>
            <w:vAlign w:val="center"/>
          </w:tcPr>
          <w:p w14:paraId="66C1D42C" w14:textId="434EBCDE"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57" w:type="dxa"/>
            <w:vAlign w:val="center"/>
          </w:tcPr>
          <w:p w14:paraId="34F57C0B" w14:textId="422877F8"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116"/>
                <w:id w:val="2086800308"/>
              </w:sdtPr>
              <w:sdtContent>
                <w:r w:rsidR="00481250" w:rsidRPr="007D1547">
                  <w:rPr>
                    <w:rFonts w:ascii="PermianSerifTypeface" w:hAnsi="PermianSerifTypeface"/>
                    <w:lang w:val="en-GB"/>
                  </w:rPr>
                  <w:t>The IP address of the PSU.</w:t>
                </w:r>
              </w:sdtContent>
            </w:sdt>
          </w:p>
        </w:tc>
      </w:tr>
      <w:tr w:rsidR="002B3CAA" w:rsidRPr="007D1547" w14:paraId="7826B08F" w14:textId="77777777" w:rsidTr="00385077">
        <w:trPr>
          <w:tblCellSpacing w:w="15" w:type="dxa"/>
        </w:trPr>
        <w:tc>
          <w:tcPr>
            <w:tcW w:w="0" w:type="auto"/>
            <w:vAlign w:val="center"/>
          </w:tcPr>
          <w:p w14:paraId="6ACC2B77"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119"/>
                <w:id w:val="1311450876"/>
              </w:sdtPr>
              <w:sdtContent>
                <w:r w:rsidR="002B3CAA" w:rsidRPr="007D1547">
                  <w:rPr>
                    <w:rFonts w:ascii="PermianSerifTypeface" w:eastAsia="PermianSerifTypeface" w:hAnsi="PermianSerifTypeface" w:cs="PermianSerifTypeface"/>
                    <w:b/>
                    <w:bCs/>
                    <w:lang w:val="en-GB"/>
                  </w:rPr>
                  <w:t>PSU-Device-ID</w:t>
                </w:r>
              </w:sdtContent>
            </w:sdt>
          </w:p>
        </w:tc>
        <w:tc>
          <w:tcPr>
            <w:tcW w:w="0" w:type="auto"/>
            <w:vAlign w:val="center"/>
          </w:tcPr>
          <w:p w14:paraId="35AC618D" w14:textId="77777777" w:rsidR="002B3CAA" w:rsidRPr="007D1547" w:rsidRDefault="002B3CAA" w:rsidP="009F694F">
            <w:p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String</w:t>
            </w:r>
          </w:p>
        </w:tc>
        <w:tc>
          <w:tcPr>
            <w:tcW w:w="0" w:type="auto"/>
            <w:vAlign w:val="center"/>
          </w:tcPr>
          <w:p w14:paraId="312738AA" w14:textId="109EB2D6"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57" w:type="dxa"/>
            <w:vAlign w:val="center"/>
          </w:tcPr>
          <w:p w14:paraId="48B58E73" w14:textId="20D68AE8" w:rsidR="002B3CAA" w:rsidRPr="007D1547" w:rsidRDefault="00481250" w:rsidP="009F694F">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w:t>
            </w:r>
          </w:p>
        </w:tc>
      </w:tr>
      <w:tr w:rsidR="002B3CAA" w:rsidRPr="007D1547" w14:paraId="5B3887FE" w14:textId="77777777" w:rsidTr="00385077">
        <w:trPr>
          <w:tblCellSpacing w:w="15" w:type="dxa"/>
        </w:trPr>
        <w:tc>
          <w:tcPr>
            <w:tcW w:w="0" w:type="auto"/>
            <w:vAlign w:val="center"/>
          </w:tcPr>
          <w:p w14:paraId="7F50558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47EE3EB6" w14:textId="77777777" w:rsidR="002B3CAA" w:rsidRPr="007D1547" w:rsidRDefault="002B3CAA" w:rsidP="009F694F">
            <w:pPr>
              <w:spacing w:line="276" w:lineRule="auto"/>
              <w:rPr>
                <w:rFonts w:ascii="PermianSerifTypeface" w:hAnsi="PermianSerifTypeface"/>
                <w:sz w:val="24"/>
                <w:szCs w:val="24"/>
                <w:lang w:val="en-GB"/>
              </w:rPr>
            </w:pPr>
            <w:r w:rsidRPr="007D1547">
              <w:rPr>
                <w:rFonts w:ascii="PermianSerifTypeface" w:hAnsi="PermianSerifTypeface"/>
                <w:lang w:val="en-GB"/>
              </w:rPr>
              <w:t>String</w:t>
            </w:r>
          </w:p>
        </w:tc>
        <w:tc>
          <w:tcPr>
            <w:tcW w:w="0" w:type="auto"/>
            <w:vAlign w:val="center"/>
          </w:tcPr>
          <w:p w14:paraId="19E8B325" w14:textId="2432E22A"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57" w:type="dxa"/>
            <w:vAlign w:val="center"/>
          </w:tcPr>
          <w:p w14:paraId="0F2D62EB" w14:textId="5B3B24BB" w:rsidR="002B3CAA" w:rsidRPr="007D1547" w:rsidRDefault="00481250" w:rsidP="009F694F">
            <w:pPr>
              <w:spacing w:line="276" w:lineRule="auto"/>
              <w:jc w:val="both"/>
              <w:rPr>
                <w:rFonts w:ascii="PermianSerifTypeface" w:hAnsi="PermianSerifTypeface"/>
                <w:lang w:val="en-GB"/>
              </w:rPr>
            </w:pPr>
            <w:r w:rsidRPr="007D1547">
              <w:rPr>
                <w:rFonts w:ascii="PermianSerifTypeface" w:hAnsi="PermianSerifTypeface"/>
                <w:lang w:val="en-GB"/>
              </w:rPr>
              <w:t>The name/model (generic) of the device from which the PSU connects.</w:t>
            </w:r>
          </w:p>
        </w:tc>
      </w:tr>
      <w:tr w:rsidR="002B3CAA" w:rsidRPr="007D1547" w14:paraId="1783480C" w14:textId="77777777" w:rsidTr="00385077">
        <w:trPr>
          <w:tblCellSpacing w:w="15" w:type="dxa"/>
        </w:trPr>
        <w:tc>
          <w:tcPr>
            <w:tcW w:w="0" w:type="auto"/>
            <w:vAlign w:val="center"/>
          </w:tcPr>
          <w:p w14:paraId="22C60513"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51"/>
                <w:id w:val="-286965442"/>
              </w:sdtPr>
              <w:sdtContent>
                <w:r w:rsidR="002B3CAA" w:rsidRPr="007D1547">
                  <w:rPr>
                    <w:rFonts w:ascii="PermianSerifTypeface" w:eastAsia="PermianSerifTypeface" w:hAnsi="PermianSerifTypeface" w:cs="PermianSerifTypeface"/>
                    <w:b/>
                    <w:bCs/>
                    <w:lang w:val="en-GB"/>
                  </w:rPr>
                  <w:t>PSU-Geo-Location</w:t>
                </w:r>
              </w:sdtContent>
            </w:sdt>
          </w:p>
        </w:tc>
        <w:tc>
          <w:tcPr>
            <w:tcW w:w="0" w:type="auto"/>
            <w:vAlign w:val="center"/>
          </w:tcPr>
          <w:p w14:paraId="21BD6FAA" w14:textId="77777777" w:rsidR="002B3CAA" w:rsidRPr="007D1547" w:rsidRDefault="00000000" w:rsidP="009F694F">
            <w:pPr>
              <w:spacing w:line="276" w:lineRule="auto"/>
              <w:rPr>
                <w:rFonts w:ascii="PermianSerifTypeface" w:hAnsi="PermianSerifTypeface"/>
                <w:sz w:val="24"/>
                <w:szCs w:val="24"/>
                <w:lang w:val="en-GB"/>
              </w:rPr>
            </w:pPr>
            <w:sdt>
              <w:sdtPr>
                <w:rPr>
                  <w:rFonts w:ascii="PermianSerifTypeface" w:hAnsi="PermianSerifTypeface"/>
                  <w:lang w:val="en-GB"/>
                </w:rPr>
                <w:tag w:val="goog_rdk_53"/>
                <w:id w:val="718245467"/>
              </w:sdtPr>
              <w:sdtContent>
                <w:r w:rsidR="002B3CAA" w:rsidRPr="007D1547">
                  <w:rPr>
                    <w:rFonts w:ascii="PermianSerifTypeface" w:eastAsia="PermianSerifTypeface" w:hAnsi="PermianSerifTypeface" w:cs="PermianSerifTypeface"/>
                    <w:lang w:val="en-GB"/>
                  </w:rPr>
                  <w:t>String</w:t>
                </w:r>
              </w:sdtContent>
            </w:sdt>
          </w:p>
        </w:tc>
        <w:tc>
          <w:tcPr>
            <w:tcW w:w="0" w:type="auto"/>
            <w:vAlign w:val="center"/>
          </w:tcPr>
          <w:p w14:paraId="7B71845A" w14:textId="7DA52535"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857" w:type="dxa"/>
            <w:vAlign w:val="center"/>
          </w:tcPr>
          <w:p w14:paraId="4CEF685B" w14:textId="2580A26D"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57"/>
                <w:id w:val="-1963952432"/>
              </w:sdtPr>
              <w:sdtContent>
                <w:r w:rsidR="00481250" w:rsidRPr="007D1547">
                  <w:rPr>
                    <w:rFonts w:ascii="PermianSerifTypeface" w:hAnsi="PermianSerifTypeface"/>
                    <w:lang w:val="en-GB"/>
                  </w:rPr>
                  <w:t>The transmitted geographical location of the corresponding HTTP request between the PSU and TPP, if available.</w:t>
                </w:r>
              </w:sdtContent>
            </w:sdt>
          </w:p>
        </w:tc>
      </w:tr>
      <w:tr w:rsidR="002B3CAA" w:rsidRPr="007D1547" w14:paraId="2396A015" w14:textId="77777777" w:rsidTr="00385077">
        <w:trPr>
          <w:tblCellSpacing w:w="15" w:type="dxa"/>
        </w:trPr>
        <w:tc>
          <w:tcPr>
            <w:tcW w:w="0" w:type="auto"/>
            <w:vAlign w:val="center"/>
            <w:hideMark/>
          </w:tcPr>
          <w:p w14:paraId="226FB7C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Date</w:t>
            </w:r>
          </w:p>
        </w:tc>
        <w:tc>
          <w:tcPr>
            <w:tcW w:w="0" w:type="auto"/>
            <w:vAlign w:val="center"/>
            <w:hideMark/>
          </w:tcPr>
          <w:p w14:paraId="32EAD2D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75A86C9B" w14:textId="5F42C270"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57" w:type="dxa"/>
            <w:vAlign w:val="center"/>
            <w:hideMark/>
          </w:tcPr>
          <w:p w14:paraId="595B6DF8" w14:textId="705113CE" w:rsidR="002B3CAA" w:rsidRPr="007D1547" w:rsidRDefault="00481250"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2B3CAA" w:rsidRPr="007D1547" w14:paraId="4ECB2CC8" w14:textId="77777777" w:rsidTr="00385077">
        <w:trPr>
          <w:tblCellSpacing w:w="15" w:type="dxa"/>
        </w:trPr>
        <w:tc>
          <w:tcPr>
            <w:tcW w:w="0" w:type="auto"/>
            <w:vAlign w:val="center"/>
          </w:tcPr>
          <w:p w14:paraId="64880910"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132"/>
                <w:id w:val="1643931887"/>
              </w:sdtPr>
              <w:sdtContent>
                <w:sdt>
                  <w:sdtPr>
                    <w:rPr>
                      <w:rFonts w:ascii="PermianSerifTypeface" w:hAnsi="PermianSerifTypeface"/>
                      <w:b/>
                      <w:bCs/>
                      <w:lang w:val="en-GB"/>
                    </w:rPr>
                    <w:tag w:val="goog_rdk_129"/>
                    <w:id w:val="-264460642"/>
                  </w:sdtPr>
                  <w:sdtContent>
                    <w:r w:rsidR="002B3CAA" w:rsidRPr="007D1547">
                      <w:rPr>
                        <w:rFonts w:ascii="PermianSerifTypeface" w:eastAsia="PermianSerifTypeface" w:hAnsi="PermianSerifTypeface" w:cs="PermianSerifTypeface"/>
                        <w:b/>
                        <w:bCs/>
                        <w:lang w:val="en-GB"/>
                      </w:rPr>
                      <w:t>Digest</w:t>
                    </w:r>
                  </w:sdtContent>
                </w:sdt>
                <w:sdt>
                  <w:sdtPr>
                    <w:rPr>
                      <w:rFonts w:ascii="PermianSerifTypeface" w:hAnsi="PermianSerifTypeface"/>
                      <w:b/>
                      <w:bCs/>
                      <w:lang w:val="en-GB"/>
                    </w:rPr>
                    <w:tag w:val="goog_rdk_130"/>
                    <w:id w:val="1256476611"/>
                  </w:sdtPr>
                  <w:sdtEndPr>
                    <w:rPr>
                      <w:b w:val="0"/>
                      <w:bCs w:val="0"/>
                    </w:rPr>
                  </w:sdtEndPr>
                  <w:sdtContent>
                    <w:sdt>
                      <w:sdtPr>
                        <w:rPr>
                          <w:rFonts w:ascii="PermianSerifTypeface" w:hAnsi="PermianSerifTypeface"/>
                          <w:b/>
                          <w:bCs/>
                          <w:lang w:val="en-GB"/>
                        </w:rPr>
                        <w:tag w:val="goog_rdk_131"/>
                        <w:id w:val="1006326271"/>
                        <w:showingPlcHdr/>
                      </w:sdtPr>
                      <w:sdtContent>
                        <w:r w:rsidR="002B3CAA" w:rsidRPr="007D1547">
                          <w:rPr>
                            <w:rFonts w:ascii="PermianSerifTypeface" w:hAnsi="PermianSerifTypeface"/>
                            <w:b/>
                            <w:bCs/>
                            <w:lang w:val="en-GB"/>
                          </w:rPr>
                          <w:t xml:space="preserve">     </w:t>
                        </w:r>
                      </w:sdtContent>
                    </w:sdt>
                  </w:sdtContent>
                </w:sdt>
              </w:sdtContent>
            </w:sdt>
          </w:p>
        </w:tc>
        <w:tc>
          <w:tcPr>
            <w:tcW w:w="0" w:type="auto"/>
            <w:vAlign w:val="center"/>
          </w:tcPr>
          <w:sdt>
            <w:sdtPr>
              <w:rPr>
                <w:rFonts w:ascii="PermianSerifTypeface" w:hAnsi="PermianSerifTypeface"/>
                <w:lang w:val="en-GB"/>
              </w:rPr>
              <w:tag w:val="goog_rdk_137"/>
              <w:id w:val="-298229495"/>
            </w:sdtPr>
            <w:sdtContent>
              <w:p w14:paraId="51D096EF"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134"/>
                    <w:id w:val="-89786576"/>
                  </w:sdtPr>
                  <w:sdtContent>
                    <w:r w:rsidR="002B3CAA" w:rsidRPr="007D1547">
                      <w:rPr>
                        <w:rFonts w:ascii="PermianSerifTypeface" w:eastAsia="PermianSerifTypeface" w:hAnsi="PermianSerifTypeface" w:cs="PermianSerifTypeface"/>
                        <w:lang w:val="en-GB"/>
                      </w:rPr>
                      <w:t>String</w:t>
                    </w:r>
                  </w:sdtContent>
                </w:sdt>
                <w:sdt>
                  <w:sdtPr>
                    <w:rPr>
                      <w:rFonts w:ascii="PermianSerifTypeface" w:hAnsi="PermianSerifTypeface"/>
                      <w:lang w:val="en-GB"/>
                    </w:rPr>
                    <w:tag w:val="goog_rdk_135"/>
                    <w:id w:val="1669681311"/>
                  </w:sdtPr>
                  <w:sdtContent>
                    <w:sdt>
                      <w:sdtPr>
                        <w:rPr>
                          <w:rFonts w:ascii="PermianSerifTypeface" w:hAnsi="PermianSerifTypeface"/>
                          <w:lang w:val="en-GB"/>
                        </w:rPr>
                        <w:tag w:val="goog_rdk_136"/>
                        <w:id w:val="1013493628"/>
                      </w:sdtPr>
                      <w:sdtContent/>
                    </w:sdt>
                  </w:sdtContent>
                </w:sdt>
              </w:p>
            </w:sdtContent>
          </w:sdt>
          <w:p w14:paraId="4A3B2CC9" w14:textId="77777777" w:rsidR="00176E24" w:rsidRPr="007D1547" w:rsidRDefault="00176E24" w:rsidP="009F694F">
            <w:pPr>
              <w:spacing w:line="276" w:lineRule="auto"/>
              <w:rPr>
                <w:lang w:val="en-GB"/>
              </w:rPr>
            </w:pPr>
          </w:p>
        </w:tc>
        <w:tc>
          <w:tcPr>
            <w:tcW w:w="0" w:type="auto"/>
            <w:vAlign w:val="center"/>
          </w:tcPr>
          <w:sdt>
            <w:sdtPr>
              <w:rPr>
                <w:rFonts w:ascii="PermianSerifTypeface" w:hAnsi="PermianSerifTypeface"/>
                <w:lang w:val="en-GB"/>
              </w:rPr>
              <w:tag w:val="goog_rdk_142"/>
              <w:id w:val="-1790502687"/>
            </w:sdtPr>
            <w:sdtContent>
              <w:p w14:paraId="5B31EC51" w14:textId="31FEE5E4"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139"/>
                    <w:id w:val="-1091305281"/>
                  </w:sdtPr>
                  <w:sdtContent>
                    <w:r w:rsidR="00481250" w:rsidRPr="007D1547">
                      <w:rPr>
                        <w:rFonts w:ascii="PermianSerifTypeface" w:hAnsi="PermianSerifTypeface"/>
                        <w:lang w:val="en-GB"/>
                      </w:rPr>
                      <w:t>Mandatory</w:t>
                    </w:r>
                  </w:sdtContent>
                </w:sdt>
                <w:sdt>
                  <w:sdtPr>
                    <w:rPr>
                      <w:rFonts w:ascii="PermianSerifTypeface" w:hAnsi="PermianSerifTypeface"/>
                      <w:lang w:val="en-GB"/>
                    </w:rPr>
                    <w:tag w:val="goog_rdk_140"/>
                    <w:id w:val="-254979775"/>
                  </w:sdtPr>
                  <w:sdtContent>
                    <w:sdt>
                      <w:sdtPr>
                        <w:rPr>
                          <w:rFonts w:ascii="PermianSerifTypeface" w:hAnsi="PermianSerifTypeface"/>
                          <w:lang w:val="en-GB"/>
                        </w:rPr>
                        <w:tag w:val="goog_rdk_141"/>
                        <w:id w:val="1967774566"/>
                      </w:sdtPr>
                      <w:sdtContent/>
                    </w:sdt>
                  </w:sdtContent>
                </w:sdt>
              </w:p>
            </w:sdtContent>
          </w:sdt>
          <w:p w14:paraId="2543BC57" w14:textId="77777777" w:rsidR="00176E24" w:rsidRPr="007D1547" w:rsidRDefault="00176E24" w:rsidP="009F694F">
            <w:pPr>
              <w:spacing w:line="276" w:lineRule="auto"/>
              <w:rPr>
                <w:lang w:val="en-GB"/>
              </w:rPr>
            </w:pPr>
          </w:p>
        </w:tc>
        <w:tc>
          <w:tcPr>
            <w:tcW w:w="5857" w:type="dxa"/>
            <w:vAlign w:val="center"/>
          </w:tcPr>
          <w:p w14:paraId="329D1213" w14:textId="66E77649"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147"/>
                <w:id w:val="1398947407"/>
              </w:sdtPr>
              <w:sdtContent>
                <w:r w:rsidR="00481250" w:rsidRPr="007D1547">
                  <w:rPr>
                    <w:rFonts w:ascii="PermianSerifTypeface" w:hAnsi="PermianSerifTypeface"/>
                    <w:lang w:val="en-GB"/>
                  </w:rPr>
                  <w:t>It is included only if and only if the “Signature” element is included in the request header.</w:t>
                </w:r>
              </w:sdtContent>
            </w:sdt>
          </w:p>
        </w:tc>
      </w:tr>
      <w:tr w:rsidR="002B3CAA" w:rsidRPr="007D1547" w14:paraId="5A2D0DD4" w14:textId="77777777" w:rsidTr="00385077">
        <w:trPr>
          <w:tblCellSpacing w:w="15" w:type="dxa"/>
        </w:trPr>
        <w:tc>
          <w:tcPr>
            <w:tcW w:w="0" w:type="auto"/>
            <w:vAlign w:val="center"/>
          </w:tcPr>
          <w:p w14:paraId="6381D23D" w14:textId="77777777" w:rsidR="002B3CAA" w:rsidRPr="007D1547" w:rsidRDefault="002B3CAA" w:rsidP="009F694F">
            <w:pPr>
              <w:spacing w:line="276" w:lineRule="auto"/>
              <w:rPr>
                <w:rFonts w:ascii="PermianSerifTypeface" w:eastAsia="PermianSerifTypeface" w:hAnsi="PermianSerifTypeface" w:cs="PermianSerifTypeface"/>
                <w:lang w:val="en-GB"/>
              </w:rPr>
            </w:pPr>
            <w:r w:rsidRPr="007D1547">
              <w:rPr>
                <w:rFonts w:ascii="PermianSerifTypeface" w:hAnsi="PermianSerifTypeface"/>
                <w:b/>
                <w:bCs/>
                <w:lang w:val="en-GB"/>
              </w:rPr>
              <w:t>Signature</w:t>
            </w:r>
          </w:p>
        </w:tc>
        <w:tc>
          <w:tcPr>
            <w:tcW w:w="0" w:type="auto"/>
            <w:vAlign w:val="center"/>
          </w:tcPr>
          <w:p w14:paraId="066B6959" w14:textId="77777777" w:rsidR="002B3CAA" w:rsidRPr="007D1547" w:rsidRDefault="002B3CAA" w:rsidP="009F694F">
            <w:pPr>
              <w:spacing w:line="276" w:lineRule="auto"/>
              <w:rPr>
                <w:rFonts w:ascii="PermianSerifTypeface" w:eastAsia="PermianSerifTypeface" w:hAnsi="PermianSerifTypeface" w:cs="PermianSerifTypeface"/>
                <w:lang w:val="en-GB"/>
              </w:rPr>
            </w:pPr>
            <w:r w:rsidRPr="007D1547">
              <w:rPr>
                <w:rFonts w:ascii="PermianSerifTypeface" w:hAnsi="PermianSerifTypeface"/>
                <w:lang w:val="en-GB"/>
              </w:rPr>
              <w:t>String</w:t>
            </w:r>
          </w:p>
        </w:tc>
        <w:tc>
          <w:tcPr>
            <w:tcW w:w="0" w:type="auto"/>
            <w:vAlign w:val="center"/>
          </w:tcPr>
          <w:p w14:paraId="61B5201F" w14:textId="3FB561ED" w:rsidR="002B3CAA" w:rsidRPr="007D1547" w:rsidRDefault="00481250" w:rsidP="009F694F">
            <w:pPr>
              <w:spacing w:line="276" w:lineRule="auto"/>
              <w:rPr>
                <w:rFonts w:ascii="PermianSerifTypeface" w:eastAsia="PermianSerifTypeface" w:hAnsi="PermianSerifTypeface" w:cs="PermianSerifTypeface"/>
                <w:lang w:val="en-GB"/>
              </w:rPr>
            </w:pPr>
            <w:r w:rsidRPr="007D1547">
              <w:rPr>
                <w:rFonts w:ascii="PermianSerifTypeface" w:hAnsi="PermianSerifTypeface"/>
                <w:lang w:val="en-GB"/>
              </w:rPr>
              <w:t>Mandatory</w:t>
            </w:r>
          </w:p>
        </w:tc>
        <w:tc>
          <w:tcPr>
            <w:tcW w:w="5857" w:type="dxa"/>
            <w:vAlign w:val="center"/>
          </w:tcPr>
          <w:p w14:paraId="7C9E2637" w14:textId="65CDD671" w:rsidR="002B3CAA" w:rsidRPr="007D1547" w:rsidRDefault="00000000" w:rsidP="009F694F">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0"/>
                <w:id w:val="1075326850"/>
              </w:sdtPr>
              <w:sdtContent>
                <w:r w:rsidR="00481250" w:rsidRPr="007D1547">
                  <w:rPr>
                    <w:rFonts w:ascii="PermianSerifTypeface" w:hAnsi="PermianSerifTypeface"/>
                    <w:lang w:val="en-GB"/>
                  </w:rPr>
                  <w:t>Application-level signing of the request by the TPP.</w:t>
                </w:r>
              </w:sdtContent>
            </w:sdt>
          </w:p>
        </w:tc>
      </w:tr>
      <w:tr w:rsidR="002B3CAA" w:rsidRPr="007D1547" w14:paraId="645F57D3" w14:textId="77777777" w:rsidTr="00385077">
        <w:trPr>
          <w:tblCellSpacing w:w="15" w:type="dxa"/>
        </w:trPr>
        <w:tc>
          <w:tcPr>
            <w:tcW w:w="0" w:type="auto"/>
            <w:vAlign w:val="center"/>
          </w:tcPr>
          <w:p w14:paraId="0D7875FB"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33"/>
                <w:id w:val="-836611895"/>
              </w:sdtPr>
              <w:sdtContent>
                <w:r w:rsidR="002B3CAA" w:rsidRPr="007D1547">
                  <w:rPr>
                    <w:rFonts w:ascii="PermianSerifTypeface" w:eastAsia="PermianSerifTypeface" w:hAnsi="PermianSerifTypeface" w:cs="PermianSerifTypeface"/>
                    <w:b/>
                    <w:bCs/>
                    <w:lang w:val="en-GB"/>
                  </w:rPr>
                  <w:t>TPP-Signature-Certificate</w:t>
                </w:r>
              </w:sdtContent>
            </w:sdt>
          </w:p>
        </w:tc>
        <w:tc>
          <w:tcPr>
            <w:tcW w:w="0" w:type="auto"/>
            <w:vAlign w:val="center"/>
          </w:tcPr>
          <w:p w14:paraId="6152CA3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40257EDF" w14:textId="740A3837" w:rsidR="002B3CAA" w:rsidRPr="007D1547" w:rsidRDefault="00481250"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57" w:type="dxa"/>
            <w:vAlign w:val="center"/>
          </w:tcPr>
          <w:p w14:paraId="7980FC63" w14:textId="39070293" w:rsidR="002B3CAA" w:rsidRPr="007D1547" w:rsidRDefault="00000000" w:rsidP="009F694F">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9"/>
                <w:id w:val="-2126763661"/>
              </w:sdtPr>
              <w:sdtContent>
                <w:r w:rsidR="00E62788" w:rsidRPr="007D1547">
                  <w:rPr>
                    <w:rFonts w:ascii="PermianSerifTypeface" w:hAnsi="PermianSerifTypeface"/>
                    <w:lang w:val="en-GB"/>
                  </w:rPr>
                  <w:t>The certificate used to sign the request, in base64 encoding. It must be included if a signature is present.</w:t>
                </w:r>
              </w:sdtContent>
            </w:sdt>
          </w:p>
        </w:tc>
      </w:tr>
    </w:tbl>
    <w:p w14:paraId="38B92F3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33552A9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DELETE htttps://api.provider.com/v1/consents/ d6f9b8f4-4b10-4b9e-933b-ff9a24b5641f </w:t>
      </w:r>
    </w:p>
    <w:p w14:paraId="654FEC5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462AF81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797C311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2C743C0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A21ACA" w:rsidRPr="007D1547">
        <w:rPr>
          <w:rFonts w:ascii="PermianSerifTypeface" w:hAnsi="PermianSerifTypeface"/>
          <w:lang w:val="en-GB"/>
        </w:rPr>
        <w:t>ModelDevice</w:t>
      </w:r>
      <w:proofErr w:type="spellEnd"/>
      <w:r w:rsidR="00A21ACA" w:rsidRPr="007D1547">
        <w:rPr>
          <w:rFonts w:ascii="PermianSerifTypeface" w:hAnsi="PermianSerifTypeface"/>
          <w:lang w:val="en-GB"/>
        </w:rPr>
        <w:t xml:space="preserve"> X </w:t>
      </w:r>
    </w:p>
    <w:p w14:paraId="023008B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PSU-Geo-Location: </w:t>
      </w:r>
      <w:bookmarkStart w:id="18" w:name="_Hlk213764185"/>
      <w:r w:rsidR="00A21ACA" w:rsidRPr="007D1547">
        <w:rPr>
          <w:rFonts w:ascii="PermianSerifTypeface" w:hAnsi="PermianSerifTypeface"/>
          <w:lang w:val="en-GB"/>
        </w:rPr>
        <w:t>GEO: 47.014434;28.493426</w:t>
      </w:r>
      <w:bookmarkEnd w:id="18"/>
      <w:r w:rsidR="00A21ACA" w:rsidRPr="007D1547">
        <w:rPr>
          <w:rFonts w:ascii="PermianSerifTypeface" w:hAnsi="PermianSerifTypeface"/>
          <w:lang w:val="en-GB"/>
        </w:rPr>
        <w:t xml:space="preserve"> </w:t>
      </w:r>
      <w:r w:rsidRPr="007D1547">
        <w:rPr>
          <w:rFonts w:ascii="PermianSerifTypeface" w:hAnsi="PermianSerifTypeface"/>
          <w:lang w:val="en-GB"/>
        </w:rPr>
        <w:t>Date: Wed, 11 Sep 2024 12:34:56 GMT</w:t>
      </w:r>
    </w:p>
    <w:p w14:paraId="07CA964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01F477D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A21ACA"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1AA7481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1E85A41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07F56C2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F6T5gqaOQz3Qkm9bW2QY5M6Fh8/FivYpno3pzUNrzzTyAdIQ8MjbbJff7cDwDpwnFVgbQ6ZTxYm2CccovJQJuyfwO7ICtVjkkXZTfl2AfQwvMFuPRTlxjDLDBMOwDsYMBVBym8vSdzY7AkDPylQtD/kTxMo+4toD+oLlo7mMtpTeDs/qhvZXMnRPvE/JIE58xsiCBvUe36V1ht+WLidqk9iYxeAwTbF7kZgxXjUGBYDrz/B4fqa2FqNzdsq2+LfsAk5cDBshXq1t/vmhty7TK09KPBrbDAjm9uDbf6zA0ZSczX4rh7tBf3rc5BC+MBuLKgg1Pv9WgfWHi5BQ=="</w:t>
      </w:r>
    </w:p>
    <w:p w14:paraId="6D42864E"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2C27476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79EA6DEA"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(Success - 204 No Content):</w:t>
      </w:r>
    </w:p>
    <w:p w14:paraId="318798C1" w14:textId="4254AB0D" w:rsidR="002B3CAA" w:rsidRPr="007D1547" w:rsidRDefault="00E62788" w:rsidP="009F694F">
      <w:pPr>
        <w:spacing w:line="276" w:lineRule="auto"/>
        <w:jc w:val="both"/>
        <w:rPr>
          <w:rFonts w:ascii="PermianSerifTypeface" w:hAnsi="PermianSerifTypeface"/>
          <w:lang w:val="en-GB"/>
        </w:rPr>
      </w:pPr>
      <w:r w:rsidRPr="007D1547">
        <w:rPr>
          <w:rFonts w:ascii="PermianSerifTypeface" w:hAnsi="PermianSerifTypeface"/>
          <w:lang w:val="en-GB"/>
        </w:rPr>
        <w:lastRenderedPageBreak/>
        <w:t>No information is returned in the response body</w:t>
      </w:r>
      <w:r w:rsidR="00A61C54">
        <w:rPr>
          <w:rFonts w:ascii="PermianSerifTypeface" w:hAnsi="PermianSerifTypeface"/>
          <w:lang w:val="en-GB"/>
        </w:rPr>
        <w:t>,</w:t>
      </w:r>
      <w:r w:rsidRPr="007D1547">
        <w:rPr>
          <w:rFonts w:ascii="PermianSerifTypeface" w:hAnsi="PermianSerifTypeface"/>
          <w:lang w:val="en-GB"/>
        </w:rPr>
        <w:t xml:space="preserve"> only the 204 No Content status is provided, which confirms that the revocation was successful</w:t>
      </w:r>
      <w:r w:rsidR="002B3CAA" w:rsidRPr="007D1547">
        <w:rPr>
          <w:rFonts w:ascii="PermianSerifTypeface" w:hAnsi="PermianSerifTypeface"/>
          <w:lang w:val="en-GB"/>
        </w:rPr>
        <w:t>.</w:t>
      </w:r>
    </w:p>
    <w:p w14:paraId="39FBE99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w:t>
      </w:r>
      <w:r w:rsidR="00166103" w:rsidRPr="007D1547">
        <w:rPr>
          <w:rFonts w:ascii="PermianSerifTypeface" w:hAnsi="PermianSerifTypeface"/>
          <w:b/>
          <w:bCs/>
          <w:lang w:val="en-GB"/>
        </w:rPr>
        <w:t>s</w:t>
      </w:r>
      <w:r w:rsidRPr="007D1547">
        <w:rPr>
          <w:rFonts w:ascii="PermianSerifTypeface" w:hAnsi="PermianSerifTypeface"/>
          <w:b/>
          <w:bCs/>
          <w:lang w:val="en-GB"/>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7D1547" w14:paraId="3D562958" w14:textId="77777777" w:rsidTr="00385077">
        <w:trPr>
          <w:tblHeader/>
          <w:tblCellSpacing w:w="15" w:type="dxa"/>
        </w:trPr>
        <w:tc>
          <w:tcPr>
            <w:tcW w:w="0" w:type="auto"/>
            <w:vAlign w:val="center"/>
            <w:hideMark/>
          </w:tcPr>
          <w:p w14:paraId="103C6E7E" w14:textId="48259965"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045" w:type="dxa"/>
            <w:vAlign w:val="center"/>
            <w:hideMark/>
          </w:tcPr>
          <w:p w14:paraId="79679330" w14:textId="50E7E509"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15869A37" w14:textId="0354B316"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18" w:type="dxa"/>
            <w:vAlign w:val="center"/>
            <w:hideMark/>
          </w:tcPr>
          <w:p w14:paraId="67D6FA88" w14:textId="5D4D74D6"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655E7E64" w14:textId="77777777" w:rsidTr="00385077">
        <w:trPr>
          <w:tblCellSpacing w:w="15" w:type="dxa"/>
        </w:trPr>
        <w:tc>
          <w:tcPr>
            <w:tcW w:w="0" w:type="auto"/>
            <w:vAlign w:val="center"/>
            <w:hideMark/>
          </w:tcPr>
          <w:p w14:paraId="2D7CEB1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2C52935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76EB31DD" w14:textId="34614CD4"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18" w:type="dxa"/>
            <w:vAlign w:val="center"/>
            <w:hideMark/>
          </w:tcPr>
          <w:p w14:paraId="37E4F381" w14:textId="4DA842EE"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Unique ID generated by the TPP to identify the request.</w:t>
            </w:r>
          </w:p>
        </w:tc>
      </w:tr>
    </w:tbl>
    <w:p w14:paraId="7523BD0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7718D68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EEA7FB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5532496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536B78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1F2C92D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0C09E3D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r w:rsidR="00A21ACA" w:rsidRPr="007D1547">
        <w:rPr>
          <w:rFonts w:ascii="PermianSerifTypeface" w:hAnsi="PermianSerifTypeface"/>
          <w:lang w:val="en-GB"/>
        </w:rPr>
        <w:t>,</w:t>
      </w:r>
    </w:p>
    <w:p w14:paraId="7275E57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2FF057C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2642F7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87D5DE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307669C2" w14:textId="77777777" w:rsidTr="00385077">
        <w:trPr>
          <w:tblHeader/>
          <w:tblCellSpacing w:w="15" w:type="dxa"/>
        </w:trPr>
        <w:tc>
          <w:tcPr>
            <w:tcW w:w="2360" w:type="dxa"/>
            <w:vAlign w:val="center"/>
            <w:hideMark/>
          </w:tcPr>
          <w:p w14:paraId="0C87CB20" w14:textId="05D23A99"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Parameter</w:t>
            </w:r>
          </w:p>
        </w:tc>
        <w:tc>
          <w:tcPr>
            <w:tcW w:w="821" w:type="dxa"/>
            <w:vAlign w:val="center"/>
            <w:hideMark/>
          </w:tcPr>
          <w:p w14:paraId="50882F30" w14:textId="76420629"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76" w:type="dxa"/>
          </w:tcPr>
          <w:p w14:paraId="138736DB" w14:textId="0B0DFDC4"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169" w:type="dxa"/>
            <w:vAlign w:val="center"/>
            <w:hideMark/>
          </w:tcPr>
          <w:p w14:paraId="4550310C" w14:textId="193C5EF6"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4F32C82" w14:textId="77777777" w:rsidTr="00385077">
        <w:trPr>
          <w:tblCellSpacing w:w="15" w:type="dxa"/>
        </w:trPr>
        <w:tc>
          <w:tcPr>
            <w:tcW w:w="2360" w:type="dxa"/>
            <w:vAlign w:val="center"/>
            <w:hideMark/>
          </w:tcPr>
          <w:p w14:paraId="49C40D7E"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014688B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09F6DA0D" w14:textId="28B1F874"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5E17DFD7" w14:textId="39EF4E30" w:rsidR="002B3CAA" w:rsidRPr="007D1547" w:rsidRDefault="00E62788" w:rsidP="009F694F">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r w:rsidR="002B3CAA" w:rsidRPr="007D1547">
              <w:rPr>
                <w:rFonts w:ascii="PermianSerifTypeface" w:hAnsi="PermianSerifTypeface"/>
                <w:lang w:val="en-GB"/>
              </w:rPr>
              <w:t>.</w:t>
            </w:r>
          </w:p>
        </w:tc>
      </w:tr>
      <w:tr w:rsidR="002B3CAA" w:rsidRPr="007D1547" w14:paraId="2294D770" w14:textId="77777777" w:rsidTr="00385077">
        <w:trPr>
          <w:tblCellSpacing w:w="15" w:type="dxa"/>
        </w:trPr>
        <w:tc>
          <w:tcPr>
            <w:tcW w:w="2360" w:type="dxa"/>
            <w:vAlign w:val="center"/>
            <w:hideMark/>
          </w:tcPr>
          <w:p w14:paraId="0FFF60E1"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53344F8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18DD0727" w14:textId="4FE0AB95"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726833B7" w14:textId="3C5E09BC" w:rsidR="002B3CAA" w:rsidRPr="007D1547" w:rsidRDefault="00E62788" w:rsidP="009F694F">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2B3CAA" w:rsidRPr="007D1547" w14:paraId="42D13907" w14:textId="77777777" w:rsidTr="00385077">
        <w:trPr>
          <w:tblCellSpacing w:w="15" w:type="dxa"/>
        </w:trPr>
        <w:tc>
          <w:tcPr>
            <w:tcW w:w="2360" w:type="dxa"/>
            <w:vAlign w:val="center"/>
            <w:hideMark/>
          </w:tcPr>
          <w:p w14:paraId="4319A327"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4994E33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FDE6D5B" w14:textId="5A805570"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43161FDD" w14:textId="687AECE1" w:rsidR="002B3CAA" w:rsidRPr="007D1547" w:rsidRDefault="00E62788" w:rsidP="009F694F">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2B3CAA" w:rsidRPr="007D1547" w14:paraId="33552A16" w14:textId="77777777" w:rsidTr="00385077">
        <w:trPr>
          <w:tblCellSpacing w:w="15" w:type="dxa"/>
        </w:trPr>
        <w:tc>
          <w:tcPr>
            <w:tcW w:w="2360" w:type="dxa"/>
            <w:vAlign w:val="center"/>
            <w:hideMark/>
          </w:tcPr>
          <w:p w14:paraId="6F858FEA"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71EF040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797B9D9F" w14:textId="13C52019"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165AC570" w14:textId="6040AA00" w:rsidR="002B3CAA" w:rsidRPr="007D1547" w:rsidRDefault="00E62788" w:rsidP="009F694F">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2B3CAA" w:rsidRPr="007D1547" w14:paraId="1F80DEC7" w14:textId="77777777" w:rsidTr="00385077">
        <w:trPr>
          <w:tblCellSpacing w:w="15" w:type="dxa"/>
        </w:trPr>
        <w:tc>
          <w:tcPr>
            <w:tcW w:w="2360" w:type="dxa"/>
            <w:vAlign w:val="center"/>
          </w:tcPr>
          <w:p w14:paraId="653C6402"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58D58EA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13CE3BB1" w14:textId="29B02E5E"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169" w:type="dxa"/>
            <w:vAlign w:val="center"/>
          </w:tcPr>
          <w:p w14:paraId="69D4B06B" w14:textId="387BDDC7" w:rsidR="002B3CAA" w:rsidRPr="007D1547" w:rsidRDefault="00E62788" w:rsidP="009F694F">
            <w:pPr>
              <w:spacing w:line="276" w:lineRule="auto"/>
              <w:jc w:val="both"/>
              <w:rPr>
                <w:rFonts w:ascii="PermianSerifTypeface" w:hAnsi="PermianSerifTypeface"/>
                <w:lang w:val="en-GB"/>
              </w:rPr>
            </w:pPr>
            <w:r w:rsidRPr="007D1547">
              <w:rPr>
                <w:rFonts w:ascii="PermianSerifTypeface" w:hAnsi="PermianSerifTypeface"/>
                <w:lang w:val="en-GB"/>
              </w:rPr>
              <w:t>Indicates the exact location of the error.</w:t>
            </w:r>
          </w:p>
        </w:tc>
      </w:tr>
    </w:tbl>
    <w:p w14:paraId="2DEF2CF8" w14:textId="77777777" w:rsidR="00453443" w:rsidRPr="007D1547" w:rsidRDefault="00453443" w:rsidP="009F694F">
      <w:pPr>
        <w:spacing w:line="276" w:lineRule="auto"/>
        <w:rPr>
          <w:rFonts w:ascii="PermianSerifTypeface" w:hAnsi="PermianSerifTypeface"/>
          <w:b/>
          <w:bCs/>
          <w:i/>
          <w:iCs/>
          <w:sz w:val="24"/>
          <w:szCs w:val="24"/>
          <w:u w:val="single"/>
          <w:lang w:val="en-GB"/>
        </w:rPr>
      </w:pPr>
    </w:p>
    <w:p w14:paraId="4B9CF42B" w14:textId="249E5936" w:rsidR="002B3CAA" w:rsidRPr="007D1547" w:rsidRDefault="00E62788" w:rsidP="009F694F">
      <w:pPr>
        <w:spacing w:line="276" w:lineRule="auto"/>
        <w:ind w:left="360"/>
        <w:rPr>
          <w:rFonts w:ascii="PermianSerifTypeface" w:hAnsi="PermianSerifTypeface"/>
          <w:b/>
          <w:bCs/>
          <w:i/>
          <w:iCs/>
          <w:sz w:val="24"/>
          <w:szCs w:val="24"/>
          <w:u w:val="single"/>
          <w:lang w:val="en-GB"/>
        </w:rPr>
      </w:pPr>
      <w:r w:rsidRPr="007D1547">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Consent status</w:t>
      </w:r>
    </w:p>
    <w:p w14:paraId="5F4FF9CC" w14:textId="51D08B30" w:rsidR="002B3CAA" w:rsidRPr="007D1547" w:rsidRDefault="00E62788" w:rsidP="009F694F">
      <w:pPr>
        <w:spacing w:line="276" w:lineRule="auto"/>
        <w:jc w:val="both"/>
        <w:rPr>
          <w:rFonts w:ascii="PermianSerifTypeface" w:hAnsi="PermianSerifTypeface"/>
          <w:lang w:val="en-GB"/>
        </w:rPr>
      </w:pPr>
      <w:r w:rsidRPr="007D1547">
        <w:rPr>
          <w:rFonts w:ascii="PermianSerifTypeface" w:hAnsi="PermianSerifTypeface"/>
          <w:b/>
          <w:bCs/>
          <w:lang w:val="en-GB"/>
        </w:rPr>
        <w:t>Method type</w:t>
      </w:r>
      <w:r w:rsidR="002B3CAA" w:rsidRPr="007D1547">
        <w:rPr>
          <w:rFonts w:ascii="PermianSerifTypeface" w:hAnsi="PermianSerifTypeface"/>
          <w:b/>
          <w:bCs/>
          <w:lang w:val="en-GB"/>
        </w:rPr>
        <w:t>:</w:t>
      </w:r>
      <w:r w:rsidR="00B1177A" w:rsidRPr="007D1547">
        <w:rPr>
          <w:rFonts w:ascii="PermianSerifTypeface" w:hAnsi="PermianSerifTypeface"/>
          <w:lang w:val="en-GB"/>
        </w:rPr>
        <w:t xml:space="preserve"> </w:t>
      </w:r>
      <w:r w:rsidR="002B3CAA" w:rsidRPr="007D1547">
        <w:rPr>
          <w:rFonts w:ascii="PermianSerifTypeface" w:hAnsi="PermianSerifTypeface"/>
          <w:lang w:val="en-GB"/>
        </w:rPr>
        <w:t>GET /v1/consents/{</w:t>
      </w:r>
      <w:proofErr w:type="spellStart"/>
      <w:r w:rsidR="002B3CAA" w:rsidRPr="007D1547">
        <w:rPr>
          <w:rFonts w:ascii="PermianSerifTypeface" w:hAnsi="PermianSerifTypeface"/>
          <w:lang w:val="en-GB"/>
        </w:rPr>
        <w:t>consentId</w:t>
      </w:r>
      <w:proofErr w:type="spellEnd"/>
      <w:r w:rsidR="002B3CAA" w:rsidRPr="007D1547">
        <w:rPr>
          <w:rFonts w:ascii="PermianSerifTypeface" w:hAnsi="PermianSerifTypeface"/>
          <w:lang w:val="en-GB"/>
        </w:rPr>
        <w:t>}/status</w:t>
      </w:r>
    </w:p>
    <w:p w14:paraId="1A2F01B2" w14:textId="7A3AFB92" w:rsidR="002B3CAA" w:rsidRPr="007D1547" w:rsidRDefault="00E62788" w:rsidP="009F694F">
      <w:pPr>
        <w:spacing w:line="276" w:lineRule="auto"/>
        <w:jc w:val="both"/>
        <w:rPr>
          <w:rFonts w:ascii="PermianSerifTypeface" w:hAnsi="PermianSerifTypeface"/>
          <w:sz w:val="24"/>
          <w:szCs w:val="24"/>
          <w:lang w:val="en-GB"/>
        </w:rPr>
      </w:pPr>
      <w:r w:rsidRPr="007D1547">
        <w:rPr>
          <w:rFonts w:ascii="PermianSerifTypeface" w:hAnsi="PermianSerifTypeface"/>
          <w:b/>
          <w:bCs/>
          <w:lang w:val="en-GB"/>
        </w:rPr>
        <w:t>Description</w:t>
      </w:r>
      <w:r w:rsidR="002B3CAA" w:rsidRPr="007D1547">
        <w:rPr>
          <w:rFonts w:ascii="PermianSerifTypeface" w:hAnsi="PermianSerifTypeface"/>
          <w:b/>
          <w:bCs/>
          <w:lang w:val="en-GB"/>
        </w:rPr>
        <w:t>:</w:t>
      </w:r>
      <w:r w:rsidR="00B1177A"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This method allows the TPP to obtain the </w:t>
      </w:r>
      <w:proofErr w:type="gramStart"/>
      <w:r w:rsidRPr="007D1547">
        <w:rPr>
          <w:rFonts w:ascii="PermianSerifTypeface" w:hAnsi="PermianSerifTypeface"/>
          <w:sz w:val="24"/>
          <w:szCs w:val="24"/>
          <w:lang w:val="en-GB"/>
        </w:rPr>
        <w:t>current status</w:t>
      </w:r>
      <w:proofErr w:type="gramEnd"/>
      <w:r w:rsidRPr="007D1547">
        <w:rPr>
          <w:rFonts w:ascii="PermianSerifTypeface" w:hAnsi="PermianSerifTypeface"/>
          <w:sz w:val="24"/>
          <w:szCs w:val="24"/>
          <w:lang w:val="en-GB"/>
        </w:rPr>
        <w:t xml:space="preserve"> of a consent identified by the </w:t>
      </w:r>
      <w:proofErr w:type="spellStart"/>
      <w:r w:rsidRPr="007D1547">
        <w:rPr>
          <w:rFonts w:ascii="PermianSerifTypeface" w:hAnsi="PermianSerifTypeface"/>
          <w:sz w:val="24"/>
          <w:szCs w:val="24"/>
          <w:lang w:val="en-GB"/>
        </w:rPr>
        <w:t>consentId</w:t>
      </w:r>
      <w:proofErr w:type="spellEnd"/>
      <w:r w:rsidRPr="007D1547">
        <w:rPr>
          <w:rFonts w:ascii="PermianSerifTypeface" w:hAnsi="PermianSerifTypeface"/>
          <w:sz w:val="24"/>
          <w:szCs w:val="24"/>
          <w:lang w:val="en-GB"/>
        </w:rPr>
        <w:t>. The consent status indicates whether it is valid, expired, revoked, rejected, or in the initial—received—stage, providing important information about the state of the granted consent</w:t>
      </w:r>
      <w:r w:rsidR="002B3CAA" w:rsidRPr="007D1547">
        <w:rPr>
          <w:rFonts w:ascii="PermianSerifTypeface" w:hAnsi="PermianSerifTypeface"/>
          <w:sz w:val="24"/>
          <w:szCs w:val="24"/>
          <w:lang w:val="en-GB"/>
        </w:rPr>
        <w:t>.</w:t>
      </w:r>
    </w:p>
    <w:p w14:paraId="1860C37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lastRenderedPageBreak/>
        <w:t xml:space="preserve">[TPP] </w:t>
      </w:r>
      <w:r w:rsidRPr="007D1547">
        <w:rPr>
          <w:rFonts w:ascii="PermianSerifTypeface" w:hAnsi="PermianSerifTypeface"/>
          <w:b/>
          <w:bCs/>
          <w:lang w:val="en-GB"/>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4961"/>
      </w:tblGrid>
      <w:tr w:rsidR="002B3CAA" w:rsidRPr="007D1547" w14:paraId="6DD77379" w14:textId="77777777" w:rsidTr="00385077">
        <w:trPr>
          <w:tblHeader/>
          <w:tblCellSpacing w:w="15" w:type="dxa"/>
        </w:trPr>
        <w:tc>
          <w:tcPr>
            <w:tcW w:w="1510" w:type="dxa"/>
            <w:vAlign w:val="center"/>
            <w:hideMark/>
          </w:tcPr>
          <w:p w14:paraId="533654E3" w14:textId="148AB63D"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671" w:type="dxa"/>
            <w:vAlign w:val="center"/>
            <w:hideMark/>
          </w:tcPr>
          <w:p w14:paraId="666360F4" w14:textId="73B83FD6"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hideMark/>
          </w:tcPr>
          <w:p w14:paraId="0D8B5E57" w14:textId="182EDA69"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4916" w:type="dxa"/>
            <w:vAlign w:val="center"/>
            <w:hideMark/>
          </w:tcPr>
          <w:p w14:paraId="36AEE016" w14:textId="05572A50"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07A5F937" w14:textId="77777777" w:rsidTr="00385077">
        <w:trPr>
          <w:tblCellSpacing w:w="15" w:type="dxa"/>
        </w:trPr>
        <w:tc>
          <w:tcPr>
            <w:tcW w:w="1510" w:type="dxa"/>
            <w:vAlign w:val="center"/>
            <w:hideMark/>
          </w:tcPr>
          <w:p w14:paraId="7D75CDBB"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consentId</w:t>
            </w:r>
            <w:proofErr w:type="spellEnd"/>
          </w:p>
        </w:tc>
        <w:tc>
          <w:tcPr>
            <w:tcW w:w="1671" w:type="dxa"/>
            <w:vAlign w:val="center"/>
            <w:hideMark/>
          </w:tcPr>
          <w:p w14:paraId="2B628AF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7E7A5F06" w14:textId="27817563"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916" w:type="dxa"/>
            <w:vAlign w:val="center"/>
            <w:hideMark/>
          </w:tcPr>
          <w:p w14:paraId="379C70F3" w14:textId="2152A52C"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lang w:val="en-GB"/>
              </w:rPr>
              <w:t>The unique ID of the created consent.</w:t>
            </w:r>
          </w:p>
        </w:tc>
      </w:tr>
    </w:tbl>
    <w:p w14:paraId="05566BC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2"/>
        <w:gridCol w:w="775"/>
        <w:gridCol w:w="1221"/>
        <w:gridCol w:w="5976"/>
      </w:tblGrid>
      <w:tr w:rsidR="002B3CAA" w:rsidRPr="007D1547" w14:paraId="2E7949AE" w14:textId="77777777" w:rsidTr="00385077">
        <w:trPr>
          <w:tblHeader/>
          <w:tblCellSpacing w:w="15" w:type="dxa"/>
        </w:trPr>
        <w:tc>
          <w:tcPr>
            <w:tcW w:w="0" w:type="auto"/>
            <w:vAlign w:val="center"/>
            <w:hideMark/>
          </w:tcPr>
          <w:p w14:paraId="5F717EFE" w14:textId="7A688632" w:rsidR="002B3CAA" w:rsidRPr="007D1547" w:rsidRDefault="00E62788" w:rsidP="009F694F">
            <w:pPr>
              <w:spacing w:line="276" w:lineRule="auto"/>
              <w:rPr>
                <w:rFonts w:ascii="PermianSerifTypeface" w:hAnsi="PermianSerifTypeface"/>
                <w:b/>
                <w:bCs/>
                <w:lang w:val="en-GB"/>
              </w:rPr>
            </w:pPr>
            <w:bookmarkStart w:id="19" w:name="_Hlk223967912"/>
            <w:r w:rsidRPr="007D1547">
              <w:rPr>
                <w:rFonts w:ascii="PermianSerifTypeface" w:hAnsi="PermianSerifTypeface"/>
                <w:b/>
                <w:bCs/>
                <w:lang w:val="en-GB"/>
              </w:rPr>
              <w:t>Name</w:t>
            </w:r>
          </w:p>
        </w:tc>
        <w:tc>
          <w:tcPr>
            <w:tcW w:w="0" w:type="auto"/>
            <w:vAlign w:val="center"/>
            <w:hideMark/>
          </w:tcPr>
          <w:p w14:paraId="2021BDFA" w14:textId="6CC94074"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4981E248" w14:textId="687A0DBD"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0" w:type="auto"/>
            <w:vAlign w:val="center"/>
            <w:hideMark/>
          </w:tcPr>
          <w:p w14:paraId="16D2C26B" w14:textId="7FB3DDE7" w:rsidR="002B3CAA" w:rsidRPr="007D1547" w:rsidRDefault="00E6278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6507927" w14:textId="77777777" w:rsidTr="00385077">
        <w:trPr>
          <w:tblCellSpacing w:w="15" w:type="dxa"/>
        </w:trPr>
        <w:tc>
          <w:tcPr>
            <w:tcW w:w="0" w:type="auto"/>
            <w:vAlign w:val="center"/>
            <w:hideMark/>
          </w:tcPr>
          <w:p w14:paraId="7E0C64A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X-Request-ID</w:t>
            </w:r>
          </w:p>
        </w:tc>
        <w:tc>
          <w:tcPr>
            <w:tcW w:w="0" w:type="auto"/>
            <w:vAlign w:val="center"/>
            <w:hideMark/>
          </w:tcPr>
          <w:p w14:paraId="3C7DA58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3B44A7BA" w14:textId="730C2293"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0" w:type="auto"/>
            <w:vAlign w:val="center"/>
            <w:hideMark/>
          </w:tcPr>
          <w:p w14:paraId="53E3696E" w14:textId="114C684E" w:rsidR="002B3CAA" w:rsidRPr="007D1547" w:rsidRDefault="0031561B" w:rsidP="009F694F">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w:t>
            </w:r>
          </w:p>
        </w:tc>
      </w:tr>
      <w:tr w:rsidR="002B3CAA" w:rsidRPr="007D1547" w14:paraId="2B9870ED" w14:textId="77777777" w:rsidTr="00385077">
        <w:trPr>
          <w:tblCellSpacing w:w="15" w:type="dxa"/>
        </w:trPr>
        <w:tc>
          <w:tcPr>
            <w:tcW w:w="0" w:type="auto"/>
            <w:vAlign w:val="center"/>
          </w:tcPr>
          <w:p w14:paraId="68449EF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PSU-IP-Adress</w:t>
            </w:r>
          </w:p>
        </w:tc>
        <w:tc>
          <w:tcPr>
            <w:tcW w:w="0" w:type="auto"/>
            <w:vAlign w:val="center"/>
          </w:tcPr>
          <w:p w14:paraId="2B94373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sz w:val="24"/>
                <w:szCs w:val="24"/>
                <w:lang w:val="en-GB"/>
              </w:rPr>
              <w:t>String</w:t>
            </w:r>
          </w:p>
        </w:tc>
        <w:tc>
          <w:tcPr>
            <w:tcW w:w="0" w:type="auto"/>
            <w:vAlign w:val="center"/>
          </w:tcPr>
          <w:p w14:paraId="7017E524" w14:textId="4FD91C74"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0" w:type="auto"/>
            <w:vAlign w:val="center"/>
          </w:tcPr>
          <w:p w14:paraId="5FBE88F1" w14:textId="2AC5B728"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116"/>
                <w:id w:val="1703979225"/>
              </w:sdtPr>
              <w:sdtContent>
                <w:r w:rsidR="0031561B" w:rsidRPr="007D1547">
                  <w:rPr>
                    <w:rFonts w:ascii="PermianSerifTypeface" w:hAnsi="PermianSerifTypeface"/>
                    <w:lang w:val="en-GB"/>
                  </w:rPr>
                  <w:t>The IP address of the PSU. In the case of a call without PSU involvement, the TPP fills in 0.0.0.0.</w:t>
                </w:r>
              </w:sdtContent>
            </w:sdt>
          </w:p>
        </w:tc>
      </w:tr>
      <w:tr w:rsidR="002B3CAA" w:rsidRPr="007D1547" w14:paraId="06F09C6F" w14:textId="77777777" w:rsidTr="00385077">
        <w:trPr>
          <w:tblCellSpacing w:w="15" w:type="dxa"/>
        </w:trPr>
        <w:tc>
          <w:tcPr>
            <w:tcW w:w="0" w:type="auto"/>
            <w:vAlign w:val="center"/>
          </w:tcPr>
          <w:p w14:paraId="1230F2BE"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119"/>
                <w:id w:val="-435594612"/>
              </w:sdtPr>
              <w:sdtContent>
                <w:r w:rsidR="002B3CAA" w:rsidRPr="007D1547">
                  <w:rPr>
                    <w:rFonts w:ascii="PermianSerifTypeface" w:eastAsia="PermianSerifTypeface" w:hAnsi="PermianSerifTypeface" w:cs="PermianSerifTypeface"/>
                    <w:b/>
                    <w:bCs/>
                    <w:lang w:val="en-GB"/>
                  </w:rPr>
                  <w:t>PSU-Device-ID</w:t>
                </w:r>
              </w:sdtContent>
            </w:sdt>
          </w:p>
        </w:tc>
        <w:tc>
          <w:tcPr>
            <w:tcW w:w="0" w:type="auto"/>
            <w:vAlign w:val="center"/>
          </w:tcPr>
          <w:p w14:paraId="7ADD10C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sz w:val="24"/>
                <w:szCs w:val="24"/>
                <w:lang w:val="en-GB"/>
              </w:rPr>
              <w:t>String</w:t>
            </w:r>
          </w:p>
        </w:tc>
        <w:tc>
          <w:tcPr>
            <w:tcW w:w="0" w:type="auto"/>
            <w:vAlign w:val="center"/>
          </w:tcPr>
          <w:p w14:paraId="0DDA8801" w14:textId="52B3A71A"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0" w:type="auto"/>
            <w:vAlign w:val="center"/>
          </w:tcPr>
          <w:p w14:paraId="13A047D6" w14:textId="354CDE6C" w:rsidR="002B3CAA" w:rsidRPr="007D1547" w:rsidRDefault="0031561B" w:rsidP="009F694F">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2B3CAA" w:rsidRPr="007D1547" w14:paraId="4B273299" w14:textId="77777777" w:rsidTr="00385077">
        <w:trPr>
          <w:tblCellSpacing w:w="15" w:type="dxa"/>
        </w:trPr>
        <w:tc>
          <w:tcPr>
            <w:tcW w:w="0" w:type="auto"/>
            <w:vAlign w:val="center"/>
          </w:tcPr>
          <w:p w14:paraId="57AE10E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4BCC8D0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014ADDC0" w14:textId="193EC8E8"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0" w:type="auto"/>
            <w:vAlign w:val="center"/>
          </w:tcPr>
          <w:p w14:paraId="3029B590" w14:textId="7656BF53" w:rsidR="002B3CAA" w:rsidRPr="007D1547" w:rsidRDefault="0031561B" w:rsidP="009F694F">
            <w:pPr>
              <w:spacing w:line="276" w:lineRule="auto"/>
              <w:jc w:val="both"/>
              <w:rPr>
                <w:rFonts w:ascii="PermianSerifTypeface" w:hAnsi="PermianSerifTypeface"/>
                <w:lang w:val="en-GB"/>
              </w:rPr>
            </w:pPr>
            <w:r w:rsidRPr="007D1547">
              <w:rPr>
                <w:rFonts w:ascii="PermianSerifTypeface" w:hAnsi="PermianSerifTypeface"/>
                <w:lang w:val="en-GB"/>
              </w:rPr>
              <w:t>The name/model (generic) of the device from which the PSU connects.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2B3CAA" w:rsidRPr="007D1547" w14:paraId="64F040D8" w14:textId="77777777" w:rsidTr="00385077">
        <w:trPr>
          <w:tblCellSpacing w:w="15" w:type="dxa"/>
        </w:trPr>
        <w:tc>
          <w:tcPr>
            <w:tcW w:w="0" w:type="auto"/>
            <w:vAlign w:val="center"/>
          </w:tcPr>
          <w:p w14:paraId="39CD0265"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51"/>
                <w:id w:val="111015683"/>
              </w:sdtPr>
              <w:sdtContent>
                <w:r w:rsidR="002B3CAA" w:rsidRPr="007D1547">
                  <w:rPr>
                    <w:rFonts w:ascii="PermianSerifTypeface" w:eastAsia="PermianSerifTypeface" w:hAnsi="PermianSerifTypeface" w:cs="PermianSerifTypeface"/>
                    <w:b/>
                    <w:bCs/>
                    <w:lang w:val="en-GB"/>
                  </w:rPr>
                  <w:t>PSU-Geo-Location</w:t>
                </w:r>
              </w:sdtContent>
            </w:sdt>
          </w:p>
        </w:tc>
        <w:tc>
          <w:tcPr>
            <w:tcW w:w="0" w:type="auto"/>
            <w:vAlign w:val="center"/>
          </w:tcPr>
          <w:p w14:paraId="08E1A095"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53"/>
                <w:id w:val="-1949771114"/>
              </w:sdtPr>
              <w:sdtContent>
                <w:r w:rsidR="002B3CAA" w:rsidRPr="007D1547">
                  <w:rPr>
                    <w:rFonts w:ascii="PermianSerifTypeface" w:eastAsia="PermianSerifTypeface" w:hAnsi="PermianSerifTypeface" w:cs="PermianSerifTypeface"/>
                    <w:lang w:val="en-GB"/>
                  </w:rPr>
                  <w:t>String</w:t>
                </w:r>
              </w:sdtContent>
            </w:sdt>
          </w:p>
        </w:tc>
        <w:tc>
          <w:tcPr>
            <w:tcW w:w="0" w:type="auto"/>
            <w:vAlign w:val="center"/>
          </w:tcPr>
          <w:p w14:paraId="52DA16F8" w14:textId="776CC005"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0" w:type="auto"/>
            <w:vAlign w:val="center"/>
          </w:tcPr>
          <w:p w14:paraId="13B013B2" w14:textId="09D4EB3B"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57"/>
                <w:id w:val="424387795"/>
              </w:sdtPr>
              <w:sdtContent>
                <w:r w:rsidR="0031561B" w:rsidRPr="007D1547">
                  <w:rPr>
                    <w:rFonts w:ascii="PermianSerifTypeface" w:hAnsi="PermianSerifTypeface"/>
                    <w:lang w:val="en-GB"/>
                  </w:rPr>
                  <w:t>The transmitted geographical location of the corresponding HTTP request between the PSU and TPP, if available.</w:t>
                </w:r>
              </w:sdtContent>
            </w:sdt>
          </w:p>
        </w:tc>
      </w:tr>
      <w:tr w:rsidR="002B3CAA" w:rsidRPr="007D1547" w14:paraId="6F3CB714" w14:textId="77777777" w:rsidTr="00385077">
        <w:trPr>
          <w:tblCellSpacing w:w="15" w:type="dxa"/>
        </w:trPr>
        <w:tc>
          <w:tcPr>
            <w:tcW w:w="0" w:type="auto"/>
            <w:vAlign w:val="center"/>
            <w:hideMark/>
          </w:tcPr>
          <w:p w14:paraId="6FF48C9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Date</w:t>
            </w:r>
          </w:p>
        </w:tc>
        <w:tc>
          <w:tcPr>
            <w:tcW w:w="0" w:type="auto"/>
            <w:vAlign w:val="center"/>
            <w:hideMark/>
          </w:tcPr>
          <w:p w14:paraId="13C33D5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44146E59" w14:textId="6CDF71CF" w:rsidR="002B3CAA" w:rsidRPr="007D1547" w:rsidRDefault="00E6278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0" w:type="auto"/>
            <w:vAlign w:val="center"/>
            <w:hideMark/>
          </w:tcPr>
          <w:p w14:paraId="5EDA13F6" w14:textId="413ECC42" w:rsidR="002B3CAA" w:rsidRPr="007D1547" w:rsidRDefault="0031561B"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2B3CAA" w:rsidRPr="007D1547" w14:paraId="6004D641" w14:textId="77777777" w:rsidTr="00385077">
        <w:trPr>
          <w:tblCellSpacing w:w="15" w:type="dxa"/>
        </w:trPr>
        <w:tc>
          <w:tcPr>
            <w:tcW w:w="0" w:type="auto"/>
            <w:vAlign w:val="center"/>
          </w:tcPr>
          <w:p w14:paraId="07487DFE"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312"/>
                <w:id w:val="-1519381056"/>
              </w:sdtPr>
              <w:sdtContent>
                <w:sdt>
                  <w:sdtPr>
                    <w:rPr>
                      <w:rFonts w:ascii="PermianSerifTypeface" w:hAnsi="PermianSerifTypeface"/>
                      <w:lang w:val="en-GB"/>
                    </w:rPr>
                    <w:tag w:val="goog_rdk_311"/>
                    <w:id w:val="-1386331544"/>
                  </w:sdtPr>
                  <w:sdtContent>
                    <w:r w:rsidR="002B3CAA" w:rsidRPr="007D1547">
                      <w:rPr>
                        <w:rFonts w:ascii="PermianSerifTypeface" w:eastAsia="PermianSerifTypeface" w:hAnsi="PermianSerifTypeface" w:cs="PermianSerifTypeface"/>
                        <w:b/>
                        <w:bCs/>
                        <w:lang w:val="en-GB"/>
                      </w:rPr>
                      <w:t>Digest</w:t>
                    </w:r>
                  </w:sdtContent>
                </w:sdt>
              </w:sdtContent>
            </w:sdt>
          </w:p>
        </w:tc>
        <w:tc>
          <w:tcPr>
            <w:tcW w:w="0" w:type="auto"/>
            <w:vAlign w:val="center"/>
          </w:tcPr>
          <w:sdt>
            <w:sdtPr>
              <w:rPr>
                <w:rFonts w:ascii="PermianSerifTypeface" w:hAnsi="PermianSerifTypeface"/>
                <w:lang w:val="en-GB"/>
              </w:rPr>
              <w:tag w:val="goog_rdk_314"/>
              <w:id w:val="-231314046"/>
            </w:sdtPr>
            <w:sdtContent>
              <w:p w14:paraId="03163957"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313"/>
                    <w:id w:val="1543630305"/>
                  </w:sdtPr>
                  <w:sdtContent>
                    <w:r w:rsidR="002B3CAA" w:rsidRPr="007D1547">
                      <w:rPr>
                        <w:rFonts w:ascii="PermianSerifTypeface" w:eastAsia="PermianSerifTypeface" w:hAnsi="PermianSerifTypeface" w:cs="PermianSerifTypeface"/>
                        <w:lang w:val="en-GB"/>
                      </w:rPr>
                      <w:t>String</w:t>
                    </w:r>
                  </w:sdtContent>
                </w:sdt>
              </w:p>
            </w:sdtContent>
          </w:sdt>
          <w:p w14:paraId="06A27DB3" w14:textId="77777777" w:rsidR="00176E24" w:rsidRPr="007D1547" w:rsidRDefault="00176E24" w:rsidP="009F694F">
            <w:pPr>
              <w:spacing w:line="276" w:lineRule="auto"/>
              <w:rPr>
                <w:lang w:val="en-GB"/>
              </w:rPr>
            </w:pPr>
          </w:p>
        </w:tc>
        <w:tc>
          <w:tcPr>
            <w:tcW w:w="0" w:type="auto"/>
            <w:vAlign w:val="center"/>
          </w:tcPr>
          <w:sdt>
            <w:sdtPr>
              <w:rPr>
                <w:rFonts w:ascii="PermianSerifTypeface" w:hAnsi="PermianSerifTypeface"/>
                <w:lang w:val="en-GB"/>
              </w:rPr>
              <w:tag w:val="goog_rdk_316"/>
              <w:id w:val="1346212885"/>
            </w:sdtPr>
            <w:sdtContent>
              <w:p w14:paraId="22BCED42" w14:textId="3F791BFF"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315"/>
                    <w:id w:val="1106858187"/>
                  </w:sdtPr>
                  <w:sdtContent>
                    <w:r w:rsidR="00E62788" w:rsidRPr="007D1547">
                      <w:rPr>
                        <w:rFonts w:ascii="PermianSerifTypeface" w:hAnsi="PermianSerifTypeface"/>
                        <w:lang w:val="en-GB"/>
                      </w:rPr>
                      <w:t>Mandatory</w:t>
                    </w:r>
                  </w:sdtContent>
                </w:sdt>
              </w:p>
            </w:sdtContent>
          </w:sdt>
          <w:p w14:paraId="44E6D469" w14:textId="77777777" w:rsidR="00176E24" w:rsidRPr="007D1547" w:rsidRDefault="00176E24" w:rsidP="009F694F">
            <w:pPr>
              <w:spacing w:line="276" w:lineRule="auto"/>
              <w:rPr>
                <w:lang w:val="en-GB"/>
              </w:rPr>
            </w:pPr>
          </w:p>
        </w:tc>
        <w:tc>
          <w:tcPr>
            <w:tcW w:w="0" w:type="auto"/>
            <w:vAlign w:val="center"/>
          </w:tcPr>
          <w:p w14:paraId="666F89C2" w14:textId="494005DE"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318"/>
                <w:id w:val="-1075892962"/>
              </w:sdtPr>
              <w:sdtContent>
                <w:sdt>
                  <w:sdtPr>
                    <w:rPr>
                      <w:rFonts w:ascii="PermianSerifTypeface" w:hAnsi="PermianSerifTypeface"/>
                      <w:lang w:val="en-GB"/>
                    </w:rPr>
                    <w:tag w:val="goog_rdk_317"/>
                    <w:id w:val="754710503"/>
                  </w:sdtPr>
                  <w:sdtContent>
                    <w:r w:rsidR="0031561B" w:rsidRPr="007D1547">
                      <w:rPr>
                        <w:rFonts w:ascii="PermianSerifTypeface" w:hAnsi="PermianSerifTypeface"/>
                        <w:lang w:val="en-GB"/>
                      </w:rPr>
                      <w:t>It is included only if and only if the “Signature” element is included in the request header.</w:t>
                    </w:r>
                  </w:sdtContent>
                </w:sdt>
              </w:sdtContent>
            </w:sdt>
          </w:p>
        </w:tc>
      </w:tr>
      <w:tr w:rsidR="002B3CAA" w:rsidRPr="007D1547" w14:paraId="5F070B57" w14:textId="77777777" w:rsidTr="00385077">
        <w:trPr>
          <w:tblCellSpacing w:w="15" w:type="dxa"/>
        </w:trPr>
        <w:tc>
          <w:tcPr>
            <w:tcW w:w="0" w:type="auto"/>
            <w:vAlign w:val="center"/>
          </w:tcPr>
          <w:p w14:paraId="349C6257"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321"/>
                <w:id w:val="-750422141"/>
              </w:sdtPr>
              <w:sdtContent>
                <w:sdt>
                  <w:sdtPr>
                    <w:rPr>
                      <w:rFonts w:ascii="PermianSerifTypeface" w:hAnsi="PermianSerifTypeface"/>
                      <w:lang w:val="en-GB"/>
                    </w:rPr>
                    <w:tag w:val="goog_rdk_320"/>
                    <w:id w:val="1186022985"/>
                  </w:sdtPr>
                  <w:sdtContent>
                    <w:r w:rsidR="002B3CAA" w:rsidRPr="007D1547">
                      <w:rPr>
                        <w:rFonts w:ascii="PermianSerifTypeface" w:eastAsia="PermianSerifTypeface" w:hAnsi="PermianSerifTypeface" w:cs="PermianSerifTypeface"/>
                        <w:b/>
                        <w:bCs/>
                        <w:lang w:val="en-GB"/>
                      </w:rPr>
                      <w:t>Signature</w:t>
                    </w:r>
                  </w:sdtContent>
                </w:sdt>
              </w:sdtContent>
            </w:sdt>
          </w:p>
        </w:tc>
        <w:tc>
          <w:tcPr>
            <w:tcW w:w="0" w:type="auto"/>
            <w:vAlign w:val="center"/>
          </w:tcPr>
          <w:sdt>
            <w:sdtPr>
              <w:rPr>
                <w:rFonts w:ascii="PermianSerifTypeface" w:hAnsi="PermianSerifTypeface"/>
                <w:lang w:val="en-GB"/>
              </w:rPr>
              <w:tag w:val="goog_rdk_323"/>
              <w:id w:val="-1304998494"/>
            </w:sdtPr>
            <w:sdtContent>
              <w:p w14:paraId="6E757E91" w14:textId="77777777" w:rsidR="002B3CAA" w:rsidRPr="007D1547" w:rsidRDefault="00000000" w:rsidP="009F694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22"/>
                    <w:id w:val="-1868279142"/>
                  </w:sdtPr>
                  <w:sdtContent>
                    <w:r w:rsidR="002B3CAA" w:rsidRPr="007D1547">
                      <w:rPr>
                        <w:rFonts w:ascii="PermianSerifTypeface" w:eastAsia="PermianSerifTypeface" w:hAnsi="PermianSerifTypeface" w:cs="PermianSerifTypeface"/>
                        <w:lang w:val="en-GB"/>
                      </w:rPr>
                      <w:t>String</w:t>
                    </w:r>
                  </w:sdtContent>
                </w:sdt>
              </w:p>
            </w:sdtContent>
          </w:sdt>
          <w:p w14:paraId="2C856E26" w14:textId="77777777" w:rsidR="00176E24" w:rsidRPr="007D1547" w:rsidRDefault="00176E24" w:rsidP="009F694F">
            <w:pPr>
              <w:spacing w:line="276" w:lineRule="auto"/>
              <w:rPr>
                <w:lang w:val="en-GB"/>
              </w:rPr>
            </w:pPr>
          </w:p>
        </w:tc>
        <w:tc>
          <w:tcPr>
            <w:tcW w:w="0" w:type="auto"/>
            <w:vAlign w:val="center"/>
          </w:tcPr>
          <w:sdt>
            <w:sdtPr>
              <w:rPr>
                <w:rFonts w:ascii="PermianSerifTypeface" w:hAnsi="PermianSerifTypeface"/>
                <w:lang w:val="en-GB"/>
              </w:rPr>
              <w:tag w:val="goog_rdk_325"/>
              <w:id w:val="925003172"/>
            </w:sdtPr>
            <w:sdtContent>
              <w:p w14:paraId="15DF69D2" w14:textId="7433C6F3" w:rsidR="002B3CAA" w:rsidRPr="007D1547" w:rsidRDefault="00000000" w:rsidP="009F694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24"/>
                    <w:id w:val="1950119723"/>
                  </w:sdtPr>
                  <w:sdtContent>
                    <w:r w:rsidR="00E62788" w:rsidRPr="007D1547">
                      <w:rPr>
                        <w:rFonts w:ascii="PermianSerifTypeface" w:hAnsi="PermianSerifTypeface"/>
                        <w:lang w:val="en-GB"/>
                      </w:rPr>
                      <w:t>Mandatory</w:t>
                    </w:r>
                  </w:sdtContent>
                </w:sdt>
              </w:p>
            </w:sdtContent>
          </w:sdt>
          <w:p w14:paraId="36EB51BD" w14:textId="77777777" w:rsidR="00176E24" w:rsidRPr="007D1547" w:rsidRDefault="00176E24" w:rsidP="009F694F">
            <w:pPr>
              <w:spacing w:line="276" w:lineRule="auto"/>
              <w:rPr>
                <w:lang w:val="en-GB"/>
              </w:rPr>
            </w:pPr>
          </w:p>
        </w:tc>
        <w:tc>
          <w:tcPr>
            <w:tcW w:w="0" w:type="auto"/>
            <w:vAlign w:val="center"/>
          </w:tcPr>
          <w:p w14:paraId="7CAB9F31" w14:textId="5B2B5BD7" w:rsidR="002B3CAA" w:rsidRPr="007D1547" w:rsidRDefault="00000000" w:rsidP="009F694F">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27"/>
                <w:id w:val="439339941"/>
              </w:sdtPr>
              <w:sdtContent>
                <w:sdt>
                  <w:sdtPr>
                    <w:rPr>
                      <w:rFonts w:ascii="PermianSerifTypeface" w:hAnsi="PermianSerifTypeface"/>
                      <w:lang w:val="en-GB"/>
                    </w:rPr>
                    <w:tag w:val="goog_rdk_326"/>
                    <w:id w:val="-590313365"/>
                  </w:sdtPr>
                  <w:sdtContent>
                    <w:r w:rsidR="0031561B" w:rsidRPr="007D1547">
                      <w:rPr>
                        <w:rFonts w:ascii="PermianSerifTypeface" w:hAnsi="PermianSerifTypeface"/>
                        <w:lang w:val="en-GB"/>
                      </w:rPr>
                      <w:t>Application-level signing of the request by the TPP.</w:t>
                    </w:r>
                  </w:sdtContent>
                </w:sdt>
              </w:sdtContent>
            </w:sdt>
          </w:p>
        </w:tc>
      </w:tr>
      <w:tr w:rsidR="002B3CAA" w:rsidRPr="007D1547" w14:paraId="2EB806DF" w14:textId="77777777" w:rsidTr="00385077">
        <w:trPr>
          <w:tblCellSpacing w:w="15" w:type="dxa"/>
        </w:trPr>
        <w:tc>
          <w:tcPr>
            <w:tcW w:w="0" w:type="auto"/>
            <w:vAlign w:val="center"/>
          </w:tcPr>
          <w:p w14:paraId="2C4B0237"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330"/>
                <w:id w:val="1245608598"/>
              </w:sdtPr>
              <w:sdtContent>
                <w:sdt>
                  <w:sdtPr>
                    <w:rPr>
                      <w:rFonts w:ascii="PermianSerifTypeface" w:hAnsi="PermianSerifTypeface"/>
                      <w:lang w:val="en-GB"/>
                    </w:rPr>
                    <w:tag w:val="goog_rdk_329"/>
                    <w:id w:val="730888162"/>
                  </w:sdtPr>
                  <w:sdtContent>
                    <w:r w:rsidR="002B3CAA" w:rsidRPr="007D1547">
                      <w:rPr>
                        <w:rFonts w:ascii="PermianSerifTypeface" w:eastAsia="PermianSerifTypeface" w:hAnsi="PermianSerifTypeface" w:cs="PermianSerifTypeface"/>
                        <w:b/>
                        <w:bCs/>
                        <w:lang w:val="en-GB"/>
                      </w:rPr>
                      <w:t>TPP-Signature-Certificate</w:t>
                    </w:r>
                  </w:sdtContent>
                </w:sdt>
              </w:sdtContent>
            </w:sdt>
          </w:p>
        </w:tc>
        <w:tc>
          <w:tcPr>
            <w:tcW w:w="0" w:type="auto"/>
            <w:vAlign w:val="center"/>
          </w:tcPr>
          <w:sdt>
            <w:sdtPr>
              <w:rPr>
                <w:rFonts w:ascii="PermianSerifTypeface" w:hAnsi="PermianSerifTypeface"/>
                <w:lang w:val="en-GB"/>
              </w:rPr>
              <w:tag w:val="goog_rdk_332"/>
              <w:id w:val="1866779374"/>
            </w:sdtPr>
            <w:sdtContent>
              <w:p w14:paraId="54A0CA40" w14:textId="77777777" w:rsidR="002B3CAA" w:rsidRPr="007D1547" w:rsidRDefault="00000000" w:rsidP="009F694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31"/>
                    <w:id w:val="2072775683"/>
                  </w:sdtPr>
                  <w:sdtContent>
                    <w:r w:rsidR="002B3CAA" w:rsidRPr="007D1547">
                      <w:rPr>
                        <w:rFonts w:ascii="PermianSerifTypeface" w:eastAsia="PermianSerifTypeface" w:hAnsi="PermianSerifTypeface" w:cs="PermianSerifTypeface"/>
                        <w:lang w:val="en-GB"/>
                      </w:rPr>
                      <w:t>String</w:t>
                    </w:r>
                  </w:sdtContent>
                </w:sdt>
              </w:p>
            </w:sdtContent>
          </w:sdt>
          <w:p w14:paraId="377BE406" w14:textId="77777777" w:rsidR="00176E24" w:rsidRPr="007D1547" w:rsidRDefault="00176E24" w:rsidP="009F694F">
            <w:pPr>
              <w:spacing w:line="276" w:lineRule="auto"/>
              <w:rPr>
                <w:lang w:val="en-GB"/>
              </w:rPr>
            </w:pPr>
          </w:p>
        </w:tc>
        <w:tc>
          <w:tcPr>
            <w:tcW w:w="0" w:type="auto"/>
            <w:vAlign w:val="center"/>
          </w:tcPr>
          <w:sdt>
            <w:sdtPr>
              <w:rPr>
                <w:rFonts w:ascii="PermianSerifTypeface" w:hAnsi="PermianSerifTypeface"/>
                <w:lang w:val="en-GB"/>
              </w:rPr>
              <w:tag w:val="goog_rdk_334"/>
              <w:id w:val="681860710"/>
            </w:sdtPr>
            <w:sdtContent>
              <w:p w14:paraId="26E78DCD" w14:textId="7D61C95E" w:rsidR="002B3CAA" w:rsidRPr="007D1547" w:rsidRDefault="00000000" w:rsidP="009F694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33"/>
                    <w:id w:val="-722290952"/>
                  </w:sdtPr>
                  <w:sdtContent>
                    <w:r w:rsidR="00E62788" w:rsidRPr="007D1547">
                      <w:rPr>
                        <w:rFonts w:ascii="PermianSerifTypeface" w:hAnsi="PermianSerifTypeface"/>
                        <w:lang w:val="en-GB"/>
                      </w:rPr>
                      <w:t>Mandatory</w:t>
                    </w:r>
                  </w:sdtContent>
                </w:sdt>
              </w:p>
            </w:sdtContent>
          </w:sdt>
          <w:p w14:paraId="1C37C03A" w14:textId="77777777" w:rsidR="00176E24" w:rsidRPr="007D1547" w:rsidRDefault="00176E24" w:rsidP="009F694F">
            <w:pPr>
              <w:spacing w:line="276" w:lineRule="auto"/>
              <w:rPr>
                <w:lang w:val="en-GB"/>
              </w:rPr>
            </w:pPr>
          </w:p>
        </w:tc>
        <w:tc>
          <w:tcPr>
            <w:tcW w:w="0" w:type="auto"/>
            <w:vAlign w:val="center"/>
          </w:tcPr>
          <w:p w14:paraId="21D620E0" w14:textId="2D4C4CB0" w:rsidR="002B3CAA" w:rsidRPr="007D1547" w:rsidRDefault="00000000" w:rsidP="009F694F">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36"/>
                <w:id w:val="-1317637749"/>
              </w:sdtPr>
              <w:sdtContent>
                <w:sdt>
                  <w:sdtPr>
                    <w:rPr>
                      <w:rFonts w:ascii="PermianSerifTypeface" w:hAnsi="PermianSerifTypeface"/>
                      <w:lang w:val="en-GB"/>
                    </w:rPr>
                    <w:tag w:val="goog_rdk_335"/>
                    <w:id w:val="1298791856"/>
                  </w:sdtPr>
                  <w:sdtContent>
                    <w:r w:rsidR="0031561B" w:rsidRPr="007D1547">
                      <w:rPr>
                        <w:rFonts w:ascii="PermianSerifTypeface" w:hAnsi="PermianSerifTypeface"/>
                        <w:lang w:val="en-GB"/>
                      </w:rPr>
                      <w:t>The certificate used to sign the request, in base64 encoding. It must be included if a signature is present.</w:t>
                    </w:r>
                  </w:sdtContent>
                </w:sdt>
              </w:sdtContent>
            </w:sdt>
          </w:p>
        </w:tc>
      </w:tr>
    </w:tbl>
    <w:bookmarkEnd w:id="19"/>
    <w:p w14:paraId="64EC562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59B1F86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https://api.provider.com/v1/consents/ d6f9b8f4-4b10-4b9e-933b-ff9a24b5641f/status</w:t>
      </w:r>
    </w:p>
    <w:p w14:paraId="1B933FE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7B07CC3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7531925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09C847A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A21ACA" w:rsidRPr="007D1547">
        <w:rPr>
          <w:rFonts w:ascii="PermianSerifTypeface" w:hAnsi="PermianSerifTypeface"/>
          <w:lang w:val="en-GB"/>
        </w:rPr>
        <w:t>ModelDevice</w:t>
      </w:r>
      <w:proofErr w:type="spellEnd"/>
      <w:r w:rsidR="00A21ACA" w:rsidRPr="007D1547">
        <w:rPr>
          <w:rFonts w:ascii="PermianSerifTypeface" w:hAnsi="PermianSerifTypeface"/>
          <w:lang w:val="en-GB"/>
        </w:rPr>
        <w:t xml:space="preserve"> X </w:t>
      </w:r>
    </w:p>
    <w:p w14:paraId="6371E47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PSU-Geo-Location: </w:t>
      </w:r>
      <w:r w:rsidR="00A21ACA" w:rsidRPr="007D1547">
        <w:rPr>
          <w:rFonts w:ascii="PermianSerifTypeface" w:hAnsi="PermianSerifTypeface"/>
          <w:lang w:val="en-GB"/>
        </w:rPr>
        <w:t xml:space="preserve">GEO: 47.014434;28.493426 </w:t>
      </w:r>
    </w:p>
    <w:p w14:paraId="2356099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36BB8CD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54173F3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1AE2024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6B7DD54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556ADD5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F6T5gqaOQz3Qkm9bW2QY5M6Fh8/o3pzUNrzzTyAdIQ8MjbbJff7cDwDpwnFVgbQ6ZTxYm2CccovJQJuyfwO7ICtVjkkXq+FXWmZTfl2AfQwvMFuPRTlxjDLDBMOwDsYMBVBym8vSdzY7AkDPylQtD/kTxMo+4toD+oLlo7mMtpTeDs/qhvZXMnRPvE/JIE58xsiCBvUe36V1ht+WLidqk9iYxeAwTbF7kZgxXjUGBYDrz/B4fqa2FqNzdsq2+LfsAk5cDBshXq1t/vmhty7TK09KPBrbDAjm9uDbf6zA0ZSczX4rh7tBf3rc5BC+MBuLKgg1Pv9WgfWHi5BQ=="</w:t>
      </w:r>
    </w:p>
    <w:p w14:paraId="7FB9BAB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w:t>
      </w:r>
      <w:r w:rsidR="00166103" w:rsidRPr="007D1547">
        <w:rPr>
          <w:rFonts w:ascii="PermianSerifTypeface" w:hAnsi="PermianSerifTypeface"/>
          <w:b/>
          <w:bCs/>
          <w:lang w:val="en-GB"/>
        </w:rPr>
        <w:t>s</w:t>
      </w:r>
      <w:r w:rsidRPr="007D1547">
        <w:rPr>
          <w:rFonts w:ascii="PermianSerifTypeface" w:hAnsi="PermianSerifTypeface"/>
          <w:b/>
          <w:bCs/>
          <w:lang w:val="en-GB"/>
        </w:rPr>
        <w:t>e Header sample:</w:t>
      </w:r>
    </w:p>
    <w:p w14:paraId="133C676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0F57B65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(Success - 200 OK):</w:t>
      </w:r>
    </w:p>
    <w:p w14:paraId="32FB960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8B763A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consentStatus</w:t>
      </w:r>
      <w:proofErr w:type="spellEnd"/>
      <w:r w:rsidRPr="007D1547">
        <w:rPr>
          <w:rFonts w:ascii="PermianSerifTypeface" w:hAnsi="PermianSerifTypeface"/>
          <w:lang w:val="en-GB"/>
        </w:rPr>
        <w:t>": "valid"</w:t>
      </w:r>
    </w:p>
    <w:p w14:paraId="2E76169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34C94E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w:t>
      </w:r>
      <w:r w:rsidR="00166103" w:rsidRPr="007D1547">
        <w:rPr>
          <w:rFonts w:ascii="PermianSerifTypeface" w:hAnsi="PermianSerifTypeface"/>
          <w:b/>
          <w:bCs/>
          <w:lang w:val="en-GB"/>
        </w:rPr>
        <w:t>s</w:t>
      </w:r>
      <w:r w:rsidRPr="007D1547">
        <w:rPr>
          <w:rFonts w:ascii="PermianSerifTypeface" w:hAnsi="PermianSerifTypeface"/>
          <w:b/>
          <w:bCs/>
          <w:lang w:val="en-GB"/>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7D1547" w14:paraId="0BC9E2A7" w14:textId="77777777" w:rsidTr="00385077">
        <w:trPr>
          <w:tblHeader/>
          <w:tblCellSpacing w:w="15" w:type="dxa"/>
        </w:trPr>
        <w:tc>
          <w:tcPr>
            <w:tcW w:w="0" w:type="auto"/>
            <w:vAlign w:val="center"/>
            <w:hideMark/>
          </w:tcPr>
          <w:p w14:paraId="2BF99F7D" w14:textId="1E2F7D45"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 xml:space="preserve">Name </w:t>
            </w:r>
          </w:p>
        </w:tc>
        <w:tc>
          <w:tcPr>
            <w:tcW w:w="1045" w:type="dxa"/>
            <w:vAlign w:val="center"/>
            <w:hideMark/>
          </w:tcPr>
          <w:p w14:paraId="22684705" w14:textId="34DD579C"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157955AC" w14:textId="62415421"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18" w:type="dxa"/>
            <w:vAlign w:val="center"/>
            <w:hideMark/>
          </w:tcPr>
          <w:p w14:paraId="6AD86C91" w14:textId="3919F851"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3159E5CF" w14:textId="77777777" w:rsidTr="00385077">
        <w:trPr>
          <w:tblCellSpacing w:w="15" w:type="dxa"/>
        </w:trPr>
        <w:tc>
          <w:tcPr>
            <w:tcW w:w="0" w:type="auto"/>
            <w:vAlign w:val="center"/>
            <w:hideMark/>
          </w:tcPr>
          <w:p w14:paraId="5B08CA6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7B49B1E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553BA923" w14:textId="05AE1A87" w:rsidR="002B3CAA" w:rsidRPr="007D1547" w:rsidRDefault="0031561B"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18" w:type="dxa"/>
            <w:vAlign w:val="center"/>
            <w:hideMark/>
          </w:tcPr>
          <w:p w14:paraId="6CD48E09" w14:textId="1759CCB2" w:rsidR="002B3CAA" w:rsidRPr="007D1547" w:rsidRDefault="0031561B" w:rsidP="009F694F">
            <w:pPr>
              <w:spacing w:line="276" w:lineRule="auto"/>
              <w:rPr>
                <w:rFonts w:ascii="PermianSerifTypeface" w:hAnsi="PermianSerifTypeface"/>
                <w:lang w:val="en-GB"/>
              </w:rPr>
            </w:pPr>
            <w:r w:rsidRPr="007D1547">
              <w:rPr>
                <w:rFonts w:ascii="PermianSerifTypeface" w:hAnsi="PermianSerifTypeface"/>
                <w:lang w:val="en-GB"/>
              </w:rPr>
              <w:t>Unique ID generated by the TPP to identify the request.</w:t>
            </w:r>
          </w:p>
        </w:tc>
      </w:tr>
    </w:tbl>
    <w:p w14:paraId="60D1F77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717"/>
        <w:gridCol w:w="1422"/>
        <w:gridCol w:w="6087"/>
      </w:tblGrid>
      <w:tr w:rsidR="002B3CAA" w:rsidRPr="007D1547" w14:paraId="5FA8D6D7" w14:textId="77777777" w:rsidTr="00385077">
        <w:trPr>
          <w:tblHeader/>
          <w:tblCellSpacing w:w="15" w:type="dxa"/>
        </w:trPr>
        <w:tc>
          <w:tcPr>
            <w:tcW w:w="0" w:type="auto"/>
            <w:vAlign w:val="center"/>
            <w:hideMark/>
          </w:tcPr>
          <w:p w14:paraId="720F4BB9" w14:textId="24E5CBD5"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Parameter</w:t>
            </w:r>
          </w:p>
        </w:tc>
        <w:tc>
          <w:tcPr>
            <w:tcW w:w="0" w:type="auto"/>
            <w:vAlign w:val="center"/>
            <w:hideMark/>
          </w:tcPr>
          <w:p w14:paraId="4FD8DA96" w14:textId="5A2C4FCF"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92" w:type="dxa"/>
          </w:tcPr>
          <w:p w14:paraId="4D46995D" w14:textId="4F8C962F"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6042" w:type="dxa"/>
            <w:vAlign w:val="center"/>
            <w:hideMark/>
          </w:tcPr>
          <w:p w14:paraId="28765BB4" w14:textId="2CFF2FAA"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238169BD" w14:textId="77777777" w:rsidTr="00385077">
        <w:trPr>
          <w:tblCellSpacing w:w="15" w:type="dxa"/>
        </w:trPr>
        <w:tc>
          <w:tcPr>
            <w:tcW w:w="0" w:type="auto"/>
            <w:vAlign w:val="center"/>
            <w:hideMark/>
          </w:tcPr>
          <w:p w14:paraId="6B46D6C3"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consentStatus</w:t>
            </w:r>
            <w:proofErr w:type="spellEnd"/>
          </w:p>
        </w:tc>
        <w:tc>
          <w:tcPr>
            <w:tcW w:w="0" w:type="auto"/>
            <w:vAlign w:val="center"/>
            <w:hideMark/>
          </w:tcPr>
          <w:p w14:paraId="17A9DCD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2" w:type="dxa"/>
          </w:tcPr>
          <w:p w14:paraId="6A892001" w14:textId="40A2A538" w:rsidR="002B3CAA" w:rsidRPr="007D1547" w:rsidRDefault="0031561B"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6042" w:type="dxa"/>
            <w:vAlign w:val="center"/>
            <w:hideMark/>
          </w:tcPr>
          <w:p w14:paraId="299DBDA7" w14:textId="00A7CB8F" w:rsidR="002B3CAA" w:rsidRPr="007D1547" w:rsidRDefault="0031561B"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w:t>
            </w:r>
            <w:proofErr w:type="gramStart"/>
            <w:r w:rsidRPr="007D1547">
              <w:rPr>
                <w:rFonts w:ascii="PermianSerifTypeface" w:hAnsi="PermianSerifTypeface"/>
                <w:lang w:val="en-GB"/>
              </w:rPr>
              <w:t>current status</w:t>
            </w:r>
            <w:proofErr w:type="gramEnd"/>
            <w:r w:rsidRPr="007D1547">
              <w:rPr>
                <w:rFonts w:ascii="PermianSerifTypeface" w:hAnsi="PermianSerifTypeface"/>
                <w:lang w:val="en-GB"/>
              </w:rPr>
              <w:t xml:space="preserve"> of the consent (valid, expired, revoked, rejected, etc.).</w:t>
            </w:r>
          </w:p>
        </w:tc>
      </w:tr>
    </w:tbl>
    <w:p w14:paraId="36C248B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566D1C4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2E3A52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62442B6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C40EA0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"category": "ERROR",</w:t>
      </w:r>
    </w:p>
    <w:p w14:paraId="115ED47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7E092BB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r w:rsidR="00A21ACA" w:rsidRPr="007D1547">
        <w:rPr>
          <w:rFonts w:ascii="PermianSerifTypeface" w:hAnsi="PermianSerifTypeface"/>
          <w:lang w:val="en-GB"/>
        </w:rPr>
        <w:t>,</w:t>
      </w:r>
    </w:p>
    <w:p w14:paraId="40E034C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7455697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BBBFCC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5DC622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b/>
          <w:bCs/>
          <w:lang w:val="en-GB"/>
        </w:rPr>
      </w:pPr>
      <w:r w:rsidRPr="007D1547">
        <w:rPr>
          <w:rFonts w:ascii="PermianSerifTypeface" w:hAnsi="PermianSerifTypeface"/>
          <w:b/>
          <w:bCs/>
          <w:lang w:val="en-GB"/>
        </w:rPr>
        <w:t>}</w:t>
      </w:r>
    </w:p>
    <w:p w14:paraId="32ADB36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5E336A96" w14:textId="77777777" w:rsidTr="00385077">
        <w:trPr>
          <w:tblHeader/>
          <w:tblCellSpacing w:w="15" w:type="dxa"/>
        </w:trPr>
        <w:tc>
          <w:tcPr>
            <w:tcW w:w="2360" w:type="dxa"/>
            <w:vAlign w:val="center"/>
            <w:hideMark/>
          </w:tcPr>
          <w:p w14:paraId="4CC761D6" w14:textId="7F3C0080" w:rsidR="002B3CAA" w:rsidRPr="007D1547" w:rsidRDefault="0031561B" w:rsidP="009F694F">
            <w:pPr>
              <w:spacing w:line="276" w:lineRule="auto"/>
              <w:rPr>
                <w:rFonts w:ascii="PermianSerifTypeface" w:hAnsi="PermianSerifTypeface"/>
                <w:b/>
                <w:bCs/>
                <w:lang w:val="en-GB"/>
              </w:rPr>
            </w:pPr>
            <w:bookmarkStart w:id="20" w:name="_Hlk223967048"/>
            <w:r w:rsidRPr="007D1547">
              <w:rPr>
                <w:rFonts w:ascii="PermianSerifTypeface" w:hAnsi="PermianSerifTypeface"/>
                <w:b/>
                <w:bCs/>
                <w:lang w:val="en-GB"/>
              </w:rPr>
              <w:t>Parameter</w:t>
            </w:r>
          </w:p>
        </w:tc>
        <w:tc>
          <w:tcPr>
            <w:tcW w:w="821" w:type="dxa"/>
            <w:vAlign w:val="center"/>
            <w:hideMark/>
          </w:tcPr>
          <w:p w14:paraId="1801212B" w14:textId="4FAF540C"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76" w:type="dxa"/>
          </w:tcPr>
          <w:p w14:paraId="7E621A9A" w14:textId="00005793"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169" w:type="dxa"/>
            <w:vAlign w:val="center"/>
            <w:hideMark/>
          </w:tcPr>
          <w:p w14:paraId="14A377B0" w14:textId="15E3671A" w:rsidR="002B3CAA" w:rsidRPr="007D1547" w:rsidRDefault="0031561B"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3AF613DA" w14:textId="77777777" w:rsidTr="00385077">
        <w:trPr>
          <w:tblCellSpacing w:w="15" w:type="dxa"/>
        </w:trPr>
        <w:tc>
          <w:tcPr>
            <w:tcW w:w="2360" w:type="dxa"/>
            <w:vAlign w:val="center"/>
            <w:hideMark/>
          </w:tcPr>
          <w:p w14:paraId="758CD98D"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3782E6F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33E45FFD" w14:textId="6CB68A34"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5B432BD9" w14:textId="0EBAB1CE" w:rsidR="002B3CAA" w:rsidRPr="007D1547" w:rsidRDefault="00CC73C2" w:rsidP="009F694F">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p>
        </w:tc>
      </w:tr>
      <w:tr w:rsidR="002B3CAA" w:rsidRPr="007D1547" w14:paraId="6687798B" w14:textId="77777777" w:rsidTr="00385077">
        <w:trPr>
          <w:tblCellSpacing w:w="15" w:type="dxa"/>
        </w:trPr>
        <w:tc>
          <w:tcPr>
            <w:tcW w:w="2360" w:type="dxa"/>
            <w:vAlign w:val="center"/>
            <w:hideMark/>
          </w:tcPr>
          <w:p w14:paraId="0D645AE1"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5DFF248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202A4BFB" w14:textId="19990A10"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11B1A158" w14:textId="2278210A" w:rsidR="002B3CAA" w:rsidRPr="007D1547" w:rsidRDefault="00CC73C2" w:rsidP="009F694F">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2B3CAA" w:rsidRPr="007D1547" w14:paraId="70D18433" w14:textId="77777777" w:rsidTr="00385077">
        <w:trPr>
          <w:tblCellSpacing w:w="15" w:type="dxa"/>
        </w:trPr>
        <w:tc>
          <w:tcPr>
            <w:tcW w:w="2360" w:type="dxa"/>
            <w:vAlign w:val="center"/>
            <w:hideMark/>
          </w:tcPr>
          <w:p w14:paraId="764EBBC2"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458601C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40FE21C1" w14:textId="3972F071"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7061BE61" w14:textId="1536E532" w:rsidR="002B3CAA" w:rsidRPr="007D1547" w:rsidRDefault="00CC73C2" w:rsidP="009F694F">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2B3CAA" w:rsidRPr="007D1547" w14:paraId="0284B03A" w14:textId="77777777" w:rsidTr="00385077">
        <w:trPr>
          <w:tblCellSpacing w:w="15" w:type="dxa"/>
        </w:trPr>
        <w:tc>
          <w:tcPr>
            <w:tcW w:w="2360" w:type="dxa"/>
            <w:vAlign w:val="center"/>
            <w:hideMark/>
          </w:tcPr>
          <w:p w14:paraId="30C98733"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3E546DF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480A9C27" w14:textId="6794EF32"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5A1569B2" w14:textId="03A06222" w:rsidR="002B3CAA" w:rsidRPr="007D1547" w:rsidRDefault="00CC73C2" w:rsidP="009F694F">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2B3CAA" w:rsidRPr="007D1547" w14:paraId="026AEAF9" w14:textId="77777777" w:rsidTr="00385077">
        <w:trPr>
          <w:tblCellSpacing w:w="15" w:type="dxa"/>
        </w:trPr>
        <w:tc>
          <w:tcPr>
            <w:tcW w:w="2360" w:type="dxa"/>
            <w:vAlign w:val="center"/>
          </w:tcPr>
          <w:p w14:paraId="37695D63"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6030814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3FDC30E6" w14:textId="0E088740"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CC73C2" w:rsidRPr="007D1547">
              <w:rPr>
                <w:rFonts w:ascii="PermianSerifTypeface" w:hAnsi="PermianSerifTypeface"/>
                <w:lang w:val="en-GB"/>
              </w:rPr>
              <w:t>ti</w:t>
            </w:r>
            <w:r w:rsidRPr="007D1547">
              <w:rPr>
                <w:rFonts w:ascii="PermianSerifTypeface" w:hAnsi="PermianSerifTypeface"/>
                <w:lang w:val="en-GB"/>
              </w:rPr>
              <w:t>onal</w:t>
            </w:r>
          </w:p>
        </w:tc>
        <w:tc>
          <w:tcPr>
            <w:tcW w:w="5169" w:type="dxa"/>
            <w:vAlign w:val="center"/>
          </w:tcPr>
          <w:p w14:paraId="7D4CB28E" w14:textId="7258D338" w:rsidR="002B3CAA" w:rsidRPr="007D1547" w:rsidRDefault="00CC73C2" w:rsidP="009F694F">
            <w:pPr>
              <w:spacing w:line="276" w:lineRule="auto"/>
              <w:jc w:val="both"/>
              <w:rPr>
                <w:rFonts w:ascii="PermianSerifTypeface" w:hAnsi="PermianSerifTypeface"/>
                <w:lang w:val="en-GB"/>
              </w:rPr>
            </w:pPr>
            <w:r w:rsidRPr="007D1547">
              <w:rPr>
                <w:rFonts w:ascii="PermianSerifTypeface" w:hAnsi="PermianSerifTypeface"/>
                <w:lang w:val="en-GB"/>
              </w:rPr>
              <w:t>Indicates the exact location of the error.</w:t>
            </w:r>
          </w:p>
        </w:tc>
      </w:tr>
      <w:bookmarkEnd w:id="20"/>
    </w:tbl>
    <w:p w14:paraId="5AC50FD2" w14:textId="77777777" w:rsidR="002B3CAA" w:rsidRPr="007D1547" w:rsidRDefault="002B3CAA" w:rsidP="009F694F">
      <w:pPr>
        <w:spacing w:line="276" w:lineRule="auto"/>
        <w:rPr>
          <w:rFonts w:ascii="PermianSerifTypeface" w:hAnsi="PermianSerifTypeface"/>
          <w:sz w:val="24"/>
          <w:szCs w:val="24"/>
          <w:lang w:val="en-GB"/>
        </w:rPr>
      </w:pPr>
    </w:p>
    <w:p w14:paraId="54FCE26D" w14:textId="77777777" w:rsidR="002B3CAA" w:rsidRPr="007D1547" w:rsidRDefault="002B3CAA" w:rsidP="009F694F">
      <w:pPr>
        <w:pStyle w:val="ListParagraph"/>
        <w:numPr>
          <w:ilvl w:val="0"/>
          <w:numId w:val="8"/>
        </w:numPr>
        <w:spacing w:line="276" w:lineRule="auto"/>
        <w:rPr>
          <w:rFonts w:ascii="PermianSerifTypeface" w:hAnsi="PermianSerifTypeface"/>
          <w:sz w:val="24"/>
          <w:szCs w:val="24"/>
          <w:lang w:val="en-GB"/>
        </w:rPr>
      </w:pPr>
      <w:r w:rsidRPr="007D1547">
        <w:rPr>
          <w:rFonts w:ascii="PermianSerifTypeface" w:hAnsi="PermianSerifTypeface"/>
          <w:sz w:val="24"/>
          <w:szCs w:val="24"/>
          <w:lang w:val="en-GB"/>
        </w:rPr>
        <w:t>Accounts Endpoint</w:t>
      </w:r>
    </w:p>
    <w:p w14:paraId="0487591A" w14:textId="2162156B" w:rsidR="002B3CAA" w:rsidRPr="007D1547" w:rsidRDefault="00CC73C2" w:rsidP="009F694F">
      <w:pPr>
        <w:spacing w:line="276" w:lineRule="auto"/>
        <w:ind w:left="360"/>
        <w:rPr>
          <w:rFonts w:ascii="PermianSerifTypeface" w:hAnsi="PermianSerifTypeface"/>
          <w:b/>
          <w:bCs/>
          <w:i/>
          <w:iCs/>
          <w:sz w:val="24"/>
          <w:szCs w:val="24"/>
          <w:u w:val="single"/>
          <w:lang w:val="en-GB"/>
        </w:rPr>
      </w:pPr>
      <w:r w:rsidRPr="007D1547">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Read account list</w:t>
      </w:r>
    </w:p>
    <w:p w14:paraId="5771E454" w14:textId="716E5D99" w:rsidR="002B3CAA" w:rsidRPr="007D1547" w:rsidRDefault="00CC73C2"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Method type</w:t>
      </w:r>
      <w:r w:rsidR="002B3CAA" w:rsidRPr="007D1547">
        <w:rPr>
          <w:rFonts w:ascii="PermianSerifTypeface" w:hAnsi="PermianSerifTypeface"/>
          <w:b/>
          <w:bCs/>
          <w:sz w:val="24"/>
          <w:szCs w:val="24"/>
          <w:lang w:val="en-GB"/>
        </w:rPr>
        <w:t>:</w:t>
      </w:r>
      <w:r w:rsidR="001B7FDC"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GET /v1/accounts</w:t>
      </w:r>
    </w:p>
    <w:p w14:paraId="475158F6" w14:textId="0DE4B1AA" w:rsidR="002B3CAA" w:rsidRPr="007D1547" w:rsidRDefault="00CC73C2"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1B7FDC"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This method allows the TPP to obtain a list of accounts held by the PSU for which there is a valid consent. The returned data includes essential information about each account, such as the IBAN, currency, and other account details. This method is essential in the context of Account Information Services (AIS)</w:t>
      </w:r>
      <w:r w:rsidR="002B3CAA" w:rsidRPr="007D1547">
        <w:rPr>
          <w:rFonts w:ascii="PermianSerifTypeface" w:hAnsi="PermianSerifTypeface"/>
          <w:sz w:val="24"/>
          <w:szCs w:val="24"/>
          <w:lang w:val="en-GB"/>
        </w:rPr>
        <w:t>.</w:t>
      </w:r>
    </w:p>
    <w:p w14:paraId="16CEA52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Query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68DE0FAE" w14:textId="77777777" w:rsidTr="00385077">
        <w:trPr>
          <w:tblHeader/>
          <w:tblCellSpacing w:w="15" w:type="dxa"/>
        </w:trPr>
        <w:tc>
          <w:tcPr>
            <w:tcW w:w="1510" w:type="dxa"/>
            <w:vAlign w:val="center"/>
            <w:hideMark/>
          </w:tcPr>
          <w:p w14:paraId="10A32742" w14:textId="12F4392B" w:rsidR="002B3CAA" w:rsidRPr="007D1547" w:rsidRDefault="00CC73C2" w:rsidP="009F694F">
            <w:pPr>
              <w:spacing w:line="276" w:lineRule="auto"/>
              <w:rPr>
                <w:rFonts w:ascii="PermianSerifTypeface" w:hAnsi="PermianSerifTypeface"/>
                <w:b/>
                <w:bCs/>
                <w:lang w:val="en-GB"/>
              </w:rPr>
            </w:pPr>
            <w:bookmarkStart w:id="21" w:name="_Hlk223967838"/>
            <w:r w:rsidRPr="007D1547">
              <w:rPr>
                <w:rFonts w:ascii="PermianSerifTypeface" w:hAnsi="PermianSerifTypeface"/>
                <w:b/>
                <w:bCs/>
                <w:lang w:val="en-GB"/>
              </w:rPr>
              <w:t>Name</w:t>
            </w:r>
          </w:p>
        </w:tc>
        <w:tc>
          <w:tcPr>
            <w:tcW w:w="1671" w:type="dxa"/>
            <w:vAlign w:val="center"/>
            <w:hideMark/>
          </w:tcPr>
          <w:p w14:paraId="5E25D123" w14:textId="15C18CA9" w:rsidR="002B3CAA" w:rsidRPr="007D1547" w:rsidRDefault="00CC73C2"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hideMark/>
          </w:tcPr>
          <w:p w14:paraId="6BD51476" w14:textId="7BDFBCC2" w:rsidR="002B3CAA" w:rsidRPr="007D1547" w:rsidRDefault="00CC73C2"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058" w:type="dxa"/>
            <w:vAlign w:val="center"/>
            <w:hideMark/>
          </w:tcPr>
          <w:p w14:paraId="687EF085" w14:textId="17ACB238" w:rsidR="002B3CAA" w:rsidRPr="007D1547" w:rsidRDefault="00CC73C2"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15B622A9" w14:textId="77777777" w:rsidTr="00385077">
        <w:trPr>
          <w:tblCellSpacing w:w="15" w:type="dxa"/>
        </w:trPr>
        <w:tc>
          <w:tcPr>
            <w:tcW w:w="1510" w:type="dxa"/>
            <w:vAlign w:val="center"/>
            <w:hideMark/>
          </w:tcPr>
          <w:p w14:paraId="2A0C7F99"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withBalance</w:t>
            </w:r>
            <w:proofErr w:type="spellEnd"/>
          </w:p>
        </w:tc>
        <w:tc>
          <w:tcPr>
            <w:tcW w:w="1671" w:type="dxa"/>
            <w:vAlign w:val="center"/>
            <w:hideMark/>
          </w:tcPr>
          <w:p w14:paraId="3C87CDF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Boolean</w:t>
            </w:r>
          </w:p>
        </w:tc>
        <w:tc>
          <w:tcPr>
            <w:tcW w:w="1387" w:type="dxa"/>
            <w:vAlign w:val="center"/>
            <w:hideMark/>
          </w:tcPr>
          <w:p w14:paraId="40F4B40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058" w:type="dxa"/>
            <w:vAlign w:val="center"/>
            <w:hideMark/>
          </w:tcPr>
          <w:p w14:paraId="06AC2939" w14:textId="1240C3A7" w:rsidR="002B3CAA" w:rsidRPr="007D1547" w:rsidRDefault="00CC73C2"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If included, this parameter must have the value true or false. If the parameter is true, the function will return the list of accessible payment accounts, including the account balance, to the extent that this has been granted by the PSU through consent and is available from </w:t>
            </w:r>
            <w:r w:rsidRPr="007D1547">
              <w:rPr>
                <w:rFonts w:ascii="PermianSerifTypeface" w:hAnsi="PermianSerifTypeface"/>
                <w:lang w:val="en-GB"/>
              </w:rPr>
              <w:lastRenderedPageBreak/>
              <w:t>the ASPSP. If the parameter is false or not provided, the list of accounts will be returned without balances.</w:t>
            </w:r>
          </w:p>
        </w:tc>
      </w:tr>
    </w:tbl>
    <w:bookmarkEnd w:id="21"/>
    <w:p w14:paraId="075C74A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lastRenderedPageBreak/>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4"/>
        <w:gridCol w:w="1029"/>
        <w:gridCol w:w="1221"/>
        <w:gridCol w:w="5852"/>
      </w:tblGrid>
      <w:tr w:rsidR="002B3CAA" w:rsidRPr="007D1547" w14:paraId="26C5A2F1" w14:textId="77777777" w:rsidTr="00385077">
        <w:trPr>
          <w:tblHeader/>
          <w:tblCellSpacing w:w="15" w:type="dxa"/>
        </w:trPr>
        <w:tc>
          <w:tcPr>
            <w:tcW w:w="0" w:type="auto"/>
            <w:vAlign w:val="center"/>
            <w:hideMark/>
          </w:tcPr>
          <w:p w14:paraId="00F3FA8C" w14:textId="2220CC07" w:rsidR="002B3CAA" w:rsidRPr="007D1547" w:rsidRDefault="00CC73C2" w:rsidP="009F694F">
            <w:pPr>
              <w:spacing w:line="276" w:lineRule="auto"/>
              <w:rPr>
                <w:rFonts w:ascii="PermianSerifTypeface" w:hAnsi="PermianSerifTypeface"/>
                <w:b/>
                <w:bCs/>
                <w:lang w:val="en-GB"/>
              </w:rPr>
            </w:pPr>
            <w:bookmarkStart w:id="22" w:name="_Hlk223967846"/>
            <w:r w:rsidRPr="007D1547">
              <w:rPr>
                <w:rFonts w:ascii="PermianSerifTypeface" w:hAnsi="PermianSerifTypeface"/>
                <w:b/>
                <w:bCs/>
                <w:lang w:val="en-GB"/>
              </w:rPr>
              <w:t>Name</w:t>
            </w:r>
          </w:p>
        </w:tc>
        <w:tc>
          <w:tcPr>
            <w:tcW w:w="0" w:type="auto"/>
            <w:vAlign w:val="center"/>
            <w:hideMark/>
          </w:tcPr>
          <w:p w14:paraId="2ADF721A" w14:textId="32487FEC" w:rsidR="002B3CAA" w:rsidRPr="007D1547" w:rsidRDefault="00CC73C2"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59290D7C" w14:textId="2378CEAB" w:rsidR="002B3CAA" w:rsidRPr="007D1547" w:rsidRDefault="00CC73C2"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07" w:type="dxa"/>
            <w:vAlign w:val="center"/>
            <w:hideMark/>
          </w:tcPr>
          <w:p w14:paraId="16F742AD" w14:textId="0206D833" w:rsidR="002B3CAA" w:rsidRPr="007D1547" w:rsidRDefault="00CC73C2"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CFDB5F4" w14:textId="77777777" w:rsidTr="00385077">
        <w:trPr>
          <w:tblCellSpacing w:w="15" w:type="dxa"/>
        </w:trPr>
        <w:tc>
          <w:tcPr>
            <w:tcW w:w="0" w:type="auto"/>
            <w:vAlign w:val="center"/>
            <w:hideMark/>
          </w:tcPr>
          <w:p w14:paraId="0708C4F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0" w:type="auto"/>
            <w:vAlign w:val="center"/>
            <w:hideMark/>
          </w:tcPr>
          <w:p w14:paraId="7678907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0A4B1E8B" w14:textId="1175EB6D"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hideMark/>
          </w:tcPr>
          <w:p w14:paraId="7EDF70F7" w14:textId="428BAD5A" w:rsidR="002B3CAA" w:rsidRPr="007D1547" w:rsidRDefault="005975D4" w:rsidP="009F694F">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w:t>
            </w:r>
            <w:r w:rsidR="002B3CAA" w:rsidRPr="007D1547">
              <w:rPr>
                <w:rFonts w:ascii="PermianSerifTypeface" w:hAnsi="PermianSerifTypeface"/>
                <w:lang w:val="en-GB"/>
              </w:rPr>
              <w:t>.</w:t>
            </w:r>
          </w:p>
        </w:tc>
      </w:tr>
      <w:tr w:rsidR="002B3CAA" w:rsidRPr="007D1547" w14:paraId="6FDBCA7A" w14:textId="77777777" w:rsidTr="00385077">
        <w:trPr>
          <w:tblCellSpacing w:w="15" w:type="dxa"/>
        </w:trPr>
        <w:tc>
          <w:tcPr>
            <w:tcW w:w="0" w:type="auto"/>
            <w:vAlign w:val="center"/>
          </w:tcPr>
          <w:p w14:paraId="0C3A4628" w14:textId="77777777" w:rsidR="002B3CAA" w:rsidRPr="007D1547" w:rsidDel="00D21D54"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Consent-ID</w:t>
            </w:r>
          </w:p>
        </w:tc>
        <w:tc>
          <w:tcPr>
            <w:tcW w:w="0" w:type="auto"/>
            <w:vAlign w:val="center"/>
          </w:tcPr>
          <w:p w14:paraId="32A23151" w14:textId="77777777" w:rsidR="002B3CAA" w:rsidRPr="007D1547" w:rsidDel="00D21D54"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134AC087" w14:textId="29330E7B" w:rsidR="002B3CAA" w:rsidRPr="007D1547" w:rsidDel="00D21D54"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tcPr>
          <w:p w14:paraId="35C8B530" w14:textId="55C3945B" w:rsidR="002B3CAA" w:rsidRPr="007D1547" w:rsidDel="00D21D54" w:rsidRDefault="005975D4" w:rsidP="009F694F">
            <w:pPr>
              <w:spacing w:line="276" w:lineRule="auto"/>
              <w:jc w:val="both"/>
              <w:rPr>
                <w:rFonts w:ascii="PermianSerifTypeface" w:hAnsi="PermianSerifTypeface"/>
                <w:lang w:val="en-GB"/>
              </w:rPr>
            </w:pPr>
            <w:r w:rsidRPr="007D1547">
              <w:rPr>
                <w:rFonts w:ascii="PermianSerifTypeface" w:hAnsi="PermianSerifTypeface"/>
                <w:lang w:val="en-GB"/>
              </w:rPr>
              <w:t>Unique ID of the consent based on which the TPP has access to the accounts</w:t>
            </w:r>
            <w:r w:rsidR="00183ADA" w:rsidRPr="007D1547">
              <w:rPr>
                <w:rFonts w:ascii="PermianSerifTypeface" w:hAnsi="PermianSerifTypeface"/>
                <w:lang w:val="en-GB"/>
              </w:rPr>
              <w:t>.</w:t>
            </w:r>
          </w:p>
        </w:tc>
      </w:tr>
      <w:tr w:rsidR="002B3CAA" w:rsidRPr="007D1547" w14:paraId="72209162" w14:textId="77777777" w:rsidTr="00385077">
        <w:trPr>
          <w:tblCellSpacing w:w="15" w:type="dxa"/>
        </w:trPr>
        <w:tc>
          <w:tcPr>
            <w:tcW w:w="0" w:type="auto"/>
            <w:vAlign w:val="center"/>
            <w:hideMark/>
          </w:tcPr>
          <w:p w14:paraId="5DF3949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PSU-IP-Address</w:t>
            </w:r>
          </w:p>
        </w:tc>
        <w:tc>
          <w:tcPr>
            <w:tcW w:w="0" w:type="auto"/>
            <w:vAlign w:val="center"/>
            <w:hideMark/>
          </w:tcPr>
          <w:p w14:paraId="64976E6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2072EBDD" w14:textId="68DA3F46"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hideMark/>
          </w:tcPr>
          <w:p w14:paraId="73CF4896" w14:textId="760839F5" w:rsidR="002B3CAA" w:rsidRPr="007D1547" w:rsidRDefault="005975D4" w:rsidP="009F694F">
            <w:pPr>
              <w:spacing w:line="276" w:lineRule="auto"/>
              <w:jc w:val="both"/>
              <w:rPr>
                <w:rFonts w:ascii="PermianSerifTypeface" w:hAnsi="PermianSerifTypeface"/>
                <w:lang w:val="en-GB"/>
              </w:rPr>
            </w:pPr>
            <w:r w:rsidRPr="007D1547">
              <w:rPr>
                <w:rFonts w:ascii="PermianSerifTypeface" w:hAnsi="PermianSerifTypeface"/>
                <w:lang w:val="en-GB"/>
              </w:rPr>
              <w:t>The IP address of the PSU. In the case of a call without PSU involvement, the TPP fills in 0.0.0.0</w:t>
            </w:r>
            <w:r w:rsidR="002B3CAA" w:rsidRPr="007D1547">
              <w:rPr>
                <w:rFonts w:ascii="PermianSerifTypeface" w:hAnsi="PermianSerifTypeface"/>
                <w:lang w:val="en-GB"/>
              </w:rPr>
              <w:t>.</w:t>
            </w:r>
          </w:p>
        </w:tc>
      </w:tr>
      <w:tr w:rsidR="002B3CAA" w:rsidRPr="007D1547" w14:paraId="730F3C9B" w14:textId="77777777" w:rsidTr="00385077">
        <w:trPr>
          <w:tblCellSpacing w:w="15" w:type="dxa"/>
        </w:trPr>
        <w:tc>
          <w:tcPr>
            <w:tcW w:w="0" w:type="auto"/>
            <w:vAlign w:val="center"/>
            <w:hideMark/>
          </w:tcPr>
          <w:p w14:paraId="6676563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PSU-Device-ID</w:t>
            </w:r>
          </w:p>
        </w:tc>
        <w:tc>
          <w:tcPr>
            <w:tcW w:w="0" w:type="auto"/>
            <w:vAlign w:val="center"/>
            <w:hideMark/>
          </w:tcPr>
          <w:p w14:paraId="64D627F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06C7FA1D" w14:textId="1DFC9E8C"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r w:rsidR="002B3CAA" w:rsidRPr="007D1547">
              <w:rPr>
                <w:rFonts w:ascii="PermianSerifTypeface" w:hAnsi="PermianSerifTypeface"/>
                <w:lang w:val="en-GB"/>
              </w:rPr>
              <w:br/>
            </w:r>
          </w:p>
        </w:tc>
        <w:tc>
          <w:tcPr>
            <w:tcW w:w="5807" w:type="dxa"/>
            <w:vAlign w:val="center"/>
            <w:hideMark/>
          </w:tcPr>
          <w:p w14:paraId="40D2D3AC" w14:textId="337EA5C5" w:rsidR="002B3CAA" w:rsidRPr="007D1547" w:rsidRDefault="005975D4" w:rsidP="009F694F">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r w:rsidR="002B3CAA" w:rsidRPr="007D1547">
              <w:rPr>
                <w:rFonts w:ascii="PermianSerifTypeface" w:hAnsi="PermianSerifTypeface"/>
                <w:lang w:val="en-GB"/>
              </w:rPr>
              <w:t>.</w:t>
            </w:r>
          </w:p>
        </w:tc>
      </w:tr>
      <w:tr w:rsidR="002B3CAA" w:rsidRPr="007D1547" w14:paraId="3A78E16D" w14:textId="77777777" w:rsidTr="00385077">
        <w:trPr>
          <w:tblCellSpacing w:w="15" w:type="dxa"/>
        </w:trPr>
        <w:tc>
          <w:tcPr>
            <w:tcW w:w="0" w:type="auto"/>
            <w:vAlign w:val="center"/>
          </w:tcPr>
          <w:p w14:paraId="2A94FF5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3113ADC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5AFD8B18" w14:textId="1E2BCE97"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tcPr>
          <w:p w14:paraId="4BCE0A95" w14:textId="4A694F95" w:rsidR="002B3CAA" w:rsidRPr="007D1547" w:rsidRDefault="005975D4" w:rsidP="009F694F">
            <w:pPr>
              <w:spacing w:line="276" w:lineRule="auto"/>
              <w:jc w:val="both"/>
              <w:rPr>
                <w:rFonts w:ascii="PermianSerifTypeface" w:hAnsi="PermianSerifTypeface"/>
                <w:lang w:val="en-GB"/>
              </w:rPr>
            </w:pPr>
            <w:r w:rsidRPr="007D1547">
              <w:rPr>
                <w:rFonts w:ascii="PermianSerifTypeface" w:hAnsi="PermianSerifTypeface"/>
                <w:lang w:val="en-GB"/>
              </w:rPr>
              <w:t>The name/model (generic) of the device from which the PSU connects.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r w:rsidR="002B3CAA" w:rsidRPr="007D1547">
              <w:rPr>
                <w:rFonts w:ascii="PermianSerifTypeface" w:hAnsi="PermianSerifTypeface"/>
                <w:lang w:val="en-GB"/>
              </w:rPr>
              <w:t>.</w:t>
            </w:r>
          </w:p>
        </w:tc>
      </w:tr>
      <w:tr w:rsidR="002B3CAA" w:rsidRPr="007D1547" w14:paraId="6F9182CC" w14:textId="77777777" w:rsidTr="00385077">
        <w:trPr>
          <w:tblCellSpacing w:w="15" w:type="dxa"/>
        </w:trPr>
        <w:tc>
          <w:tcPr>
            <w:tcW w:w="0" w:type="auto"/>
            <w:vAlign w:val="center"/>
          </w:tcPr>
          <w:p w14:paraId="4A6CF0A2"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51"/>
                <w:id w:val="-1143892383"/>
              </w:sdtPr>
              <w:sdtContent>
                <w:r w:rsidR="002B3CAA" w:rsidRPr="007D1547">
                  <w:rPr>
                    <w:rFonts w:ascii="PermianSerifTypeface" w:eastAsia="PermianSerifTypeface" w:hAnsi="PermianSerifTypeface" w:cs="PermianSerifTypeface"/>
                    <w:b/>
                    <w:bCs/>
                    <w:lang w:val="en-GB"/>
                  </w:rPr>
                  <w:t>PSU-Geo-Location</w:t>
                </w:r>
              </w:sdtContent>
            </w:sdt>
          </w:p>
        </w:tc>
        <w:tc>
          <w:tcPr>
            <w:tcW w:w="0" w:type="auto"/>
            <w:vAlign w:val="center"/>
          </w:tcPr>
          <w:p w14:paraId="50584F1E"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53"/>
                <w:id w:val="1707829403"/>
              </w:sdtPr>
              <w:sdtContent>
                <w:r w:rsidR="002B3CAA" w:rsidRPr="007D1547">
                  <w:rPr>
                    <w:rFonts w:ascii="PermianSerifTypeface" w:eastAsia="PermianSerifTypeface" w:hAnsi="PermianSerifTypeface" w:cs="PermianSerifTypeface"/>
                    <w:lang w:val="en-GB"/>
                  </w:rPr>
                  <w:t>String</w:t>
                </w:r>
              </w:sdtContent>
            </w:sdt>
          </w:p>
        </w:tc>
        <w:tc>
          <w:tcPr>
            <w:tcW w:w="0" w:type="auto"/>
            <w:vAlign w:val="center"/>
          </w:tcPr>
          <w:p w14:paraId="66E00AB0" w14:textId="23A04622"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CC73C2" w:rsidRPr="007D1547">
              <w:rPr>
                <w:rFonts w:ascii="PermianSerifTypeface" w:hAnsi="PermianSerifTypeface"/>
                <w:lang w:val="en-GB"/>
              </w:rPr>
              <w:t>t</w:t>
            </w:r>
            <w:r w:rsidRPr="007D1547">
              <w:rPr>
                <w:rFonts w:ascii="PermianSerifTypeface" w:hAnsi="PermianSerifTypeface"/>
                <w:lang w:val="en-GB"/>
              </w:rPr>
              <w:t>ional</w:t>
            </w:r>
          </w:p>
        </w:tc>
        <w:tc>
          <w:tcPr>
            <w:tcW w:w="5807" w:type="dxa"/>
            <w:vAlign w:val="center"/>
          </w:tcPr>
          <w:p w14:paraId="3C06E525" w14:textId="3BB1681C"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57"/>
                <w:id w:val="1647398977"/>
              </w:sdtPr>
              <w:sdtContent>
                <w:r w:rsidR="005975D4" w:rsidRPr="007D1547">
                  <w:rPr>
                    <w:rFonts w:ascii="PermianSerifTypeface" w:hAnsi="PermianSerifTypeface"/>
                    <w:lang w:val="en-GB"/>
                  </w:rPr>
                  <w:t>The transmitted geographical location of the corresponding HTTP request between the PSU and TPP, if available</w:t>
                </w:r>
                <w:r w:rsidR="002B3CAA" w:rsidRPr="007D1547">
                  <w:rPr>
                    <w:rFonts w:ascii="PermianSerifTypeface" w:eastAsia="PermianSerifTypeface" w:hAnsi="PermianSerifTypeface" w:cs="PermianSerifTypeface"/>
                    <w:lang w:val="en-GB"/>
                  </w:rPr>
                  <w:t>.</w:t>
                </w:r>
              </w:sdtContent>
            </w:sdt>
          </w:p>
        </w:tc>
      </w:tr>
      <w:tr w:rsidR="002B3CAA" w:rsidRPr="007D1547" w14:paraId="7D336221" w14:textId="77777777" w:rsidTr="00385077">
        <w:trPr>
          <w:tblCellSpacing w:w="15" w:type="dxa"/>
        </w:trPr>
        <w:tc>
          <w:tcPr>
            <w:tcW w:w="0" w:type="auto"/>
            <w:vAlign w:val="center"/>
            <w:hideMark/>
          </w:tcPr>
          <w:p w14:paraId="3C53BB7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Date</w:t>
            </w:r>
          </w:p>
        </w:tc>
        <w:tc>
          <w:tcPr>
            <w:tcW w:w="0" w:type="auto"/>
            <w:vAlign w:val="center"/>
            <w:hideMark/>
          </w:tcPr>
          <w:p w14:paraId="734B27F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Datetime</w:t>
            </w:r>
          </w:p>
        </w:tc>
        <w:tc>
          <w:tcPr>
            <w:tcW w:w="0" w:type="auto"/>
            <w:vAlign w:val="center"/>
            <w:hideMark/>
          </w:tcPr>
          <w:p w14:paraId="2549B608" w14:textId="64BFCD45" w:rsidR="002B3CAA" w:rsidRPr="007D1547" w:rsidRDefault="00CC73C2"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hideMark/>
          </w:tcPr>
          <w:p w14:paraId="17D90F79" w14:textId="1C602886" w:rsidR="002B3CAA" w:rsidRPr="007D1547" w:rsidRDefault="005975D4"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2B3CAA" w:rsidRPr="007D1547" w14:paraId="4B6C12C8" w14:textId="77777777" w:rsidTr="00385077">
        <w:trPr>
          <w:tblCellSpacing w:w="15" w:type="dxa"/>
        </w:trPr>
        <w:tc>
          <w:tcPr>
            <w:tcW w:w="0" w:type="auto"/>
            <w:vAlign w:val="center"/>
          </w:tcPr>
          <w:p w14:paraId="37488FA3"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312"/>
                <w:id w:val="650726896"/>
              </w:sdtPr>
              <w:sdtContent>
                <w:sdt>
                  <w:sdtPr>
                    <w:rPr>
                      <w:rFonts w:ascii="PermianSerifTypeface" w:hAnsi="PermianSerifTypeface"/>
                      <w:lang w:val="en-GB"/>
                    </w:rPr>
                    <w:tag w:val="goog_rdk_311"/>
                    <w:id w:val="1004947346"/>
                  </w:sdtPr>
                  <w:sdtContent>
                    <w:r w:rsidR="002B3CAA" w:rsidRPr="007D1547">
                      <w:rPr>
                        <w:rFonts w:ascii="PermianSerifTypeface" w:eastAsia="PermianSerifTypeface" w:hAnsi="PermianSerifTypeface" w:cs="PermianSerifTypeface"/>
                        <w:b/>
                        <w:bCs/>
                        <w:lang w:val="en-GB"/>
                      </w:rPr>
                      <w:t>Digest</w:t>
                    </w:r>
                  </w:sdtContent>
                </w:sdt>
              </w:sdtContent>
            </w:sdt>
          </w:p>
        </w:tc>
        <w:tc>
          <w:tcPr>
            <w:tcW w:w="0" w:type="auto"/>
            <w:vAlign w:val="center"/>
          </w:tcPr>
          <w:sdt>
            <w:sdtPr>
              <w:rPr>
                <w:rFonts w:ascii="PermianSerifTypeface" w:hAnsi="PermianSerifTypeface"/>
                <w:lang w:val="en-GB"/>
              </w:rPr>
              <w:tag w:val="goog_rdk_314"/>
              <w:id w:val="38877603"/>
            </w:sdtPr>
            <w:sdtContent>
              <w:p w14:paraId="75BB3F98"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313"/>
                    <w:id w:val="1956510149"/>
                  </w:sdtPr>
                  <w:sdtContent>
                    <w:r w:rsidR="002B3CAA" w:rsidRPr="007D1547">
                      <w:rPr>
                        <w:rFonts w:ascii="PermianSerifTypeface" w:eastAsia="PermianSerifTypeface" w:hAnsi="PermianSerifTypeface" w:cs="PermianSerifTypeface"/>
                        <w:lang w:val="en-GB"/>
                      </w:rPr>
                      <w:t>String</w:t>
                    </w:r>
                  </w:sdtContent>
                </w:sdt>
              </w:p>
            </w:sdtContent>
          </w:sdt>
          <w:p w14:paraId="2B83B330" w14:textId="77777777" w:rsidR="00176E24" w:rsidRPr="007D1547" w:rsidRDefault="00176E24" w:rsidP="009F694F">
            <w:pPr>
              <w:spacing w:line="276" w:lineRule="auto"/>
              <w:rPr>
                <w:lang w:val="en-GB"/>
              </w:rPr>
            </w:pPr>
          </w:p>
        </w:tc>
        <w:tc>
          <w:tcPr>
            <w:tcW w:w="0" w:type="auto"/>
            <w:vAlign w:val="center"/>
          </w:tcPr>
          <w:sdt>
            <w:sdtPr>
              <w:rPr>
                <w:rFonts w:ascii="PermianSerifTypeface" w:hAnsi="PermianSerifTypeface"/>
                <w:lang w:val="en-GB"/>
              </w:rPr>
              <w:tag w:val="goog_rdk_316"/>
              <w:id w:val="2005310046"/>
            </w:sdtPr>
            <w:sdtContent>
              <w:p w14:paraId="767E13C6" w14:textId="57EFB67F"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315"/>
                    <w:id w:val="1508793177"/>
                  </w:sdtPr>
                  <w:sdtContent>
                    <w:r w:rsidR="00CC73C2" w:rsidRPr="007D1547">
                      <w:rPr>
                        <w:rFonts w:ascii="PermianSerifTypeface" w:eastAsia="PermianSerifTypeface" w:hAnsi="PermianSerifTypeface" w:cs="PermianSerifTypeface"/>
                        <w:lang w:val="en-GB"/>
                      </w:rPr>
                      <w:t>Mandatory</w:t>
                    </w:r>
                  </w:sdtContent>
                </w:sdt>
              </w:p>
            </w:sdtContent>
          </w:sdt>
          <w:p w14:paraId="5DC97CE0" w14:textId="77777777" w:rsidR="00176E24" w:rsidRPr="007D1547" w:rsidRDefault="00176E24" w:rsidP="009F694F">
            <w:pPr>
              <w:spacing w:line="276" w:lineRule="auto"/>
              <w:rPr>
                <w:lang w:val="en-GB"/>
              </w:rPr>
            </w:pPr>
          </w:p>
        </w:tc>
        <w:tc>
          <w:tcPr>
            <w:tcW w:w="5807" w:type="dxa"/>
            <w:vAlign w:val="center"/>
          </w:tcPr>
          <w:p w14:paraId="15C89796" w14:textId="408D6377" w:rsidR="002B3CAA"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318"/>
                <w:id w:val="-1447296494"/>
              </w:sdtPr>
              <w:sdtContent>
                <w:sdt>
                  <w:sdtPr>
                    <w:rPr>
                      <w:rFonts w:ascii="PermianSerifTypeface" w:hAnsi="PermianSerifTypeface"/>
                      <w:lang w:val="en-GB"/>
                    </w:rPr>
                    <w:tag w:val="goog_rdk_317"/>
                    <w:id w:val="-1265685183"/>
                  </w:sdtPr>
                  <w:sdtContent>
                    <w:r w:rsidR="005975D4" w:rsidRPr="007D1547">
                      <w:rPr>
                        <w:rFonts w:ascii="PermianSerifTypeface" w:hAnsi="PermianSerifTypeface"/>
                        <w:lang w:val="en-GB"/>
                      </w:rPr>
                      <w:t>It is included if and only if the "Signature" element is included in the request header.</w:t>
                    </w:r>
                  </w:sdtContent>
                </w:sdt>
              </w:sdtContent>
            </w:sdt>
          </w:p>
        </w:tc>
      </w:tr>
      <w:tr w:rsidR="00AD1E7F" w:rsidRPr="007D1547" w14:paraId="7D96EEAC" w14:textId="77777777" w:rsidTr="00385077">
        <w:trPr>
          <w:tblCellSpacing w:w="15" w:type="dxa"/>
        </w:trPr>
        <w:tc>
          <w:tcPr>
            <w:tcW w:w="0" w:type="auto"/>
            <w:vAlign w:val="center"/>
          </w:tcPr>
          <w:p w14:paraId="0C1972D4" w14:textId="77777777" w:rsidR="00AD1E7F" w:rsidRPr="007D1547" w:rsidRDefault="00000000" w:rsidP="00AD1E7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21"/>
                <w:id w:val="1712692067"/>
              </w:sdtPr>
              <w:sdtContent>
                <w:sdt>
                  <w:sdtPr>
                    <w:rPr>
                      <w:rFonts w:ascii="PermianSerifTypeface" w:hAnsi="PermianSerifTypeface"/>
                      <w:lang w:val="en-GB"/>
                    </w:rPr>
                    <w:tag w:val="goog_rdk_320"/>
                    <w:id w:val="2092955854"/>
                  </w:sdtPr>
                  <w:sdtContent>
                    <w:r w:rsidR="00AD1E7F" w:rsidRPr="007D1547">
                      <w:rPr>
                        <w:rFonts w:ascii="PermianSerifTypeface" w:eastAsia="PermianSerifTypeface" w:hAnsi="PermianSerifTypeface" w:cs="PermianSerifTypeface"/>
                        <w:b/>
                        <w:bCs/>
                        <w:lang w:val="en-GB"/>
                      </w:rPr>
                      <w:t>Signature</w:t>
                    </w:r>
                  </w:sdtContent>
                </w:sdt>
              </w:sdtContent>
            </w:sdt>
          </w:p>
        </w:tc>
        <w:tc>
          <w:tcPr>
            <w:tcW w:w="0" w:type="auto"/>
            <w:vAlign w:val="center"/>
          </w:tcPr>
          <w:sdt>
            <w:sdtPr>
              <w:rPr>
                <w:rFonts w:ascii="PermianSerifTypeface" w:hAnsi="PermianSerifTypeface"/>
                <w:lang w:val="en-GB"/>
              </w:rPr>
              <w:tag w:val="goog_rdk_323"/>
              <w:id w:val="1812592711"/>
            </w:sdtPr>
            <w:sdtContent>
              <w:p w14:paraId="4756DF45" w14:textId="77777777" w:rsidR="00AD1E7F" w:rsidRPr="007D1547" w:rsidRDefault="00000000" w:rsidP="00AD1E7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22"/>
                    <w:id w:val="859700681"/>
                  </w:sdtPr>
                  <w:sdtContent>
                    <w:r w:rsidR="00AD1E7F" w:rsidRPr="007D1547">
                      <w:rPr>
                        <w:rFonts w:ascii="PermianSerifTypeface" w:eastAsia="PermianSerifTypeface" w:hAnsi="PermianSerifTypeface" w:cs="PermianSerifTypeface"/>
                        <w:lang w:val="en-GB"/>
                      </w:rPr>
                      <w:t>String</w:t>
                    </w:r>
                  </w:sdtContent>
                </w:sdt>
              </w:p>
            </w:sdtContent>
          </w:sdt>
          <w:p w14:paraId="6AC03301" w14:textId="77777777" w:rsidR="00AD1E7F" w:rsidRPr="007D1547" w:rsidRDefault="00AD1E7F" w:rsidP="00AD1E7F">
            <w:pPr>
              <w:spacing w:line="276" w:lineRule="auto"/>
              <w:rPr>
                <w:lang w:val="en-GB"/>
              </w:rPr>
            </w:pPr>
          </w:p>
        </w:tc>
        <w:tc>
          <w:tcPr>
            <w:tcW w:w="0" w:type="auto"/>
            <w:vAlign w:val="center"/>
          </w:tcPr>
          <w:sdt>
            <w:sdtPr>
              <w:rPr>
                <w:rFonts w:ascii="PermianSerifTypeface" w:hAnsi="PermianSerifTypeface"/>
                <w:lang w:val="en-GB"/>
              </w:rPr>
              <w:tag w:val="goog_rdk_325"/>
              <w:id w:val="1841968537"/>
            </w:sdtPr>
            <w:sdtContent>
              <w:p w14:paraId="6A719E81" w14:textId="1E0481D4" w:rsidR="00AD1E7F" w:rsidRPr="007D1547" w:rsidRDefault="00000000" w:rsidP="00AD1E7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24"/>
                    <w:id w:val="2117943161"/>
                  </w:sdtPr>
                  <w:sdtContent>
                    <w:r w:rsidR="00AD1E7F" w:rsidRPr="007D1547">
                      <w:rPr>
                        <w:rFonts w:ascii="PermianSerifTypeface" w:eastAsia="PermianSerifTypeface" w:hAnsi="PermianSerifTypeface" w:cs="PermianSerifTypeface"/>
                        <w:lang w:val="en-GB"/>
                      </w:rPr>
                      <w:t>Mandatory</w:t>
                    </w:r>
                  </w:sdtContent>
                </w:sdt>
              </w:p>
            </w:sdtContent>
          </w:sdt>
          <w:p w14:paraId="23DA9F58" w14:textId="77777777" w:rsidR="00AD1E7F" w:rsidRPr="007D1547" w:rsidRDefault="00AD1E7F" w:rsidP="00AD1E7F">
            <w:pPr>
              <w:spacing w:line="276" w:lineRule="auto"/>
              <w:rPr>
                <w:lang w:val="en-GB"/>
              </w:rPr>
            </w:pPr>
          </w:p>
        </w:tc>
        <w:tc>
          <w:tcPr>
            <w:tcW w:w="5807" w:type="dxa"/>
            <w:vAlign w:val="center"/>
          </w:tcPr>
          <w:p w14:paraId="151FBCB3" w14:textId="1DA23A3F" w:rsidR="00AD1E7F" w:rsidRPr="007D1547" w:rsidRDefault="00000000" w:rsidP="00AD1E7F">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27"/>
                <w:id w:val="-415163618"/>
              </w:sdtPr>
              <w:sdtContent>
                <w:sdt>
                  <w:sdtPr>
                    <w:rPr>
                      <w:rFonts w:ascii="PermianSerifTypeface" w:hAnsi="PermianSerifTypeface"/>
                      <w:lang w:val="en-GB"/>
                    </w:rPr>
                    <w:tag w:val="goog_rdk_326"/>
                    <w:id w:val="-1766980719"/>
                  </w:sdtPr>
                  <w:sdtContent>
                    <w:r w:rsidR="00AD1E7F" w:rsidRPr="007D1547">
                      <w:rPr>
                        <w:rFonts w:ascii="PermianSerifTypeface" w:hAnsi="PermianSerifTypeface"/>
                        <w:lang w:val="en-GB"/>
                      </w:rPr>
                      <w:t>Application-level signing of the request by the TPP.</w:t>
                    </w:r>
                  </w:sdtContent>
                </w:sdt>
              </w:sdtContent>
            </w:sdt>
          </w:p>
        </w:tc>
      </w:tr>
      <w:tr w:rsidR="00AD1E7F" w:rsidRPr="007D1547" w14:paraId="6F0A3A2F" w14:textId="77777777" w:rsidTr="00385077">
        <w:trPr>
          <w:tblCellSpacing w:w="15" w:type="dxa"/>
        </w:trPr>
        <w:tc>
          <w:tcPr>
            <w:tcW w:w="0" w:type="auto"/>
            <w:vAlign w:val="center"/>
          </w:tcPr>
          <w:p w14:paraId="224F3FE9" w14:textId="77777777" w:rsidR="00AD1E7F" w:rsidRPr="007D1547" w:rsidRDefault="00000000" w:rsidP="00AD1E7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30"/>
                <w:id w:val="2019433446"/>
              </w:sdtPr>
              <w:sdtContent>
                <w:sdt>
                  <w:sdtPr>
                    <w:rPr>
                      <w:rFonts w:ascii="PermianSerifTypeface" w:hAnsi="PermianSerifTypeface"/>
                      <w:lang w:val="en-GB"/>
                    </w:rPr>
                    <w:tag w:val="goog_rdk_329"/>
                    <w:id w:val="-1922402878"/>
                  </w:sdtPr>
                  <w:sdtContent>
                    <w:r w:rsidR="00AD1E7F" w:rsidRPr="007D1547">
                      <w:rPr>
                        <w:rFonts w:ascii="PermianSerifTypeface" w:eastAsia="PermianSerifTypeface" w:hAnsi="PermianSerifTypeface" w:cs="PermianSerifTypeface"/>
                        <w:b/>
                        <w:bCs/>
                        <w:lang w:val="en-GB"/>
                      </w:rPr>
                      <w:t>TPP-Signature-Certificate</w:t>
                    </w:r>
                  </w:sdtContent>
                </w:sdt>
              </w:sdtContent>
            </w:sdt>
          </w:p>
        </w:tc>
        <w:tc>
          <w:tcPr>
            <w:tcW w:w="0" w:type="auto"/>
            <w:vAlign w:val="center"/>
          </w:tcPr>
          <w:sdt>
            <w:sdtPr>
              <w:rPr>
                <w:rFonts w:ascii="PermianSerifTypeface" w:hAnsi="PermianSerifTypeface"/>
                <w:lang w:val="en-GB"/>
              </w:rPr>
              <w:tag w:val="goog_rdk_332"/>
              <w:id w:val="-57488329"/>
            </w:sdtPr>
            <w:sdtContent>
              <w:p w14:paraId="55539832" w14:textId="77777777" w:rsidR="00AD1E7F" w:rsidRPr="007D1547" w:rsidRDefault="00000000" w:rsidP="00AD1E7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31"/>
                    <w:id w:val="-1243936427"/>
                  </w:sdtPr>
                  <w:sdtContent>
                    <w:r w:rsidR="00AD1E7F" w:rsidRPr="007D1547">
                      <w:rPr>
                        <w:rFonts w:ascii="PermianSerifTypeface" w:eastAsia="PermianSerifTypeface" w:hAnsi="PermianSerifTypeface" w:cs="PermianSerifTypeface"/>
                        <w:lang w:val="en-GB"/>
                      </w:rPr>
                      <w:t>String</w:t>
                    </w:r>
                  </w:sdtContent>
                </w:sdt>
              </w:p>
            </w:sdtContent>
          </w:sdt>
          <w:p w14:paraId="0302AC1B" w14:textId="77777777" w:rsidR="00AD1E7F" w:rsidRPr="007D1547" w:rsidRDefault="00AD1E7F" w:rsidP="00AD1E7F">
            <w:pPr>
              <w:spacing w:line="276" w:lineRule="auto"/>
              <w:rPr>
                <w:lang w:val="en-GB"/>
              </w:rPr>
            </w:pPr>
          </w:p>
        </w:tc>
        <w:tc>
          <w:tcPr>
            <w:tcW w:w="0" w:type="auto"/>
            <w:vAlign w:val="center"/>
          </w:tcPr>
          <w:sdt>
            <w:sdtPr>
              <w:rPr>
                <w:rFonts w:ascii="PermianSerifTypeface" w:hAnsi="PermianSerifTypeface"/>
                <w:lang w:val="en-GB"/>
              </w:rPr>
              <w:tag w:val="goog_rdk_334"/>
              <w:id w:val="1544953579"/>
            </w:sdtPr>
            <w:sdtContent>
              <w:p w14:paraId="1891378A" w14:textId="3D980E2D" w:rsidR="00AD1E7F" w:rsidRPr="007D1547" w:rsidRDefault="00000000" w:rsidP="00AD1E7F">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333"/>
                    <w:id w:val="1499840700"/>
                  </w:sdtPr>
                  <w:sdtContent>
                    <w:r w:rsidR="00AD1E7F" w:rsidRPr="007D1547">
                      <w:rPr>
                        <w:rFonts w:ascii="PermianSerifTypeface" w:eastAsia="PermianSerifTypeface" w:hAnsi="PermianSerifTypeface" w:cs="PermianSerifTypeface"/>
                        <w:lang w:val="en-GB"/>
                      </w:rPr>
                      <w:t>Mandatory</w:t>
                    </w:r>
                  </w:sdtContent>
                </w:sdt>
              </w:p>
            </w:sdtContent>
          </w:sdt>
          <w:p w14:paraId="160C77AA" w14:textId="77777777" w:rsidR="00AD1E7F" w:rsidRPr="007D1547" w:rsidRDefault="00AD1E7F" w:rsidP="00AD1E7F">
            <w:pPr>
              <w:spacing w:line="276" w:lineRule="auto"/>
              <w:rPr>
                <w:lang w:val="en-GB"/>
              </w:rPr>
            </w:pPr>
          </w:p>
        </w:tc>
        <w:tc>
          <w:tcPr>
            <w:tcW w:w="5807" w:type="dxa"/>
            <w:vAlign w:val="center"/>
          </w:tcPr>
          <w:p w14:paraId="775766A8" w14:textId="6E9C4899" w:rsidR="00AD1E7F" w:rsidRPr="007D1547" w:rsidRDefault="00000000" w:rsidP="00AD1E7F">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36"/>
                <w:id w:val="-114133831"/>
              </w:sdtPr>
              <w:sdtContent>
                <w:sdt>
                  <w:sdtPr>
                    <w:rPr>
                      <w:rFonts w:ascii="PermianSerifTypeface" w:hAnsi="PermianSerifTypeface"/>
                      <w:lang w:val="en-GB"/>
                    </w:rPr>
                    <w:tag w:val="goog_rdk_335"/>
                    <w:id w:val="1121197283"/>
                  </w:sdtPr>
                  <w:sdtContent>
                    <w:r w:rsidR="00AD1E7F" w:rsidRPr="007D1547">
                      <w:rPr>
                        <w:rFonts w:ascii="PermianSerifTypeface" w:hAnsi="PermianSerifTypeface"/>
                        <w:lang w:val="en-GB"/>
                      </w:rPr>
                      <w:t>The certificate used to sign the request, in base64 encoding. It must be included if a signature is present.</w:t>
                    </w:r>
                  </w:sdtContent>
                </w:sdt>
              </w:sdtContent>
            </w:sdt>
          </w:p>
        </w:tc>
      </w:tr>
    </w:tbl>
    <w:bookmarkEnd w:id="22"/>
    <w:p w14:paraId="7667005A"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6885707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https://api.provider.com/v1/accounts</w:t>
      </w:r>
    </w:p>
    <w:p w14:paraId="62382AC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1FCDA17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Consent-ID: d6f9b8f4-4b10-4b9e-933b-ff9a24b5641f</w:t>
      </w:r>
    </w:p>
    <w:p w14:paraId="2EB8C45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PSU-IP-Address: 192.168.0.10</w:t>
      </w:r>
    </w:p>
    <w:p w14:paraId="0150796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074EF2D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183ADA" w:rsidRPr="007D1547">
        <w:rPr>
          <w:rFonts w:ascii="PermianSerifTypeface" w:hAnsi="PermianSerifTypeface"/>
          <w:lang w:val="en-GB"/>
        </w:rPr>
        <w:t>ModelDevice</w:t>
      </w:r>
      <w:proofErr w:type="spellEnd"/>
      <w:r w:rsidR="00183ADA" w:rsidRPr="007D1547">
        <w:rPr>
          <w:rFonts w:ascii="PermianSerifTypeface" w:hAnsi="PermianSerifTypeface"/>
          <w:lang w:val="en-GB"/>
        </w:rPr>
        <w:t xml:space="preserve"> X </w:t>
      </w:r>
    </w:p>
    <w:p w14:paraId="7AC6C3F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365910B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11E247D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30E9FDE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1BBDA29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55134C6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F6T5gqaOQz3Qkm9bW2QY5M6Fh8/FivYpno3pzUNrzzTyAdIQ8MjbbJff7cDwDpwnFVgbQ6ZTxYm2CccovJQJuyfwO7ICtVjkkXZTfl2AfQwvMFuPRTlxjDLDBMOwDsYMBVBym8vSdzY7AkDPylQtD/kTxMo+4toD+oLlo7mMtpTeDs/qhvZXMnRPvE/JIE58xsiCBvUe36V1ht+WLidqk9iYxeAwTbF7kZgxXjUGBYDrz/B4fqa2FqNzdsq2+LfsAk5cDBshXq1t/vmhty7TK09KPBrbDAjm9uDbf6zA0ZSczX4rh7tBf3rc5BC+MBuLKgg1Pv9WgfWHi5BQ=="</w:t>
      </w:r>
    </w:p>
    <w:p w14:paraId="6065F0B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41CF8CC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52582C9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(Success - 200 OK):</w:t>
      </w:r>
    </w:p>
    <w:p w14:paraId="1BB2B01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119132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"accounts": [</w:t>
      </w:r>
    </w:p>
    <w:p w14:paraId="2A019C7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ADD138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 "acc-123456789",</w:t>
      </w:r>
    </w:p>
    <w:p w14:paraId="2E4394D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71B0B6D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2362662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"product": "</w:t>
      </w:r>
      <w:proofErr w:type="spellStart"/>
      <w:r w:rsidRPr="007D1547">
        <w:rPr>
          <w:rFonts w:ascii="PermianSerifTypeface" w:hAnsi="PermianSerifTypeface"/>
          <w:lang w:val="en-GB"/>
        </w:rPr>
        <w:t>Cont</w:t>
      </w:r>
      <w:proofErr w:type="spellEnd"/>
      <w:r w:rsidRPr="007D1547">
        <w:rPr>
          <w:rFonts w:ascii="PermianSerifTypeface" w:hAnsi="PermianSerifTypeface"/>
          <w:lang w:val="en-GB"/>
        </w:rPr>
        <w:t xml:space="preserve"> </w:t>
      </w:r>
      <w:proofErr w:type="spellStart"/>
      <w:r w:rsidRPr="007D1547">
        <w:rPr>
          <w:rFonts w:ascii="PermianSerifTypeface" w:hAnsi="PermianSerifTypeface"/>
          <w:lang w:val="en-GB"/>
        </w:rPr>
        <w:t>Curent</w:t>
      </w:r>
      <w:proofErr w:type="spellEnd"/>
      <w:r w:rsidRPr="007D1547">
        <w:rPr>
          <w:rFonts w:ascii="PermianSerifTypeface" w:hAnsi="PermianSerifTypeface"/>
          <w:lang w:val="en-GB"/>
        </w:rPr>
        <w:t>",</w:t>
      </w:r>
    </w:p>
    <w:p w14:paraId="10F6250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cashAccountType</w:t>
      </w:r>
      <w:proofErr w:type="spellEnd"/>
      <w:r w:rsidRPr="007D1547">
        <w:rPr>
          <w:rFonts w:ascii="PermianSerifTypeface" w:hAnsi="PermianSerifTypeface"/>
          <w:lang w:val="en-GB"/>
        </w:rPr>
        <w:t>": "CACC",</w:t>
      </w:r>
    </w:p>
    <w:p w14:paraId="4DF6B01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"_links": {</w:t>
      </w:r>
    </w:p>
    <w:p w14:paraId="0BCD5D1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6077DCF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 acc-123456789/balances"</w:t>
      </w:r>
    </w:p>
    <w:p w14:paraId="7164EBB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7B47CB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"transactions": {</w:t>
      </w:r>
    </w:p>
    <w:p w14:paraId="722238C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 acc-123456789/transactions"</w:t>
      </w:r>
    </w:p>
    <w:p w14:paraId="25E9D7A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703111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BB356A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A10207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7B9EF9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 "acc-987654321",</w:t>
      </w:r>
    </w:p>
    <w:p w14:paraId="732A1BF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"MD21BBB000000022553456999",</w:t>
      </w:r>
    </w:p>
    <w:p w14:paraId="317FF34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14A5B4B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"product": "</w:t>
      </w:r>
      <w:proofErr w:type="spellStart"/>
      <w:r w:rsidRPr="007D1547">
        <w:rPr>
          <w:rFonts w:ascii="PermianSerifTypeface" w:hAnsi="PermianSerifTypeface"/>
          <w:lang w:val="en-GB"/>
        </w:rPr>
        <w:t>Cont</w:t>
      </w:r>
      <w:proofErr w:type="spellEnd"/>
      <w:r w:rsidRPr="007D1547">
        <w:rPr>
          <w:rFonts w:ascii="PermianSerifTypeface" w:hAnsi="PermianSerifTypeface"/>
          <w:lang w:val="en-GB"/>
        </w:rPr>
        <w:t xml:space="preserve"> de </w:t>
      </w:r>
      <w:proofErr w:type="spellStart"/>
      <w:r w:rsidRPr="007D1547">
        <w:rPr>
          <w:rFonts w:ascii="PermianSerifTypeface" w:hAnsi="PermianSerifTypeface"/>
          <w:lang w:val="en-GB"/>
        </w:rPr>
        <w:t>Economii</w:t>
      </w:r>
      <w:proofErr w:type="spellEnd"/>
      <w:r w:rsidRPr="007D1547">
        <w:rPr>
          <w:rFonts w:ascii="PermianSerifTypeface" w:hAnsi="PermianSerifTypeface"/>
          <w:lang w:val="en-GB"/>
        </w:rPr>
        <w:t>",</w:t>
      </w:r>
    </w:p>
    <w:p w14:paraId="34122E2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cashAccountType</w:t>
      </w:r>
      <w:proofErr w:type="spellEnd"/>
      <w:r w:rsidRPr="007D1547">
        <w:rPr>
          <w:rFonts w:ascii="PermianSerifTypeface" w:hAnsi="PermianSerifTypeface"/>
          <w:lang w:val="en-GB"/>
        </w:rPr>
        <w:t>": "SVGS",</w:t>
      </w:r>
    </w:p>
    <w:p w14:paraId="3881D3C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"_links": {</w:t>
      </w:r>
    </w:p>
    <w:p w14:paraId="67A56C6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503D7F3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 acc-987654321/balances"</w:t>
      </w:r>
    </w:p>
    <w:p w14:paraId="6246573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F8CCAF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7528A5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4912E8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0B3AAF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67B3AEF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w:t>
      </w:r>
      <w:proofErr w:type="spellStart"/>
      <w:r w:rsidRPr="007D1547">
        <w:rPr>
          <w:rFonts w:ascii="PermianSerifTypeface" w:hAnsi="PermianSerifTypeface"/>
          <w:b/>
          <w:bCs/>
          <w:lang w:val="en-GB"/>
        </w:rPr>
        <w:t>withBalance</w:t>
      </w:r>
      <w:proofErr w:type="spellEnd"/>
      <w:r w:rsidRPr="007D1547">
        <w:rPr>
          <w:rFonts w:ascii="PermianSerifTypeface" w:hAnsi="PermianSerifTypeface"/>
          <w:b/>
          <w:bCs/>
          <w:lang w:val="en-GB"/>
        </w:rPr>
        <w:t xml:space="preserve"> (Success - 200 OK):</w:t>
      </w:r>
    </w:p>
    <w:p w14:paraId="734BE14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410ED07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"accounts": [</w:t>
      </w:r>
    </w:p>
    <w:p w14:paraId="706127F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A46554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 "acc-123456789",</w:t>
      </w:r>
    </w:p>
    <w:p w14:paraId="5741F05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17ADFCE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08CB950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"product": "</w:t>
      </w:r>
      <w:proofErr w:type="spellStart"/>
      <w:r w:rsidRPr="007D1547">
        <w:rPr>
          <w:rFonts w:ascii="PermianSerifTypeface" w:hAnsi="PermianSerifTypeface"/>
          <w:lang w:val="en-GB"/>
        </w:rPr>
        <w:t>Cont</w:t>
      </w:r>
      <w:proofErr w:type="spellEnd"/>
      <w:r w:rsidRPr="007D1547">
        <w:rPr>
          <w:rFonts w:ascii="PermianSerifTypeface" w:hAnsi="PermianSerifTypeface"/>
          <w:lang w:val="en-GB"/>
        </w:rPr>
        <w:t xml:space="preserve"> MDL",</w:t>
      </w:r>
    </w:p>
    <w:p w14:paraId="05207A4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cashAccountType</w:t>
      </w:r>
      <w:proofErr w:type="spellEnd"/>
      <w:r w:rsidRPr="007D1547">
        <w:rPr>
          <w:rFonts w:ascii="PermianSerifTypeface" w:hAnsi="PermianSerifTypeface"/>
          <w:lang w:val="en-GB"/>
        </w:rPr>
        <w:t>": "CACC",</w:t>
      </w:r>
    </w:p>
    <w:p w14:paraId="4A005FC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0B67D2B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90B02B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balanceType</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w:t>
      </w:r>
    </w:p>
    <w:p w14:paraId="26739FE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roofErr w:type="spellStart"/>
      <w:r w:rsidRPr="007D1547">
        <w:rPr>
          <w:rFonts w:ascii="PermianSerifTypeface" w:hAnsi="PermianSerifTypeface"/>
          <w:lang w:val="en-GB"/>
        </w:rPr>
        <w:t>balanceAmount</w:t>
      </w:r>
      <w:proofErr w:type="spellEnd"/>
      <w:r w:rsidRPr="007D1547">
        <w:rPr>
          <w:rFonts w:ascii="PermianSerifTypeface" w:hAnsi="PermianSerifTypeface"/>
          <w:lang w:val="en-GB"/>
        </w:rPr>
        <w:t>": {</w:t>
      </w:r>
    </w:p>
    <w:p w14:paraId="3CC9A1E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1E54FDF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"99999.99"</w:t>
      </w:r>
    </w:p>
    <w:p w14:paraId="3DA0183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1CED3B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lastChangeDateTime</w:t>
      </w:r>
      <w:proofErr w:type="spellEnd"/>
      <w:r w:rsidRPr="007D1547">
        <w:rPr>
          <w:rFonts w:ascii="PermianSerifTypeface" w:hAnsi="PermianSerifTypeface"/>
          <w:lang w:val="en-GB"/>
        </w:rPr>
        <w:t>": "2024-08-25T00:00:00Z"</w:t>
      </w:r>
    </w:p>
    <w:p w14:paraId="369E1C5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AB1A97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CBF2A1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"_links": {</w:t>
      </w:r>
    </w:p>
    <w:p w14:paraId="0CBEE23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"transactions": {</w:t>
      </w:r>
    </w:p>
    <w:p w14:paraId="11F834D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"/v1/accounts/acc-123456789/transactions"</w:t>
      </w:r>
    </w:p>
    <w:p w14:paraId="7A10CB9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15E45E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8AB983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9FC2B5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A18420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6FAA366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7D1547" w14:paraId="0277BAA0" w14:textId="77777777" w:rsidTr="00385077">
        <w:trPr>
          <w:tblHeader/>
          <w:tblCellSpacing w:w="15" w:type="dxa"/>
        </w:trPr>
        <w:tc>
          <w:tcPr>
            <w:tcW w:w="0" w:type="auto"/>
            <w:vAlign w:val="center"/>
            <w:hideMark/>
          </w:tcPr>
          <w:p w14:paraId="6FF5CCCE" w14:textId="2C5E5425" w:rsidR="002B3CAA" w:rsidRPr="007D1547" w:rsidRDefault="00AD1E7F" w:rsidP="009F694F">
            <w:pPr>
              <w:spacing w:line="276" w:lineRule="auto"/>
              <w:rPr>
                <w:rFonts w:ascii="PermianSerifTypeface" w:hAnsi="PermianSerifTypeface"/>
                <w:b/>
                <w:bCs/>
                <w:lang w:val="en-GB"/>
              </w:rPr>
            </w:pPr>
            <w:bookmarkStart w:id="23" w:name="_Hlk223967865"/>
            <w:r w:rsidRPr="007D1547">
              <w:rPr>
                <w:rFonts w:ascii="PermianSerifTypeface" w:hAnsi="PermianSerifTypeface"/>
                <w:b/>
                <w:bCs/>
                <w:lang w:val="en-GB"/>
              </w:rPr>
              <w:t>Name</w:t>
            </w:r>
          </w:p>
        </w:tc>
        <w:tc>
          <w:tcPr>
            <w:tcW w:w="1045" w:type="dxa"/>
            <w:vAlign w:val="center"/>
            <w:hideMark/>
          </w:tcPr>
          <w:p w14:paraId="43BEEE73" w14:textId="5FE2A639"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0ECE961C" w14:textId="5FCEA31E"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18" w:type="dxa"/>
            <w:vAlign w:val="center"/>
            <w:hideMark/>
          </w:tcPr>
          <w:p w14:paraId="26616BF7" w14:textId="2B78EE19"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86D12" w:rsidRPr="007D1547" w14:paraId="35FAF109" w14:textId="77777777" w:rsidTr="00385077">
        <w:trPr>
          <w:tblCellSpacing w:w="15" w:type="dxa"/>
        </w:trPr>
        <w:tc>
          <w:tcPr>
            <w:tcW w:w="0" w:type="auto"/>
            <w:vAlign w:val="center"/>
            <w:hideMark/>
          </w:tcPr>
          <w:p w14:paraId="463F4213" w14:textId="77777777"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03D6A45B" w14:textId="77777777"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5C6BEC2E" w14:textId="29F12762"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18" w:type="dxa"/>
            <w:vAlign w:val="center"/>
            <w:hideMark/>
          </w:tcPr>
          <w:p w14:paraId="33509899" w14:textId="58B3B44B"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lang w:val="en-GB"/>
              </w:rPr>
              <w:t>Unique ID generated by TPP to identify the request.</w:t>
            </w:r>
          </w:p>
        </w:tc>
      </w:tr>
    </w:tbl>
    <w:bookmarkEnd w:id="23"/>
    <w:p w14:paraId="76FDBCB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783"/>
        <w:gridCol w:w="4527"/>
      </w:tblGrid>
      <w:tr w:rsidR="002B3CAA" w:rsidRPr="007D1547" w14:paraId="45FC563B" w14:textId="77777777" w:rsidTr="00385077">
        <w:trPr>
          <w:tblHeader/>
          <w:tblCellSpacing w:w="15" w:type="dxa"/>
        </w:trPr>
        <w:tc>
          <w:tcPr>
            <w:tcW w:w="0" w:type="auto"/>
            <w:vAlign w:val="center"/>
            <w:hideMark/>
          </w:tcPr>
          <w:p w14:paraId="7F3E69A9" w14:textId="2CB1898D" w:rsidR="002B3CAA" w:rsidRPr="007D1547" w:rsidRDefault="002B3CAA" w:rsidP="009F694F">
            <w:pPr>
              <w:spacing w:line="276" w:lineRule="auto"/>
              <w:rPr>
                <w:rFonts w:ascii="PermianSerifTypeface" w:hAnsi="PermianSerifTypeface"/>
                <w:b/>
                <w:bCs/>
                <w:lang w:val="en-GB"/>
              </w:rPr>
            </w:pPr>
            <w:bookmarkStart w:id="24" w:name="_Hlk223967874"/>
            <w:r w:rsidRPr="007D1547">
              <w:rPr>
                <w:rFonts w:ascii="PermianSerifTypeface" w:hAnsi="PermianSerifTypeface"/>
                <w:b/>
                <w:bCs/>
                <w:lang w:val="en-GB"/>
              </w:rPr>
              <w:t>Parame</w:t>
            </w:r>
            <w:r w:rsidR="00AD1E7F" w:rsidRPr="007D1547">
              <w:rPr>
                <w:rFonts w:ascii="PermianSerifTypeface" w:hAnsi="PermianSerifTypeface"/>
                <w:b/>
                <w:bCs/>
                <w:lang w:val="en-GB"/>
              </w:rPr>
              <w:t>ter</w:t>
            </w:r>
          </w:p>
        </w:tc>
        <w:tc>
          <w:tcPr>
            <w:tcW w:w="0" w:type="auto"/>
            <w:vAlign w:val="center"/>
            <w:hideMark/>
          </w:tcPr>
          <w:p w14:paraId="186871DB" w14:textId="5946FB91"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753" w:type="dxa"/>
          </w:tcPr>
          <w:p w14:paraId="79E4A2F7" w14:textId="353E93FC"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4482" w:type="dxa"/>
            <w:vAlign w:val="center"/>
            <w:hideMark/>
          </w:tcPr>
          <w:p w14:paraId="534CD7B6" w14:textId="108CAF1F"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0A5E01A9" w14:textId="77777777" w:rsidTr="00385077">
        <w:trPr>
          <w:tblCellSpacing w:w="15" w:type="dxa"/>
        </w:trPr>
        <w:tc>
          <w:tcPr>
            <w:tcW w:w="0" w:type="auto"/>
            <w:vAlign w:val="center"/>
            <w:hideMark/>
          </w:tcPr>
          <w:p w14:paraId="7C84EB9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accounts</w:t>
            </w:r>
          </w:p>
        </w:tc>
        <w:tc>
          <w:tcPr>
            <w:tcW w:w="0" w:type="auto"/>
            <w:vAlign w:val="center"/>
            <w:hideMark/>
          </w:tcPr>
          <w:p w14:paraId="124F487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753" w:type="dxa"/>
          </w:tcPr>
          <w:p w14:paraId="069AD445" w14:textId="1FEFAAF8"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7CCE1DE6" w14:textId="55FF33F9"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The list of accounts held by the PSU.</w:t>
            </w:r>
          </w:p>
        </w:tc>
      </w:tr>
      <w:tr w:rsidR="002B3CAA" w:rsidRPr="007D1547" w14:paraId="30391ADB" w14:textId="77777777" w:rsidTr="00385077">
        <w:trPr>
          <w:tblCellSpacing w:w="15" w:type="dxa"/>
        </w:trPr>
        <w:tc>
          <w:tcPr>
            <w:tcW w:w="0" w:type="auto"/>
            <w:vAlign w:val="center"/>
            <w:hideMark/>
          </w:tcPr>
          <w:p w14:paraId="537262A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resourceId</w:t>
            </w:r>
            <w:proofErr w:type="spellEnd"/>
          </w:p>
        </w:tc>
        <w:tc>
          <w:tcPr>
            <w:tcW w:w="0" w:type="auto"/>
            <w:vAlign w:val="center"/>
            <w:hideMark/>
          </w:tcPr>
          <w:p w14:paraId="664035C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485AFBB6" w14:textId="1188D071"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657763B6" w14:textId="687A78B7"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The unique ID associated with each account.</w:t>
            </w:r>
          </w:p>
        </w:tc>
      </w:tr>
      <w:tr w:rsidR="002B3CAA" w:rsidRPr="007D1547" w14:paraId="735DB907" w14:textId="77777777" w:rsidTr="00385077">
        <w:trPr>
          <w:tblCellSpacing w:w="15" w:type="dxa"/>
        </w:trPr>
        <w:tc>
          <w:tcPr>
            <w:tcW w:w="0" w:type="auto"/>
            <w:vAlign w:val="center"/>
            <w:hideMark/>
          </w:tcPr>
          <w:p w14:paraId="19C7FFF4"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iban</w:t>
            </w:r>
            <w:proofErr w:type="spellEnd"/>
          </w:p>
        </w:tc>
        <w:tc>
          <w:tcPr>
            <w:tcW w:w="0" w:type="auto"/>
            <w:vAlign w:val="center"/>
            <w:hideMark/>
          </w:tcPr>
          <w:p w14:paraId="28B2F68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74A960ED" w14:textId="57226A98"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20F85EE8" w14:textId="615B369F"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The account's IBAN.</w:t>
            </w:r>
          </w:p>
        </w:tc>
      </w:tr>
      <w:tr w:rsidR="002B3CAA" w:rsidRPr="007D1547" w14:paraId="4D03A5D9" w14:textId="77777777" w:rsidTr="00385077">
        <w:trPr>
          <w:tblCellSpacing w:w="15" w:type="dxa"/>
        </w:trPr>
        <w:tc>
          <w:tcPr>
            <w:tcW w:w="0" w:type="auto"/>
            <w:vAlign w:val="center"/>
            <w:hideMark/>
          </w:tcPr>
          <w:p w14:paraId="6D903E1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currency</w:t>
            </w:r>
          </w:p>
        </w:tc>
        <w:tc>
          <w:tcPr>
            <w:tcW w:w="0" w:type="auto"/>
            <w:vAlign w:val="center"/>
            <w:hideMark/>
          </w:tcPr>
          <w:p w14:paraId="51AA348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09AEAA04" w14:textId="7F86CB7B"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0CBD160D" w14:textId="51440140"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The account's currency (e.g., MDL).</w:t>
            </w:r>
          </w:p>
        </w:tc>
      </w:tr>
      <w:tr w:rsidR="002B3CAA" w:rsidRPr="007D1547" w14:paraId="1CC9EBE8" w14:textId="77777777" w:rsidTr="00385077">
        <w:trPr>
          <w:tblCellSpacing w:w="15" w:type="dxa"/>
        </w:trPr>
        <w:tc>
          <w:tcPr>
            <w:tcW w:w="0" w:type="auto"/>
            <w:vAlign w:val="center"/>
            <w:hideMark/>
          </w:tcPr>
          <w:p w14:paraId="1FFE475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product</w:t>
            </w:r>
          </w:p>
        </w:tc>
        <w:tc>
          <w:tcPr>
            <w:tcW w:w="0" w:type="auto"/>
            <w:vAlign w:val="center"/>
            <w:hideMark/>
          </w:tcPr>
          <w:p w14:paraId="7904398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321F2D0F" w14:textId="1759CADF"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7110639A" w14:textId="383312DD"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The type of product associated with the account (e.g., Current Account).</w:t>
            </w:r>
          </w:p>
        </w:tc>
      </w:tr>
      <w:tr w:rsidR="002B3CAA" w:rsidRPr="007D1547" w14:paraId="3D1AE1F0" w14:textId="77777777" w:rsidTr="00385077">
        <w:trPr>
          <w:tblCellSpacing w:w="15" w:type="dxa"/>
        </w:trPr>
        <w:tc>
          <w:tcPr>
            <w:tcW w:w="0" w:type="auto"/>
            <w:vAlign w:val="center"/>
            <w:hideMark/>
          </w:tcPr>
          <w:p w14:paraId="096BD88F"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cashAccountType</w:t>
            </w:r>
            <w:proofErr w:type="spellEnd"/>
          </w:p>
        </w:tc>
        <w:tc>
          <w:tcPr>
            <w:tcW w:w="0" w:type="auto"/>
            <w:vAlign w:val="center"/>
            <w:hideMark/>
          </w:tcPr>
          <w:p w14:paraId="095F9F0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34655292" w14:textId="3F910BE7"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2E1D8242" w14:textId="09AC8E16"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The account type (e.g., CACC for current account, SVGS for savings account).</w:t>
            </w:r>
          </w:p>
        </w:tc>
      </w:tr>
      <w:tr w:rsidR="002B3CAA" w:rsidRPr="007D1547" w14:paraId="29BA8CD0" w14:textId="77777777" w:rsidTr="00385077">
        <w:trPr>
          <w:tblCellSpacing w:w="15" w:type="dxa"/>
        </w:trPr>
        <w:tc>
          <w:tcPr>
            <w:tcW w:w="0" w:type="auto"/>
            <w:vAlign w:val="center"/>
          </w:tcPr>
          <w:p w14:paraId="4B5A845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balances</w:t>
            </w:r>
          </w:p>
        </w:tc>
        <w:tc>
          <w:tcPr>
            <w:tcW w:w="0" w:type="auto"/>
            <w:vAlign w:val="center"/>
          </w:tcPr>
          <w:p w14:paraId="6A94A4E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753" w:type="dxa"/>
          </w:tcPr>
          <w:p w14:paraId="6386DF79" w14:textId="78A5FC13"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 xml:space="preserve">(if </w:t>
            </w:r>
            <w:proofErr w:type="spellStart"/>
            <w:r w:rsidR="002B3CAA" w:rsidRPr="007D1547">
              <w:rPr>
                <w:rFonts w:ascii="PermianSerifTypeface" w:hAnsi="PermianSerifTypeface"/>
                <w:lang w:val="en-GB"/>
              </w:rPr>
              <w:t>withBalance</w:t>
            </w:r>
            <w:proofErr w:type="spellEnd"/>
            <w:r w:rsidR="002B3CAA" w:rsidRPr="007D1547">
              <w:rPr>
                <w:rFonts w:ascii="PermianSerifTypeface" w:hAnsi="PermianSerifTypeface"/>
                <w:lang w:val="en-GB"/>
              </w:rPr>
              <w:t>)</w:t>
            </w:r>
          </w:p>
        </w:tc>
        <w:tc>
          <w:tcPr>
            <w:tcW w:w="4482" w:type="dxa"/>
            <w:vAlign w:val="center"/>
          </w:tcPr>
          <w:p w14:paraId="48380F94" w14:textId="66E838F8"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The list of balances associated with the account.</w:t>
            </w:r>
          </w:p>
        </w:tc>
      </w:tr>
      <w:tr w:rsidR="002B3CAA" w:rsidRPr="007D1547" w14:paraId="5A77ACA3" w14:textId="77777777" w:rsidTr="00385077">
        <w:trPr>
          <w:tblCellSpacing w:w="15" w:type="dxa"/>
        </w:trPr>
        <w:tc>
          <w:tcPr>
            <w:tcW w:w="0" w:type="auto"/>
            <w:vAlign w:val="center"/>
          </w:tcPr>
          <w:p w14:paraId="74B8DE8D"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balanceType</w:t>
            </w:r>
            <w:proofErr w:type="spellEnd"/>
          </w:p>
        </w:tc>
        <w:tc>
          <w:tcPr>
            <w:tcW w:w="0" w:type="auto"/>
            <w:vAlign w:val="center"/>
          </w:tcPr>
          <w:p w14:paraId="733EC30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49CBD9E6" w14:textId="6237C0FB"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 xml:space="preserve">(if </w:t>
            </w:r>
            <w:proofErr w:type="spellStart"/>
            <w:r w:rsidR="002B3CAA" w:rsidRPr="007D1547">
              <w:rPr>
                <w:rFonts w:ascii="PermianSerifTypeface" w:hAnsi="PermianSerifTypeface"/>
                <w:lang w:val="en-GB"/>
              </w:rPr>
              <w:t>withBalance</w:t>
            </w:r>
            <w:proofErr w:type="spellEnd"/>
            <w:r w:rsidR="002B3CAA" w:rsidRPr="007D1547">
              <w:rPr>
                <w:rFonts w:ascii="PermianSerifTypeface" w:hAnsi="PermianSerifTypeface"/>
                <w:lang w:val="en-GB"/>
              </w:rPr>
              <w:t>)</w:t>
            </w:r>
          </w:p>
        </w:tc>
        <w:tc>
          <w:tcPr>
            <w:tcW w:w="4482" w:type="dxa"/>
            <w:vAlign w:val="center"/>
          </w:tcPr>
          <w:p w14:paraId="2C7332FC" w14:textId="4EA594D2"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balance type (e.g.,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 expected).</w:t>
            </w:r>
          </w:p>
        </w:tc>
      </w:tr>
      <w:tr w:rsidR="002B3CAA" w:rsidRPr="007D1547" w14:paraId="465AF20F" w14:textId="77777777" w:rsidTr="00385077">
        <w:trPr>
          <w:tblCellSpacing w:w="15" w:type="dxa"/>
        </w:trPr>
        <w:tc>
          <w:tcPr>
            <w:tcW w:w="0" w:type="auto"/>
            <w:vAlign w:val="center"/>
          </w:tcPr>
          <w:p w14:paraId="3C26C0CE"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w:t>
            </w:r>
            <w:proofErr w:type="spellEnd"/>
          </w:p>
        </w:tc>
        <w:tc>
          <w:tcPr>
            <w:tcW w:w="0" w:type="auto"/>
            <w:vAlign w:val="center"/>
          </w:tcPr>
          <w:p w14:paraId="35BF85A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753" w:type="dxa"/>
          </w:tcPr>
          <w:p w14:paraId="0F76A026" w14:textId="56B8FF90"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 xml:space="preserve">(if </w:t>
            </w:r>
            <w:proofErr w:type="spellStart"/>
            <w:r w:rsidR="002B3CAA" w:rsidRPr="007D1547">
              <w:rPr>
                <w:rFonts w:ascii="PermianSerifTypeface" w:hAnsi="PermianSerifTypeface"/>
                <w:lang w:val="en-GB"/>
              </w:rPr>
              <w:t>withBalance</w:t>
            </w:r>
            <w:proofErr w:type="spellEnd"/>
            <w:r w:rsidR="002B3CAA" w:rsidRPr="007D1547">
              <w:rPr>
                <w:rFonts w:ascii="PermianSerifTypeface" w:hAnsi="PermianSerifTypeface"/>
                <w:lang w:val="en-GB"/>
              </w:rPr>
              <w:t>)</w:t>
            </w:r>
          </w:p>
        </w:tc>
        <w:tc>
          <w:tcPr>
            <w:tcW w:w="4482" w:type="dxa"/>
            <w:vAlign w:val="center"/>
          </w:tcPr>
          <w:p w14:paraId="54EA94CA" w14:textId="144E74EC"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Details about the account balance.</w:t>
            </w:r>
          </w:p>
        </w:tc>
      </w:tr>
      <w:tr w:rsidR="002B3CAA" w:rsidRPr="007D1547" w14:paraId="2733EC40" w14:textId="77777777" w:rsidTr="00385077">
        <w:trPr>
          <w:tblCellSpacing w:w="15" w:type="dxa"/>
        </w:trPr>
        <w:tc>
          <w:tcPr>
            <w:tcW w:w="0" w:type="auto"/>
            <w:vAlign w:val="center"/>
          </w:tcPr>
          <w:p w14:paraId="2A04F9C6"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balanceAmount.currency</w:t>
            </w:r>
            <w:proofErr w:type="spellEnd"/>
          </w:p>
        </w:tc>
        <w:tc>
          <w:tcPr>
            <w:tcW w:w="0" w:type="auto"/>
            <w:vAlign w:val="center"/>
          </w:tcPr>
          <w:p w14:paraId="1BEEEFF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38793BDD" w14:textId="039918B7"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 xml:space="preserve">(if </w:t>
            </w:r>
            <w:proofErr w:type="spellStart"/>
            <w:r w:rsidR="002B3CAA" w:rsidRPr="007D1547">
              <w:rPr>
                <w:rFonts w:ascii="PermianSerifTypeface" w:hAnsi="PermianSerifTypeface"/>
                <w:lang w:val="en-GB"/>
              </w:rPr>
              <w:t>withBalance</w:t>
            </w:r>
            <w:proofErr w:type="spellEnd"/>
            <w:r w:rsidR="002B3CAA" w:rsidRPr="007D1547">
              <w:rPr>
                <w:rFonts w:ascii="PermianSerifTypeface" w:hAnsi="PermianSerifTypeface"/>
                <w:lang w:val="en-GB"/>
              </w:rPr>
              <w:t>)</w:t>
            </w:r>
          </w:p>
        </w:tc>
        <w:tc>
          <w:tcPr>
            <w:tcW w:w="4482" w:type="dxa"/>
            <w:vAlign w:val="center"/>
          </w:tcPr>
          <w:p w14:paraId="1DFA524C" w14:textId="0DF7557F" w:rsidR="002B3CAA" w:rsidRPr="007D1547" w:rsidRDefault="003B0D3E" w:rsidP="009F694F">
            <w:pPr>
              <w:spacing w:line="276" w:lineRule="auto"/>
              <w:jc w:val="both"/>
              <w:rPr>
                <w:rFonts w:ascii="PermianSerifTypeface" w:hAnsi="PermianSerifTypeface"/>
                <w:lang w:val="en-GB"/>
              </w:rPr>
            </w:pPr>
            <w:r w:rsidRPr="00AD1E7F">
              <w:rPr>
                <w:rFonts w:ascii="PermianSerifTypeface" w:hAnsi="PermianSerifTypeface"/>
                <w:lang w:val="ro-MD"/>
              </w:rPr>
              <w:t xml:space="preserve">The </w:t>
            </w:r>
            <w:proofErr w:type="spellStart"/>
            <w:r w:rsidRPr="00AD1E7F">
              <w:rPr>
                <w:rFonts w:ascii="PermianSerifTypeface" w:hAnsi="PermianSerifTypeface"/>
                <w:lang w:val="ro-MD"/>
              </w:rPr>
              <w:t>account's</w:t>
            </w:r>
            <w:proofErr w:type="spellEnd"/>
            <w:r w:rsidRPr="00AD1E7F">
              <w:rPr>
                <w:rFonts w:ascii="PermianSerifTypeface" w:hAnsi="PermianSerifTypeface"/>
                <w:lang w:val="ro-MD"/>
              </w:rPr>
              <w:t xml:space="preserve"> </w:t>
            </w:r>
            <w:proofErr w:type="spellStart"/>
            <w:r w:rsidRPr="00AD1E7F">
              <w:rPr>
                <w:rFonts w:ascii="PermianSerifTypeface" w:hAnsi="PermianSerifTypeface"/>
                <w:lang w:val="ro-MD"/>
              </w:rPr>
              <w:t>currency</w:t>
            </w:r>
            <w:proofErr w:type="spellEnd"/>
            <w:r w:rsidRPr="00AD1E7F">
              <w:rPr>
                <w:rFonts w:ascii="PermianSerifTypeface" w:hAnsi="PermianSerifTypeface"/>
                <w:lang w:val="ro-MD"/>
              </w:rPr>
              <w:t xml:space="preserve"> (e.g., MDL).</w:t>
            </w:r>
          </w:p>
        </w:tc>
      </w:tr>
      <w:tr w:rsidR="002B3CAA" w:rsidRPr="007D1547" w14:paraId="782B4F4D" w14:textId="77777777" w:rsidTr="00385077">
        <w:trPr>
          <w:tblCellSpacing w:w="15" w:type="dxa"/>
        </w:trPr>
        <w:tc>
          <w:tcPr>
            <w:tcW w:w="0" w:type="auto"/>
            <w:vAlign w:val="center"/>
          </w:tcPr>
          <w:p w14:paraId="0DFB2766"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balanceAmount.amount</w:t>
            </w:r>
            <w:proofErr w:type="spellEnd"/>
          </w:p>
        </w:tc>
        <w:tc>
          <w:tcPr>
            <w:tcW w:w="0" w:type="auto"/>
            <w:vAlign w:val="center"/>
          </w:tcPr>
          <w:p w14:paraId="772326D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1A967F3F" w14:textId="3DA34829"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 xml:space="preserve">(if </w:t>
            </w:r>
            <w:proofErr w:type="spellStart"/>
            <w:r w:rsidR="002B3CAA" w:rsidRPr="007D1547">
              <w:rPr>
                <w:rFonts w:ascii="PermianSerifTypeface" w:hAnsi="PermianSerifTypeface"/>
                <w:lang w:val="en-GB"/>
              </w:rPr>
              <w:t>withBalance</w:t>
            </w:r>
            <w:proofErr w:type="spellEnd"/>
            <w:r w:rsidR="002B3CAA" w:rsidRPr="007D1547">
              <w:rPr>
                <w:rFonts w:ascii="PermianSerifTypeface" w:hAnsi="PermianSerifTypeface"/>
                <w:lang w:val="en-GB"/>
              </w:rPr>
              <w:t>)</w:t>
            </w:r>
          </w:p>
        </w:tc>
        <w:tc>
          <w:tcPr>
            <w:tcW w:w="4482" w:type="dxa"/>
            <w:vAlign w:val="center"/>
          </w:tcPr>
          <w:p w14:paraId="1A9C45B7" w14:textId="4CDEF8F0"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Amount available in account.</w:t>
            </w:r>
          </w:p>
        </w:tc>
      </w:tr>
      <w:tr w:rsidR="002B3CAA" w:rsidRPr="007D1547" w14:paraId="5DE65D35" w14:textId="77777777" w:rsidTr="00385077">
        <w:trPr>
          <w:tblCellSpacing w:w="15" w:type="dxa"/>
        </w:trPr>
        <w:tc>
          <w:tcPr>
            <w:tcW w:w="0" w:type="auto"/>
            <w:vAlign w:val="center"/>
          </w:tcPr>
          <w:p w14:paraId="308E244D"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lastChangeDateTime</w:t>
            </w:r>
            <w:proofErr w:type="spellEnd"/>
          </w:p>
        </w:tc>
        <w:tc>
          <w:tcPr>
            <w:tcW w:w="0" w:type="auto"/>
            <w:vAlign w:val="center"/>
          </w:tcPr>
          <w:p w14:paraId="5813640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7AF15A60" w14:textId="1C1A6494" w:rsidR="002B3CAA" w:rsidRPr="007D1547" w:rsidRDefault="00AD1E7F"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 xml:space="preserve">(if </w:t>
            </w:r>
            <w:proofErr w:type="spellStart"/>
            <w:r w:rsidR="002B3CAA" w:rsidRPr="007D1547">
              <w:rPr>
                <w:rFonts w:ascii="PermianSerifTypeface" w:hAnsi="PermianSerifTypeface"/>
                <w:lang w:val="en-GB"/>
              </w:rPr>
              <w:t>withBalance</w:t>
            </w:r>
            <w:proofErr w:type="spellEnd"/>
            <w:r w:rsidR="002B3CAA" w:rsidRPr="007D1547">
              <w:rPr>
                <w:rFonts w:ascii="PermianSerifTypeface" w:hAnsi="PermianSerifTypeface"/>
                <w:lang w:val="en-GB"/>
              </w:rPr>
              <w:t>)</w:t>
            </w:r>
          </w:p>
        </w:tc>
        <w:tc>
          <w:tcPr>
            <w:tcW w:w="4482" w:type="dxa"/>
            <w:vAlign w:val="center"/>
          </w:tcPr>
          <w:p w14:paraId="1824FC0E" w14:textId="290C6ECF"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Date and time of the last balance change.</w:t>
            </w:r>
          </w:p>
        </w:tc>
      </w:tr>
      <w:tr w:rsidR="002B3CAA" w:rsidRPr="007D1547" w14:paraId="3F49E684" w14:textId="77777777" w:rsidTr="00385077">
        <w:trPr>
          <w:tblCellSpacing w:w="15" w:type="dxa"/>
        </w:trPr>
        <w:tc>
          <w:tcPr>
            <w:tcW w:w="0" w:type="auto"/>
            <w:vAlign w:val="center"/>
          </w:tcPr>
          <w:p w14:paraId="699295F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_links</w:t>
            </w:r>
          </w:p>
        </w:tc>
        <w:tc>
          <w:tcPr>
            <w:tcW w:w="0" w:type="auto"/>
            <w:vAlign w:val="center"/>
          </w:tcPr>
          <w:p w14:paraId="37900B2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753" w:type="dxa"/>
          </w:tcPr>
          <w:p w14:paraId="2C08E2FC" w14:textId="4E217846"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AD1E7F" w:rsidRPr="007D1547">
              <w:rPr>
                <w:rFonts w:ascii="PermianSerifTypeface" w:hAnsi="PermianSerifTypeface"/>
                <w:lang w:val="en-GB"/>
              </w:rPr>
              <w:t>t</w:t>
            </w:r>
            <w:r w:rsidRPr="007D1547">
              <w:rPr>
                <w:rFonts w:ascii="PermianSerifTypeface" w:hAnsi="PermianSerifTypeface"/>
                <w:lang w:val="en-GB"/>
              </w:rPr>
              <w:t>ional</w:t>
            </w:r>
          </w:p>
        </w:tc>
        <w:tc>
          <w:tcPr>
            <w:tcW w:w="4482" w:type="dxa"/>
            <w:vAlign w:val="center"/>
          </w:tcPr>
          <w:p w14:paraId="6BF8B523" w14:textId="72464F71" w:rsidR="002B3CAA" w:rsidRPr="007D1547" w:rsidRDefault="00AD1E7F" w:rsidP="009F694F">
            <w:pPr>
              <w:spacing w:line="276" w:lineRule="auto"/>
              <w:jc w:val="both"/>
              <w:rPr>
                <w:rFonts w:ascii="PermianSerifTypeface" w:hAnsi="PermianSerifTypeface"/>
                <w:lang w:val="en-GB"/>
              </w:rPr>
            </w:pPr>
            <w:r w:rsidRPr="007D1547">
              <w:rPr>
                <w:rFonts w:ascii="PermianSerifTypeface" w:hAnsi="PermianSerifTypeface"/>
                <w:lang w:val="en-GB"/>
              </w:rPr>
              <w:t>Indicates the next steps that can be followed through the interface.</w:t>
            </w:r>
          </w:p>
        </w:tc>
      </w:tr>
    </w:tbl>
    <w:bookmarkEnd w:id="24"/>
    <w:p w14:paraId="111D37E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28F5C27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7319E7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4598987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A1DDC4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369881D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"CONSENT_INVALID",</w:t>
      </w:r>
    </w:p>
    <w:p w14:paraId="13B9B3C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p>
    <w:p w14:paraId="5631B1C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4B7D0D4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772762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D2B22C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1AE16AF5" w14:textId="77777777" w:rsidR="00DA31C5" w:rsidRPr="007D1547" w:rsidRDefault="00DA31C5" w:rsidP="009F694F">
      <w:pPr>
        <w:spacing w:line="276" w:lineRule="auto"/>
        <w:rPr>
          <w:rFonts w:ascii="PermianSerifTypeface" w:hAnsi="PermianSerifTypeface"/>
          <w:b/>
          <w:bCs/>
          <w:color w:val="FF0000"/>
          <w:lang w:val="en-GB"/>
        </w:rPr>
      </w:pPr>
    </w:p>
    <w:p w14:paraId="54D103DB" w14:textId="77777777" w:rsidR="00DA31C5" w:rsidRPr="007D1547" w:rsidRDefault="00DA31C5" w:rsidP="009F694F">
      <w:pPr>
        <w:spacing w:line="276" w:lineRule="auto"/>
        <w:rPr>
          <w:rFonts w:ascii="PermianSerifTypeface" w:hAnsi="PermianSerifTypeface"/>
          <w:b/>
          <w:bCs/>
          <w:color w:val="FF0000"/>
          <w:lang w:val="en-GB"/>
        </w:rPr>
      </w:pPr>
    </w:p>
    <w:p w14:paraId="718DD401" w14:textId="77777777" w:rsidR="00DA31C5" w:rsidRPr="007D1547" w:rsidRDefault="00DA31C5" w:rsidP="009F694F">
      <w:pPr>
        <w:spacing w:line="276" w:lineRule="auto"/>
        <w:rPr>
          <w:rFonts w:ascii="PermianSerifTypeface" w:hAnsi="PermianSerifTypeface"/>
          <w:b/>
          <w:bCs/>
          <w:color w:val="FF0000"/>
          <w:lang w:val="en-GB"/>
        </w:rPr>
      </w:pPr>
    </w:p>
    <w:p w14:paraId="690B165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3A492006" w14:textId="77777777" w:rsidTr="00385077">
        <w:trPr>
          <w:tblHeader/>
          <w:tblCellSpacing w:w="15" w:type="dxa"/>
        </w:trPr>
        <w:tc>
          <w:tcPr>
            <w:tcW w:w="2360" w:type="dxa"/>
            <w:vAlign w:val="center"/>
            <w:hideMark/>
          </w:tcPr>
          <w:p w14:paraId="6964B157" w14:textId="4D31900F"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Paramet</w:t>
            </w:r>
            <w:r w:rsidR="00AD1E7F" w:rsidRPr="007D1547">
              <w:rPr>
                <w:rFonts w:ascii="PermianSerifTypeface" w:hAnsi="PermianSerifTypeface"/>
                <w:b/>
                <w:bCs/>
                <w:lang w:val="en-GB"/>
              </w:rPr>
              <w:t>er</w:t>
            </w:r>
          </w:p>
        </w:tc>
        <w:tc>
          <w:tcPr>
            <w:tcW w:w="821" w:type="dxa"/>
            <w:vAlign w:val="center"/>
            <w:hideMark/>
          </w:tcPr>
          <w:p w14:paraId="56F4371D" w14:textId="272C3849"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AD1E7F" w:rsidRPr="007D1547">
              <w:rPr>
                <w:rFonts w:ascii="PermianSerifTypeface" w:hAnsi="PermianSerifTypeface"/>
                <w:b/>
                <w:bCs/>
                <w:lang w:val="en-GB"/>
              </w:rPr>
              <w:t>ype</w:t>
            </w:r>
          </w:p>
        </w:tc>
        <w:tc>
          <w:tcPr>
            <w:tcW w:w="1276" w:type="dxa"/>
          </w:tcPr>
          <w:p w14:paraId="71F32B93" w14:textId="70409A55"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169" w:type="dxa"/>
            <w:vAlign w:val="center"/>
            <w:hideMark/>
          </w:tcPr>
          <w:p w14:paraId="18DB90A7" w14:textId="748217B5" w:rsidR="002B3CAA" w:rsidRPr="007D1547" w:rsidRDefault="00AD1E7F"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AD1E7F" w:rsidRPr="007D1547" w14:paraId="5537D5F0" w14:textId="77777777" w:rsidTr="00385077">
        <w:trPr>
          <w:tblCellSpacing w:w="15" w:type="dxa"/>
        </w:trPr>
        <w:tc>
          <w:tcPr>
            <w:tcW w:w="2360" w:type="dxa"/>
            <w:vAlign w:val="center"/>
            <w:hideMark/>
          </w:tcPr>
          <w:p w14:paraId="225E595A" w14:textId="77777777" w:rsidR="00AD1E7F" w:rsidRPr="007D1547" w:rsidRDefault="00AD1E7F" w:rsidP="00AD1E7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18969D00" w14:textId="77777777"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6511D187" w14:textId="77538D0E"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77A021A6" w14:textId="28135271" w:rsidR="00AD1E7F" w:rsidRPr="007D1547" w:rsidRDefault="00AD1E7F" w:rsidP="00AD1E7F">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p>
        </w:tc>
      </w:tr>
      <w:tr w:rsidR="00AD1E7F" w:rsidRPr="007D1547" w14:paraId="5604C78B" w14:textId="77777777" w:rsidTr="00385077">
        <w:trPr>
          <w:tblCellSpacing w:w="15" w:type="dxa"/>
        </w:trPr>
        <w:tc>
          <w:tcPr>
            <w:tcW w:w="2360" w:type="dxa"/>
            <w:vAlign w:val="center"/>
            <w:hideMark/>
          </w:tcPr>
          <w:p w14:paraId="5A17431C" w14:textId="77777777" w:rsidR="00AD1E7F" w:rsidRPr="007D1547" w:rsidRDefault="00AD1E7F" w:rsidP="00AD1E7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49766ABA" w14:textId="77777777"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5EE94E71" w14:textId="4EC3890C"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37731BF8" w14:textId="7910030D" w:rsidR="00AD1E7F" w:rsidRPr="007D1547" w:rsidRDefault="00AD1E7F" w:rsidP="00AD1E7F">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AD1E7F" w:rsidRPr="007D1547" w14:paraId="1B7511F4" w14:textId="77777777" w:rsidTr="00385077">
        <w:trPr>
          <w:tblCellSpacing w:w="15" w:type="dxa"/>
        </w:trPr>
        <w:tc>
          <w:tcPr>
            <w:tcW w:w="2360" w:type="dxa"/>
            <w:vAlign w:val="center"/>
            <w:hideMark/>
          </w:tcPr>
          <w:p w14:paraId="10680028" w14:textId="77777777" w:rsidR="00AD1E7F" w:rsidRPr="007D1547" w:rsidRDefault="00AD1E7F" w:rsidP="00AD1E7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00DABE26" w14:textId="77777777"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2BD7372" w14:textId="5A0BBBDA"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1902CCBC" w14:textId="3585643E" w:rsidR="00AD1E7F" w:rsidRPr="007D1547" w:rsidRDefault="00AD1E7F" w:rsidP="00AD1E7F">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AD1E7F" w:rsidRPr="007D1547" w14:paraId="3CA91961" w14:textId="77777777" w:rsidTr="00385077">
        <w:trPr>
          <w:tblCellSpacing w:w="15" w:type="dxa"/>
        </w:trPr>
        <w:tc>
          <w:tcPr>
            <w:tcW w:w="2360" w:type="dxa"/>
            <w:vAlign w:val="center"/>
            <w:hideMark/>
          </w:tcPr>
          <w:p w14:paraId="753E8651" w14:textId="77777777" w:rsidR="00AD1E7F" w:rsidRPr="007D1547" w:rsidRDefault="00AD1E7F" w:rsidP="00AD1E7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7AB3D8F8" w14:textId="77777777"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097928F" w14:textId="4A11794A"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31DE6A84" w14:textId="0DD68CED" w:rsidR="00AD1E7F" w:rsidRPr="007D1547" w:rsidRDefault="00AD1E7F" w:rsidP="00AD1E7F">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AD1E7F" w:rsidRPr="007D1547" w14:paraId="4BAED7F1" w14:textId="77777777" w:rsidTr="00385077">
        <w:trPr>
          <w:tblCellSpacing w:w="15" w:type="dxa"/>
        </w:trPr>
        <w:tc>
          <w:tcPr>
            <w:tcW w:w="2360" w:type="dxa"/>
            <w:vAlign w:val="center"/>
          </w:tcPr>
          <w:p w14:paraId="3E3F6665" w14:textId="77777777" w:rsidR="00AD1E7F" w:rsidRPr="007D1547" w:rsidRDefault="00AD1E7F" w:rsidP="00AD1E7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21480776" w14:textId="77777777"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352FA61" w14:textId="5400CD77" w:rsidR="00AD1E7F" w:rsidRPr="007D1547" w:rsidRDefault="00AD1E7F" w:rsidP="00AD1E7F">
            <w:pPr>
              <w:spacing w:line="276" w:lineRule="auto"/>
              <w:rPr>
                <w:rFonts w:ascii="PermianSerifTypeface" w:hAnsi="PermianSerifTypeface"/>
                <w:lang w:val="en-GB"/>
              </w:rPr>
            </w:pPr>
            <w:r w:rsidRPr="007D1547">
              <w:rPr>
                <w:rFonts w:ascii="PermianSerifTypeface" w:hAnsi="PermianSerifTypeface"/>
                <w:lang w:val="en-GB"/>
              </w:rPr>
              <w:t>Optional</w:t>
            </w:r>
          </w:p>
        </w:tc>
        <w:tc>
          <w:tcPr>
            <w:tcW w:w="5169" w:type="dxa"/>
            <w:vAlign w:val="center"/>
          </w:tcPr>
          <w:p w14:paraId="015C4424" w14:textId="64C90787" w:rsidR="00AD1E7F" w:rsidRPr="007D1547" w:rsidRDefault="00AD1E7F" w:rsidP="00AD1E7F">
            <w:pPr>
              <w:spacing w:line="276" w:lineRule="auto"/>
              <w:jc w:val="both"/>
              <w:rPr>
                <w:rFonts w:ascii="PermianSerifTypeface" w:hAnsi="PermianSerifTypeface"/>
                <w:lang w:val="en-GB"/>
              </w:rPr>
            </w:pPr>
            <w:r w:rsidRPr="007D1547">
              <w:rPr>
                <w:rFonts w:ascii="PermianSerifTypeface" w:hAnsi="PermianSerifTypeface"/>
                <w:lang w:val="en-GB"/>
              </w:rPr>
              <w:t>Indicates the exact location of the error.</w:t>
            </w:r>
          </w:p>
        </w:tc>
      </w:tr>
    </w:tbl>
    <w:p w14:paraId="0D9F219B" w14:textId="77777777" w:rsidR="002B3CAA" w:rsidRPr="007D1547" w:rsidRDefault="002B3CAA" w:rsidP="009F694F">
      <w:pPr>
        <w:spacing w:line="276" w:lineRule="auto"/>
        <w:rPr>
          <w:rFonts w:ascii="PermianSerifTypeface" w:hAnsi="PermianSerifTypeface"/>
          <w:b/>
          <w:bCs/>
          <w:lang w:val="en-GB"/>
        </w:rPr>
      </w:pPr>
    </w:p>
    <w:p w14:paraId="2CD8E936" w14:textId="0E8065C3"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AD1E7F" w:rsidRPr="007D1547">
        <w:rPr>
          <w:rFonts w:ascii="PermianSerifTypeface" w:hAnsi="PermianSerifTypeface"/>
          <w:b/>
          <w:bCs/>
          <w:lang w:val="en-GB"/>
        </w:rPr>
        <w:t>ers</w:t>
      </w:r>
      <w:r w:rsidRPr="007D1547">
        <w:rPr>
          <w:rFonts w:ascii="PermianSerifTypeface" w:hAnsi="PermianSerifTypeface"/>
          <w:b/>
          <w:bCs/>
          <w:lang w:val="en-GB"/>
        </w:rPr>
        <w:t xml:space="preserve"> </w:t>
      </w:r>
      <w:proofErr w:type="spellStart"/>
      <w:r w:rsidRPr="007D1547">
        <w:rPr>
          <w:rFonts w:ascii="PermianSerifTypeface" w:hAnsi="PermianSerifTypeface"/>
          <w:b/>
          <w:bCs/>
          <w:lang w:val="en-GB"/>
        </w:rPr>
        <w:t>cashAccountType</w:t>
      </w:r>
      <w:proofErr w:type="spellEnd"/>
      <w:r w:rsidRPr="007D1547">
        <w:rPr>
          <w:rFonts w:ascii="PermianSerifTypeface" w:hAnsi="PermianSerifTypeface"/>
          <w:b/>
          <w:bCs/>
          <w:lang w:val="en-GB"/>
        </w:rPr>
        <w:t xml:space="preserve"> (</w:t>
      </w:r>
      <w:r w:rsidR="00AD1E7F" w:rsidRPr="007D1547">
        <w:rPr>
          <w:rFonts w:ascii="PermianSerifTypeface" w:hAnsi="PermianSerifTypeface"/>
          <w:b/>
          <w:bCs/>
          <w:lang w:val="en-GB"/>
        </w:rPr>
        <w:t xml:space="preserve">examples according to </w:t>
      </w:r>
      <w:r w:rsidRPr="007D1547">
        <w:rPr>
          <w:rFonts w:ascii="PermianSerifTypeface" w:hAnsi="PermianSerifTypeface"/>
          <w:b/>
          <w:bCs/>
          <w:lang w:val="en-GB"/>
        </w:rPr>
        <w:t>ISO 20022):</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
        <w:gridCol w:w="9065"/>
      </w:tblGrid>
      <w:tr w:rsidR="002B3CAA" w:rsidRPr="007D1547" w14:paraId="583F4544" w14:textId="77777777" w:rsidTr="00385077">
        <w:trPr>
          <w:tblHeader/>
          <w:tblCellSpacing w:w="15" w:type="dxa"/>
        </w:trPr>
        <w:tc>
          <w:tcPr>
            <w:tcW w:w="0" w:type="auto"/>
            <w:vAlign w:val="center"/>
            <w:hideMark/>
          </w:tcPr>
          <w:p w14:paraId="18779569" w14:textId="1CCB8142"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Cod</w:t>
            </w:r>
            <w:r w:rsidR="003F6B78" w:rsidRPr="007D1547">
              <w:rPr>
                <w:rFonts w:ascii="PermianSerifTypeface" w:hAnsi="PermianSerifTypeface"/>
                <w:b/>
                <w:bCs/>
                <w:lang w:val="en-GB"/>
              </w:rPr>
              <w:t>e</w:t>
            </w:r>
          </w:p>
        </w:tc>
        <w:tc>
          <w:tcPr>
            <w:tcW w:w="9020" w:type="dxa"/>
            <w:vAlign w:val="center"/>
            <w:hideMark/>
          </w:tcPr>
          <w:p w14:paraId="3EAB99FD" w14:textId="3A7A58F2"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97E82A1" w14:textId="77777777" w:rsidTr="00385077">
        <w:trPr>
          <w:tblCellSpacing w:w="15" w:type="dxa"/>
        </w:trPr>
        <w:tc>
          <w:tcPr>
            <w:tcW w:w="0" w:type="auto"/>
            <w:vAlign w:val="center"/>
            <w:hideMark/>
          </w:tcPr>
          <w:p w14:paraId="0E51310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CACC</w:t>
            </w:r>
          </w:p>
        </w:tc>
        <w:tc>
          <w:tcPr>
            <w:tcW w:w="9020" w:type="dxa"/>
            <w:vAlign w:val="center"/>
            <w:hideMark/>
          </w:tcPr>
          <w:p w14:paraId="5BD3700D" w14:textId="5648B142" w:rsidR="002B3CAA" w:rsidRPr="007D1547" w:rsidRDefault="003F6B78" w:rsidP="009F694F">
            <w:pPr>
              <w:spacing w:line="276" w:lineRule="auto"/>
              <w:jc w:val="both"/>
              <w:rPr>
                <w:rFonts w:ascii="PermianSerifTypeface" w:hAnsi="PermianSerifTypeface"/>
                <w:lang w:val="en-GB"/>
              </w:rPr>
            </w:pPr>
            <w:r w:rsidRPr="007D1547">
              <w:rPr>
                <w:rFonts w:ascii="PermianSerifTypeface" w:hAnsi="PermianSerifTypeface"/>
                <w:lang w:val="en-GB"/>
              </w:rPr>
              <w:t>Current Account. This is used for daily transactions.</w:t>
            </w:r>
          </w:p>
        </w:tc>
      </w:tr>
      <w:tr w:rsidR="002B3CAA" w:rsidRPr="007D1547" w14:paraId="5CCB8AD6" w14:textId="77777777" w:rsidTr="00385077">
        <w:trPr>
          <w:tblCellSpacing w:w="15" w:type="dxa"/>
        </w:trPr>
        <w:tc>
          <w:tcPr>
            <w:tcW w:w="0" w:type="auto"/>
            <w:vAlign w:val="center"/>
            <w:hideMark/>
          </w:tcPr>
          <w:p w14:paraId="6566478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SVGS</w:t>
            </w:r>
          </w:p>
        </w:tc>
        <w:tc>
          <w:tcPr>
            <w:tcW w:w="9020" w:type="dxa"/>
            <w:vAlign w:val="center"/>
            <w:hideMark/>
          </w:tcPr>
          <w:p w14:paraId="1FD22B15" w14:textId="3AE97FCC" w:rsidR="002B3CAA" w:rsidRPr="007D1547" w:rsidRDefault="003F6B78" w:rsidP="009F694F">
            <w:pPr>
              <w:spacing w:line="276" w:lineRule="auto"/>
              <w:jc w:val="both"/>
              <w:rPr>
                <w:rFonts w:ascii="PermianSerifTypeface" w:hAnsi="PermianSerifTypeface"/>
                <w:lang w:val="en-GB"/>
              </w:rPr>
            </w:pPr>
            <w:r w:rsidRPr="007D1547">
              <w:rPr>
                <w:rFonts w:ascii="PermianSerifTypeface" w:hAnsi="PermianSerifTypeface"/>
                <w:lang w:val="en-GB"/>
              </w:rPr>
              <w:t>Savings Account. This is used for saving money.</w:t>
            </w:r>
          </w:p>
        </w:tc>
      </w:tr>
      <w:tr w:rsidR="002B3CAA" w:rsidRPr="007D1547" w14:paraId="16C2FED2" w14:textId="77777777" w:rsidTr="00385077">
        <w:trPr>
          <w:tblCellSpacing w:w="15" w:type="dxa"/>
        </w:trPr>
        <w:tc>
          <w:tcPr>
            <w:tcW w:w="0" w:type="auto"/>
            <w:vAlign w:val="center"/>
            <w:hideMark/>
          </w:tcPr>
          <w:p w14:paraId="079A152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CASH</w:t>
            </w:r>
          </w:p>
        </w:tc>
        <w:tc>
          <w:tcPr>
            <w:tcW w:w="9020" w:type="dxa"/>
            <w:vAlign w:val="center"/>
            <w:hideMark/>
          </w:tcPr>
          <w:p w14:paraId="3D2A31BD" w14:textId="1499279C" w:rsidR="002B3CAA" w:rsidRPr="007D1547" w:rsidRDefault="003F6B78" w:rsidP="009F694F">
            <w:pPr>
              <w:spacing w:line="276" w:lineRule="auto"/>
              <w:jc w:val="both"/>
              <w:rPr>
                <w:rFonts w:ascii="PermianSerifTypeface" w:hAnsi="PermianSerifTypeface"/>
                <w:lang w:val="en-GB"/>
              </w:rPr>
            </w:pPr>
            <w:r w:rsidRPr="007D1547">
              <w:rPr>
                <w:rFonts w:ascii="PermianSerifTypeface" w:hAnsi="PermianSerifTypeface"/>
                <w:lang w:val="en-GB"/>
              </w:rPr>
              <w:t>Cash Account. Used to reflect cash accounts that are not explicitly "current" or "savings" accounts.</w:t>
            </w:r>
          </w:p>
        </w:tc>
      </w:tr>
      <w:tr w:rsidR="002B3CAA" w:rsidRPr="007D1547" w14:paraId="29925980" w14:textId="77777777" w:rsidTr="00385077">
        <w:trPr>
          <w:tblCellSpacing w:w="15" w:type="dxa"/>
        </w:trPr>
        <w:tc>
          <w:tcPr>
            <w:tcW w:w="0" w:type="auto"/>
            <w:vAlign w:val="center"/>
            <w:hideMark/>
          </w:tcPr>
          <w:p w14:paraId="51B68BF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TDEP</w:t>
            </w:r>
          </w:p>
        </w:tc>
        <w:tc>
          <w:tcPr>
            <w:tcW w:w="9020" w:type="dxa"/>
            <w:vAlign w:val="center"/>
            <w:hideMark/>
          </w:tcPr>
          <w:p w14:paraId="6325509C" w14:textId="49A800F2" w:rsidR="002B3CAA" w:rsidRPr="007D1547" w:rsidRDefault="003F6B78" w:rsidP="009F694F">
            <w:pPr>
              <w:spacing w:line="276" w:lineRule="auto"/>
              <w:jc w:val="both"/>
              <w:rPr>
                <w:rFonts w:ascii="PermianSerifTypeface" w:hAnsi="PermianSerifTypeface"/>
                <w:lang w:val="en-GB"/>
              </w:rPr>
            </w:pPr>
            <w:r w:rsidRPr="007D1547">
              <w:rPr>
                <w:rFonts w:ascii="PermianSerifTypeface" w:hAnsi="PermianSerifTypeface"/>
                <w:lang w:val="en-GB"/>
              </w:rPr>
              <w:t>Term Deposit Account. Used for fixed-term deposit accounts.</w:t>
            </w:r>
          </w:p>
        </w:tc>
      </w:tr>
      <w:tr w:rsidR="002B3CAA" w:rsidRPr="007D1547" w14:paraId="11D6B0CA" w14:textId="77777777" w:rsidTr="00385077">
        <w:trPr>
          <w:tblCellSpacing w:w="15" w:type="dxa"/>
        </w:trPr>
        <w:tc>
          <w:tcPr>
            <w:tcW w:w="0" w:type="auto"/>
            <w:vAlign w:val="center"/>
            <w:hideMark/>
          </w:tcPr>
          <w:p w14:paraId="6E803B6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LOAN</w:t>
            </w:r>
          </w:p>
        </w:tc>
        <w:tc>
          <w:tcPr>
            <w:tcW w:w="9020" w:type="dxa"/>
            <w:vAlign w:val="center"/>
            <w:hideMark/>
          </w:tcPr>
          <w:p w14:paraId="48737EDD" w14:textId="4787429F" w:rsidR="002B3CAA" w:rsidRPr="007D1547" w:rsidRDefault="003F6B78" w:rsidP="009F694F">
            <w:pPr>
              <w:spacing w:line="276" w:lineRule="auto"/>
              <w:jc w:val="both"/>
              <w:rPr>
                <w:rFonts w:ascii="PermianSerifTypeface" w:hAnsi="PermianSerifTypeface"/>
                <w:lang w:val="en-GB"/>
              </w:rPr>
            </w:pPr>
            <w:r w:rsidRPr="007D1547">
              <w:rPr>
                <w:rFonts w:ascii="PermianSerifTypeface" w:hAnsi="PermianSerifTypeface"/>
                <w:lang w:val="en-GB"/>
              </w:rPr>
              <w:t>Loan Account. Accounts used for managing loans.</w:t>
            </w:r>
          </w:p>
        </w:tc>
      </w:tr>
      <w:tr w:rsidR="002B3CAA" w:rsidRPr="007D1547" w14:paraId="5D382E35" w14:textId="77777777" w:rsidTr="00385077">
        <w:trPr>
          <w:tblCellSpacing w:w="15" w:type="dxa"/>
        </w:trPr>
        <w:tc>
          <w:tcPr>
            <w:tcW w:w="0" w:type="auto"/>
            <w:vAlign w:val="center"/>
          </w:tcPr>
          <w:p w14:paraId="7448FA5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SLRY</w:t>
            </w:r>
          </w:p>
        </w:tc>
        <w:tc>
          <w:tcPr>
            <w:tcW w:w="9020" w:type="dxa"/>
            <w:vAlign w:val="center"/>
          </w:tcPr>
          <w:p w14:paraId="2EB7D376" w14:textId="6FDF4911" w:rsidR="002B3CAA" w:rsidRPr="007D1547" w:rsidRDefault="003F6B78" w:rsidP="009F694F">
            <w:pPr>
              <w:spacing w:line="276" w:lineRule="auto"/>
              <w:jc w:val="both"/>
              <w:rPr>
                <w:rFonts w:ascii="PermianSerifTypeface" w:hAnsi="PermianSerifTypeface"/>
                <w:lang w:val="en-GB"/>
              </w:rPr>
            </w:pPr>
            <w:r w:rsidRPr="007D1547">
              <w:rPr>
                <w:rFonts w:ascii="PermianSerifTypeface" w:hAnsi="PermianSerifTypeface"/>
                <w:lang w:val="en-GB"/>
              </w:rPr>
              <w:t>Accounts used for salary payments.</w:t>
            </w:r>
          </w:p>
        </w:tc>
      </w:tr>
    </w:tbl>
    <w:p w14:paraId="4F518703" w14:textId="77777777" w:rsidR="002B3CAA" w:rsidRPr="007D1547" w:rsidRDefault="002B3CAA" w:rsidP="009F694F">
      <w:pPr>
        <w:spacing w:line="276" w:lineRule="auto"/>
        <w:rPr>
          <w:rFonts w:ascii="PermianSerifTypeface" w:hAnsi="PermianSerifTypeface"/>
          <w:lang w:val="en-GB"/>
        </w:rPr>
      </w:pPr>
    </w:p>
    <w:p w14:paraId="05B55D2D" w14:textId="6278C6D4" w:rsidR="002B3CAA" w:rsidRPr="007D1547" w:rsidRDefault="003F6B78" w:rsidP="009F694F">
      <w:pPr>
        <w:spacing w:line="276" w:lineRule="auto"/>
        <w:ind w:left="360"/>
        <w:jc w:val="both"/>
        <w:rPr>
          <w:rFonts w:ascii="PermianSerifTypeface" w:hAnsi="PermianSerifTypeface"/>
          <w:b/>
          <w:bCs/>
          <w:i/>
          <w:iCs/>
          <w:sz w:val="24"/>
          <w:szCs w:val="24"/>
          <w:u w:val="single"/>
          <w:lang w:val="en-GB"/>
        </w:rPr>
      </w:pPr>
      <w:r w:rsidRPr="007D1547">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Read account details</w:t>
      </w:r>
    </w:p>
    <w:p w14:paraId="19C44E15" w14:textId="7701078A" w:rsidR="00016733" w:rsidRPr="007D1547" w:rsidRDefault="003F6B78" w:rsidP="009F694F">
      <w:pPr>
        <w:spacing w:line="276" w:lineRule="auto"/>
        <w:jc w:val="both"/>
        <w:rPr>
          <w:rFonts w:ascii="PermianSerifTypeface" w:hAnsi="PermianSerifTypeface"/>
          <w:b/>
          <w:bCs/>
          <w:sz w:val="24"/>
          <w:szCs w:val="24"/>
          <w:lang w:val="en-GB"/>
        </w:rPr>
      </w:pPr>
      <w:r w:rsidRPr="007D1547">
        <w:rPr>
          <w:rFonts w:ascii="PermianSerifTypeface" w:hAnsi="PermianSerifTypeface"/>
          <w:b/>
          <w:bCs/>
          <w:sz w:val="24"/>
          <w:szCs w:val="24"/>
          <w:lang w:val="en-GB"/>
        </w:rPr>
        <w:t>Method</w:t>
      </w:r>
      <w:r w:rsidR="002B3CAA" w:rsidRPr="007D1547">
        <w:rPr>
          <w:rFonts w:ascii="PermianSerifTypeface" w:hAnsi="PermianSerifTypeface"/>
          <w:b/>
          <w:bCs/>
          <w:sz w:val="24"/>
          <w:szCs w:val="24"/>
          <w:lang w:val="en-GB"/>
        </w:rPr>
        <w:t xml:space="preserve"> </w:t>
      </w:r>
      <w:r w:rsidRPr="007D1547">
        <w:rPr>
          <w:rFonts w:ascii="PermianSerifTypeface" w:hAnsi="PermianSerifTypeface"/>
          <w:b/>
          <w:bCs/>
          <w:sz w:val="24"/>
          <w:szCs w:val="24"/>
          <w:lang w:val="en-GB"/>
        </w:rPr>
        <w:t>type</w:t>
      </w:r>
      <w:r w:rsidR="002B3CAA" w:rsidRPr="007D1547">
        <w:rPr>
          <w:rFonts w:ascii="PermianSerifTypeface" w:hAnsi="PermianSerifTypeface"/>
          <w:b/>
          <w:bCs/>
          <w:sz w:val="24"/>
          <w:szCs w:val="24"/>
          <w:lang w:val="en-GB"/>
        </w:rPr>
        <w:t>:</w:t>
      </w:r>
      <w:r w:rsidR="001B7FDC"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GET /v1/accounts/{account-id}</w:t>
      </w:r>
    </w:p>
    <w:p w14:paraId="1AF44117" w14:textId="4B1FB20A" w:rsidR="002B3CAA" w:rsidRPr="007D1547" w:rsidRDefault="003F6B78"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1B7FDC"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This method allows the TPP to obtain details about a specific account of the PSU, identified by the </w:t>
      </w:r>
      <w:proofErr w:type="spellStart"/>
      <w:r w:rsidRPr="00286D12">
        <w:rPr>
          <w:rFonts w:ascii="PermianSerifTypeface" w:hAnsi="PermianSerifTypeface"/>
          <w:b/>
          <w:bCs/>
          <w:sz w:val="24"/>
          <w:szCs w:val="24"/>
          <w:lang w:val="en-GB"/>
        </w:rPr>
        <w:t>accountId</w:t>
      </w:r>
      <w:proofErr w:type="spellEnd"/>
      <w:r w:rsidRPr="007D1547">
        <w:rPr>
          <w:rFonts w:ascii="PermianSerifTypeface" w:hAnsi="PermianSerifTypeface"/>
          <w:sz w:val="24"/>
          <w:szCs w:val="24"/>
          <w:lang w:val="en-GB"/>
        </w:rPr>
        <w:t>. The returned data includes essential information about the account, such as the IBAN, currency, and other relevant details. This method is essential for providing Account Information Services (AIS)</w:t>
      </w:r>
      <w:r w:rsidR="002B3CAA" w:rsidRPr="007D1547">
        <w:rPr>
          <w:rFonts w:ascii="PermianSerifTypeface" w:hAnsi="PermianSerifTypeface"/>
          <w:sz w:val="24"/>
          <w:szCs w:val="24"/>
          <w:lang w:val="en-GB"/>
        </w:rPr>
        <w:t>.</w:t>
      </w:r>
    </w:p>
    <w:p w14:paraId="2771D17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146CB6F4" w14:textId="77777777" w:rsidTr="00385077">
        <w:trPr>
          <w:tblHeader/>
          <w:tblCellSpacing w:w="15" w:type="dxa"/>
        </w:trPr>
        <w:tc>
          <w:tcPr>
            <w:tcW w:w="1510" w:type="dxa"/>
            <w:vAlign w:val="center"/>
            <w:hideMark/>
          </w:tcPr>
          <w:p w14:paraId="547CBDD5" w14:textId="44AE37B8"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671" w:type="dxa"/>
            <w:vAlign w:val="center"/>
            <w:hideMark/>
          </w:tcPr>
          <w:p w14:paraId="508B6FCA" w14:textId="7C39FC7A"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hideMark/>
          </w:tcPr>
          <w:p w14:paraId="104C894E" w14:textId="78A2E44B"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058" w:type="dxa"/>
            <w:vAlign w:val="center"/>
            <w:hideMark/>
          </w:tcPr>
          <w:p w14:paraId="633C1E8B" w14:textId="2EA0C08C"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53D12F66" w14:textId="77777777" w:rsidTr="00385077">
        <w:trPr>
          <w:tblCellSpacing w:w="15" w:type="dxa"/>
        </w:trPr>
        <w:tc>
          <w:tcPr>
            <w:tcW w:w="1510" w:type="dxa"/>
            <w:vAlign w:val="center"/>
            <w:hideMark/>
          </w:tcPr>
          <w:p w14:paraId="29B37D2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account-id</w:t>
            </w:r>
          </w:p>
        </w:tc>
        <w:tc>
          <w:tcPr>
            <w:tcW w:w="1671" w:type="dxa"/>
            <w:vAlign w:val="center"/>
            <w:hideMark/>
          </w:tcPr>
          <w:p w14:paraId="65D59BE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4ECA0EF5" w14:textId="74EB0BB7" w:rsidR="002B3CAA" w:rsidRPr="007D1547" w:rsidRDefault="003F6B78"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38ACAF63" w14:textId="01059A41" w:rsidR="002B3CAA" w:rsidRPr="007D1547" w:rsidRDefault="00EF67A8" w:rsidP="009F694F">
            <w:pPr>
              <w:spacing w:line="276" w:lineRule="auto"/>
              <w:rPr>
                <w:rFonts w:ascii="PermianSerifTypeface" w:hAnsi="PermianSerifTypeface"/>
                <w:lang w:val="en-GB"/>
              </w:rPr>
            </w:pPr>
            <w:r w:rsidRPr="007D1547">
              <w:rPr>
                <w:rFonts w:ascii="PermianSerifTypeface" w:hAnsi="PermianSerifTypeface"/>
                <w:lang w:val="en-GB"/>
              </w:rPr>
              <w:t xml:space="preserve">The unique account ID assigned through the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w:t>
            </w:r>
          </w:p>
        </w:tc>
      </w:tr>
    </w:tbl>
    <w:p w14:paraId="1B142C01" w14:textId="77777777" w:rsidR="00DA31C5" w:rsidRPr="007D1547" w:rsidRDefault="00DA31C5" w:rsidP="009F694F">
      <w:pPr>
        <w:spacing w:line="276" w:lineRule="auto"/>
        <w:rPr>
          <w:rFonts w:ascii="PermianSerifTypeface" w:hAnsi="PermianSerifTypeface"/>
          <w:b/>
          <w:bCs/>
          <w:color w:val="FF0000"/>
          <w:lang w:val="en-GB"/>
        </w:rPr>
      </w:pPr>
    </w:p>
    <w:p w14:paraId="6FE8F4E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lastRenderedPageBreak/>
        <w:t xml:space="preserve">[TPP] </w:t>
      </w:r>
      <w:r w:rsidRPr="007D1547">
        <w:rPr>
          <w:rFonts w:ascii="PermianSerifTypeface" w:hAnsi="PermianSerifTypeface"/>
          <w:b/>
          <w:bCs/>
          <w:lang w:val="en-GB"/>
        </w:rPr>
        <w:t>Query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4528976C" w14:textId="77777777" w:rsidTr="00385077">
        <w:trPr>
          <w:tblHeader/>
          <w:tblCellSpacing w:w="15" w:type="dxa"/>
        </w:trPr>
        <w:tc>
          <w:tcPr>
            <w:tcW w:w="1510" w:type="dxa"/>
            <w:vAlign w:val="center"/>
            <w:hideMark/>
          </w:tcPr>
          <w:p w14:paraId="5709551B" w14:textId="1F18B975"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671" w:type="dxa"/>
            <w:vAlign w:val="center"/>
            <w:hideMark/>
          </w:tcPr>
          <w:p w14:paraId="1C12D663" w14:textId="0F5ABAB9"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hideMark/>
          </w:tcPr>
          <w:p w14:paraId="19B744D2" w14:textId="6B6EEA12"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058" w:type="dxa"/>
            <w:vAlign w:val="center"/>
            <w:hideMark/>
          </w:tcPr>
          <w:p w14:paraId="26D7F040" w14:textId="25FC0033"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1360445F" w14:textId="77777777" w:rsidTr="00385077">
        <w:trPr>
          <w:tblCellSpacing w:w="15" w:type="dxa"/>
        </w:trPr>
        <w:tc>
          <w:tcPr>
            <w:tcW w:w="1510" w:type="dxa"/>
            <w:vAlign w:val="center"/>
            <w:hideMark/>
          </w:tcPr>
          <w:p w14:paraId="4145F1B6"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withBalance</w:t>
            </w:r>
            <w:proofErr w:type="spellEnd"/>
          </w:p>
        </w:tc>
        <w:tc>
          <w:tcPr>
            <w:tcW w:w="1671" w:type="dxa"/>
            <w:vAlign w:val="center"/>
            <w:hideMark/>
          </w:tcPr>
          <w:p w14:paraId="3356A70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Boolean</w:t>
            </w:r>
          </w:p>
        </w:tc>
        <w:tc>
          <w:tcPr>
            <w:tcW w:w="1387" w:type="dxa"/>
            <w:vAlign w:val="center"/>
            <w:hideMark/>
          </w:tcPr>
          <w:p w14:paraId="1E52EEE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Optional</w:t>
            </w:r>
          </w:p>
        </w:tc>
        <w:tc>
          <w:tcPr>
            <w:tcW w:w="5058" w:type="dxa"/>
            <w:vAlign w:val="center"/>
            <w:hideMark/>
          </w:tcPr>
          <w:p w14:paraId="6EA38CDF" w14:textId="44A13218" w:rsidR="002B3CAA" w:rsidRPr="007D1547" w:rsidRDefault="00EF67A8" w:rsidP="009F694F">
            <w:pPr>
              <w:spacing w:line="276" w:lineRule="auto"/>
              <w:jc w:val="both"/>
              <w:rPr>
                <w:rFonts w:ascii="PermianSerifTypeface" w:hAnsi="PermianSerifTypeface"/>
                <w:lang w:val="en-GB"/>
              </w:rPr>
            </w:pPr>
            <w:r w:rsidRPr="007D1547">
              <w:rPr>
                <w:rFonts w:ascii="PermianSerifTypeface" w:hAnsi="PermianSerifTypeface"/>
                <w:lang w:val="en-GB"/>
              </w:rPr>
              <w:t>If included, this parameter must have the value true or false. If the parameter is true, the function will return the list of accessible payment accounts, including the account balance, to the extent that this has been granted by the PSU through consent and is available from the ASPSP. If the parameter is false or not provided, the list of accounts will be returned without balances</w:t>
            </w:r>
            <w:r w:rsidR="004F0AF0" w:rsidRPr="007D1547">
              <w:rPr>
                <w:rFonts w:ascii="PermianSerifTypeface" w:hAnsi="PermianSerifTypeface"/>
                <w:lang w:val="en-GB"/>
              </w:rPr>
              <w:t>.</w:t>
            </w:r>
          </w:p>
        </w:tc>
      </w:tr>
    </w:tbl>
    <w:p w14:paraId="6F2B9FA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4"/>
        <w:gridCol w:w="1029"/>
        <w:gridCol w:w="1221"/>
        <w:gridCol w:w="5852"/>
      </w:tblGrid>
      <w:tr w:rsidR="002B3CAA" w:rsidRPr="007D1547" w14:paraId="0F41D38C" w14:textId="77777777" w:rsidTr="00385077">
        <w:trPr>
          <w:tblHeader/>
          <w:tblCellSpacing w:w="15" w:type="dxa"/>
        </w:trPr>
        <w:tc>
          <w:tcPr>
            <w:tcW w:w="0" w:type="auto"/>
            <w:vAlign w:val="center"/>
            <w:hideMark/>
          </w:tcPr>
          <w:p w14:paraId="77983A14" w14:textId="277D55DC"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0" w:type="auto"/>
            <w:vAlign w:val="center"/>
            <w:hideMark/>
          </w:tcPr>
          <w:p w14:paraId="25F919DD" w14:textId="467B079F"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6061EBDB" w14:textId="14FE8758"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07" w:type="dxa"/>
            <w:vAlign w:val="center"/>
            <w:hideMark/>
          </w:tcPr>
          <w:p w14:paraId="27A20FB8" w14:textId="5992DF89" w:rsidR="002B3CAA" w:rsidRPr="007D1547" w:rsidRDefault="003F6B78"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EF67A8" w:rsidRPr="007D1547" w14:paraId="732180EE" w14:textId="77777777" w:rsidTr="00385077">
        <w:trPr>
          <w:tblCellSpacing w:w="15" w:type="dxa"/>
        </w:trPr>
        <w:tc>
          <w:tcPr>
            <w:tcW w:w="0" w:type="auto"/>
            <w:vAlign w:val="center"/>
            <w:hideMark/>
          </w:tcPr>
          <w:p w14:paraId="6B5D6332"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0" w:type="auto"/>
            <w:vAlign w:val="center"/>
            <w:hideMark/>
          </w:tcPr>
          <w:p w14:paraId="78B35DFC"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1429913F" w14:textId="7E0812AB"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hideMark/>
          </w:tcPr>
          <w:p w14:paraId="19B5EBBD" w14:textId="43A14A49" w:rsidR="00EF67A8" w:rsidRPr="007D1547" w:rsidRDefault="00EF67A8" w:rsidP="00EF67A8">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w:t>
            </w:r>
          </w:p>
        </w:tc>
      </w:tr>
      <w:tr w:rsidR="00EF67A8" w:rsidRPr="007D1547" w14:paraId="09D590FA" w14:textId="77777777" w:rsidTr="00385077">
        <w:trPr>
          <w:tblCellSpacing w:w="15" w:type="dxa"/>
        </w:trPr>
        <w:tc>
          <w:tcPr>
            <w:tcW w:w="0" w:type="auto"/>
            <w:vAlign w:val="center"/>
          </w:tcPr>
          <w:p w14:paraId="675C3168" w14:textId="77777777" w:rsidR="00EF67A8" w:rsidRPr="007D1547" w:rsidRDefault="00EF67A8" w:rsidP="00EF67A8">
            <w:pPr>
              <w:spacing w:line="276" w:lineRule="auto"/>
              <w:rPr>
                <w:rFonts w:ascii="PermianSerifTypeface" w:hAnsi="PermianSerifTypeface"/>
                <w:b/>
                <w:bCs/>
                <w:lang w:val="en-GB"/>
              </w:rPr>
            </w:pPr>
            <w:r w:rsidRPr="007D1547">
              <w:rPr>
                <w:rFonts w:ascii="PermianSerifTypeface" w:hAnsi="PermianSerifTypeface"/>
                <w:b/>
                <w:bCs/>
                <w:lang w:val="en-GB"/>
              </w:rPr>
              <w:t>Consent-ID</w:t>
            </w:r>
          </w:p>
        </w:tc>
        <w:tc>
          <w:tcPr>
            <w:tcW w:w="0" w:type="auto"/>
            <w:vAlign w:val="center"/>
          </w:tcPr>
          <w:p w14:paraId="56E041DD"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744BA861" w14:textId="09B59898"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tcPr>
          <w:p w14:paraId="15877D10" w14:textId="04AED7D3" w:rsidR="00EF67A8" w:rsidRPr="007D1547" w:rsidRDefault="00EF67A8" w:rsidP="00EF67A8">
            <w:pPr>
              <w:spacing w:line="276" w:lineRule="auto"/>
              <w:jc w:val="both"/>
              <w:rPr>
                <w:rFonts w:ascii="PermianSerifTypeface" w:hAnsi="PermianSerifTypeface"/>
                <w:lang w:val="en-GB"/>
              </w:rPr>
            </w:pPr>
            <w:r w:rsidRPr="007D1547">
              <w:rPr>
                <w:rFonts w:ascii="PermianSerifTypeface" w:hAnsi="PermianSerifTypeface"/>
                <w:lang w:val="en-GB"/>
              </w:rPr>
              <w:t>Unique ID of the consent based on which the TPP has access to the accounts.</w:t>
            </w:r>
          </w:p>
        </w:tc>
      </w:tr>
      <w:tr w:rsidR="00EF67A8" w:rsidRPr="007D1547" w14:paraId="0A4B252E" w14:textId="77777777" w:rsidTr="00385077">
        <w:trPr>
          <w:tblCellSpacing w:w="15" w:type="dxa"/>
        </w:trPr>
        <w:tc>
          <w:tcPr>
            <w:tcW w:w="0" w:type="auto"/>
            <w:vAlign w:val="center"/>
            <w:hideMark/>
          </w:tcPr>
          <w:p w14:paraId="61278935"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b/>
                <w:bCs/>
                <w:lang w:val="en-GB"/>
              </w:rPr>
              <w:t>PSU-IP-Address</w:t>
            </w:r>
          </w:p>
        </w:tc>
        <w:tc>
          <w:tcPr>
            <w:tcW w:w="0" w:type="auto"/>
            <w:vAlign w:val="center"/>
            <w:hideMark/>
          </w:tcPr>
          <w:p w14:paraId="44C78D8C"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368DFECA" w14:textId="664B182E"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hideMark/>
          </w:tcPr>
          <w:p w14:paraId="00745770" w14:textId="6D03C765" w:rsidR="00EF67A8" w:rsidRPr="007D1547" w:rsidRDefault="00EF67A8" w:rsidP="00EF67A8">
            <w:pPr>
              <w:spacing w:line="276" w:lineRule="auto"/>
              <w:jc w:val="both"/>
              <w:rPr>
                <w:rFonts w:ascii="PermianSerifTypeface" w:hAnsi="PermianSerifTypeface"/>
                <w:lang w:val="en-GB"/>
              </w:rPr>
            </w:pPr>
            <w:r w:rsidRPr="007D1547">
              <w:rPr>
                <w:rFonts w:ascii="PermianSerifTypeface" w:hAnsi="PermianSerifTypeface"/>
                <w:lang w:val="en-GB"/>
              </w:rPr>
              <w:t>The IP address of the PSU. In the case of a call without PSU involvement, the TPP fills in 0.0.0.0.</w:t>
            </w:r>
          </w:p>
        </w:tc>
      </w:tr>
      <w:tr w:rsidR="00EF67A8" w:rsidRPr="007D1547" w14:paraId="46878177" w14:textId="77777777" w:rsidTr="00385077">
        <w:trPr>
          <w:tblCellSpacing w:w="15" w:type="dxa"/>
        </w:trPr>
        <w:tc>
          <w:tcPr>
            <w:tcW w:w="0" w:type="auto"/>
            <w:vAlign w:val="center"/>
            <w:hideMark/>
          </w:tcPr>
          <w:p w14:paraId="7FDDFFBE"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b/>
                <w:bCs/>
                <w:lang w:val="en-GB"/>
              </w:rPr>
              <w:t>PSU-Device-ID</w:t>
            </w:r>
          </w:p>
        </w:tc>
        <w:tc>
          <w:tcPr>
            <w:tcW w:w="0" w:type="auto"/>
            <w:vAlign w:val="center"/>
            <w:hideMark/>
          </w:tcPr>
          <w:p w14:paraId="02A923E9"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2DD35186" w14:textId="7596D399"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hideMark/>
          </w:tcPr>
          <w:p w14:paraId="1EEB5E25" w14:textId="691585C3" w:rsidR="00EF67A8" w:rsidRPr="007D1547" w:rsidRDefault="00642CD2" w:rsidP="00EF67A8">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EF67A8" w:rsidRPr="007D1547" w14:paraId="19BC89EB" w14:textId="77777777" w:rsidTr="00385077">
        <w:trPr>
          <w:tblCellSpacing w:w="15" w:type="dxa"/>
        </w:trPr>
        <w:tc>
          <w:tcPr>
            <w:tcW w:w="0" w:type="auto"/>
            <w:vAlign w:val="center"/>
          </w:tcPr>
          <w:p w14:paraId="577E8BC5" w14:textId="77777777" w:rsidR="00EF67A8" w:rsidRPr="007D1547" w:rsidRDefault="00EF67A8" w:rsidP="00EF67A8">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2CC4E0BB" w14:textId="77777777"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17EE2972" w14:textId="0E4BB60E"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tcPr>
          <w:p w14:paraId="26B8C724" w14:textId="3A06E115" w:rsidR="00EF67A8" w:rsidRPr="007D1547" w:rsidRDefault="00642CD2" w:rsidP="00EF67A8">
            <w:pPr>
              <w:spacing w:line="276" w:lineRule="auto"/>
              <w:jc w:val="both"/>
              <w:rPr>
                <w:rFonts w:ascii="PermianSerifTypeface" w:hAnsi="PermianSerifTypeface"/>
                <w:lang w:val="en-GB"/>
              </w:rPr>
            </w:pPr>
            <w:r w:rsidRPr="007D1547">
              <w:rPr>
                <w:rFonts w:ascii="PermianSerifTypeface" w:hAnsi="PermianSerifTypeface"/>
                <w:lang w:val="en-GB"/>
              </w:rPr>
              <w:t>The name/model (generic) of the device from which the PSU connects.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EF67A8" w:rsidRPr="007D1547" w14:paraId="7D30A173" w14:textId="77777777" w:rsidTr="00385077">
        <w:trPr>
          <w:tblCellSpacing w:w="15" w:type="dxa"/>
        </w:trPr>
        <w:tc>
          <w:tcPr>
            <w:tcW w:w="0" w:type="auto"/>
            <w:vAlign w:val="center"/>
          </w:tcPr>
          <w:p w14:paraId="7103CE0A" w14:textId="77777777" w:rsidR="00EF67A8" w:rsidRPr="007D1547" w:rsidRDefault="00000000" w:rsidP="00EF67A8">
            <w:pPr>
              <w:spacing w:line="276" w:lineRule="auto"/>
              <w:rPr>
                <w:rFonts w:ascii="PermianSerifTypeface" w:hAnsi="PermianSerifTypeface"/>
                <w:b/>
                <w:bCs/>
                <w:lang w:val="en-GB"/>
              </w:rPr>
            </w:pPr>
            <w:sdt>
              <w:sdtPr>
                <w:rPr>
                  <w:rFonts w:ascii="PermianSerifTypeface" w:hAnsi="PermianSerifTypeface"/>
                  <w:lang w:val="en-GB"/>
                </w:rPr>
                <w:tag w:val="goog_rdk_51"/>
                <w:id w:val="762956774"/>
              </w:sdtPr>
              <w:sdtContent>
                <w:r w:rsidR="00EF67A8" w:rsidRPr="007D1547">
                  <w:rPr>
                    <w:rFonts w:ascii="PermianSerifTypeface" w:eastAsia="PermianSerifTypeface" w:hAnsi="PermianSerifTypeface" w:cs="PermianSerifTypeface"/>
                    <w:b/>
                    <w:bCs/>
                    <w:lang w:val="en-GB"/>
                  </w:rPr>
                  <w:t>PSU-Geo-Location</w:t>
                </w:r>
              </w:sdtContent>
            </w:sdt>
          </w:p>
        </w:tc>
        <w:tc>
          <w:tcPr>
            <w:tcW w:w="0" w:type="auto"/>
            <w:vAlign w:val="center"/>
          </w:tcPr>
          <w:p w14:paraId="3A045563" w14:textId="77777777" w:rsidR="00EF67A8" w:rsidRPr="007D1547" w:rsidRDefault="00000000" w:rsidP="00EF67A8">
            <w:pPr>
              <w:spacing w:line="276" w:lineRule="auto"/>
              <w:rPr>
                <w:rFonts w:ascii="PermianSerifTypeface" w:hAnsi="PermianSerifTypeface"/>
                <w:lang w:val="en-GB"/>
              </w:rPr>
            </w:pPr>
            <w:sdt>
              <w:sdtPr>
                <w:rPr>
                  <w:rFonts w:ascii="PermianSerifTypeface" w:hAnsi="PermianSerifTypeface"/>
                  <w:lang w:val="en-GB"/>
                </w:rPr>
                <w:tag w:val="goog_rdk_53"/>
                <w:id w:val="-1570413948"/>
              </w:sdtPr>
              <w:sdtContent>
                <w:r w:rsidR="00EF67A8" w:rsidRPr="007D1547">
                  <w:rPr>
                    <w:rFonts w:ascii="PermianSerifTypeface" w:eastAsia="PermianSerifTypeface" w:hAnsi="PermianSerifTypeface" w:cs="PermianSerifTypeface"/>
                    <w:lang w:val="en-GB"/>
                  </w:rPr>
                  <w:t>String</w:t>
                </w:r>
              </w:sdtContent>
            </w:sdt>
          </w:p>
        </w:tc>
        <w:tc>
          <w:tcPr>
            <w:tcW w:w="0" w:type="auto"/>
            <w:vAlign w:val="center"/>
          </w:tcPr>
          <w:p w14:paraId="534C8544" w14:textId="016F020E" w:rsidR="00EF67A8" w:rsidRPr="007D1547" w:rsidRDefault="00EF67A8" w:rsidP="00EF67A8">
            <w:pPr>
              <w:spacing w:line="276" w:lineRule="auto"/>
              <w:rPr>
                <w:rFonts w:ascii="PermianSerifTypeface" w:hAnsi="PermianSerifTypeface"/>
                <w:lang w:val="en-GB"/>
              </w:rPr>
            </w:pPr>
            <w:r w:rsidRPr="007D1547">
              <w:rPr>
                <w:rFonts w:ascii="PermianSerifTypeface" w:hAnsi="PermianSerifTypeface"/>
                <w:lang w:val="en-GB"/>
              </w:rPr>
              <w:t>Optional</w:t>
            </w:r>
          </w:p>
        </w:tc>
        <w:tc>
          <w:tcPr>
            <w:tcW w:w="5807" w:type="dxa"/>
            <w:vAlign w:val="center"/>
          </w:tcPr>
          <w:p w14:paraId="39A1546D" w14:textId="2C8055A2" w:rsidR="00EF67A8" w:rsidRPr="007D1547" w:rsidRDefault="00000000" w:rsidP="00EF67A8">
            <w:pPr>
              <w:spacing w:line="276" w:lineRule="auto"/>
              <w:jc w:val="both"/>
              <w:rPr>
                <w:rFonts w:ascii="PermianSerifTypeface" w:hAnsi="PermianSerifTypeface"/>
                <w:lang w:val="en-GB"/>
              </w:rPr>
            </w:pPr>
            <w:sdt>
              <w:sdtPr>
                <w:rPr>
                  <w:rFonts w:ascii="PermianSerifTypeface" w:hAnsi="PermianSerifTypeface"/>
                  <w:lang w:val="en-GB"/>
                </w:rPr>
                <w:tag w:val="goog_rdk_57"/>
                <w:id w:val="-1382859332"/>
              </w:sdtPr>
              <w:sdtContent>
                <w:sdt>
                  <w:sdtPr>
                    <w:rPr>
                      <w:rFonts w:ascii="PermianSerifTypeface" w:hAnsi="PermianSerifTypeface"/>
                      <w:lang w:val="en-GB"/>
                    </w:rPr>
                    <w:tag w:val="goog_rdk_57"/>
                    <w:id w:val="332957575"/>
                  </w:sdtPr>
                  <w:sdtContent>
                    <w:r w:rsidR="00642CD2" w:rsidRPr="007D1547">
                      <w:rPr>
                        <w:rFonts w:ascii="PermianSerifTypeface" w:hAnsi="PermianSerifTypeface"/>
                        <w:lang w:val="en-GB"/>
                      </w:rPr>
                      <w:t>The transmitted geographical location of the corresponding HTTP request between the PSU and TPP, if available</w:t>
                    </w:r>
                  </w:sdtContent>
                </w:sdt>
                <w:r w:rsidR="00EF67A8" w:rsidRPr="007D1547">
                  <w:rPr>
                    <w:rFonts w:ascii="PermianSerifTypeface" w:eastAsia="PermianSerifTypeface" w:hAnsi="PermianSerifTypeface" w:cs="PermianSerifTypeface"/>
                    <w:lang w:val="en-GB"/>
                  </w:rPr>
                  <w:t>.</w:t>
                </w:r>
              </w:sdtContent>
            </w:sdt>
          </w:p>
        </w:tc>
      </w:tr>
      <w:tr w:rsidR="00642CD2" w:rsidRPr="007D1547" w14:paraId="14123A8E" w14:textId="77777777" w:rsidTr="00385077">
        <w:trPr>
          <w:tblCellSpacing w:w="15" w:type="dxa"/>
        </w:trPr>
        <w:tc>
          <w:tcPr>
            <w:tcW w:w="0" w:type="auto"/>
            <w:vAlign w:val="center"/>
            <w:hideMark/>
          </w:tcPr>
          <w:p w14:paraId="4DAEC066" w14:textId="77777777" w:rsidR="00642CD2" w:rsidRPr="007D1547" w:rsidRDefault="00642CD2" w:rsidP="00642CD2">
            <w:pPr>
              <w:spacing w:line="276" w:lineRule="auto"/>
              <w:rPr>
                <w:rFonts w:ascii="PermianSerifTypeface" w:hAnsi="PermianSerifTypeface"/>
                <w:lang w:val="en-GB"/>
              </w:rPr>
            </w:pPr>
            <w:r w:rsidRPr="007D1547">
              <w:rPr>
                <w:rFonts w:ascii="PermianSerifTypeface" w:hAnsi="PermianSerifTypeface"/>
                <w:b/>
                <w:bCs/>
                <w:lang w:val="en-GB"/>
              </w:rPr>
              <w:t>Date</w:t>
            </w:r>
          </w:p>
        </w:tc>
        <w:tc>
          <w:tcPr>
            <w:tcW w:w="0" w:type="auto"/>
            <w:vAlign w:val="center"/>
            <w:hideMark/>
          </w:tcPr>
          <w:p w14:paraId="4417DA34" w14:textId="77777777" w:rsidR="00642CD2" w:rsidRPr="007D1547" w:rsidRDefault="00642CD2" w:rsidP="00642CD2">
            <w:pPr>
              <w:spacing w:line="276" w:lineRule="auto"/>
              <w:rPr>
                <w:rFonts w:ascii="PermianSerifTypeface" w:hAnsi="PermianSerifTypeface"/>
                <w:lang w:val="en-GB"/>
              </w:rPr>
            </w:pPr>
            <w:r w:rsidRPr="007D1547">
              <w:rPr>
                <w:rFonts w:ascii="PermianSerifTypeface" w:hAnsi="PermianSerifTypeface"/>
                <w:lang w:val="en-GB"/>
              </w:rPr>
              <w:t>Datetime</w:t>
            </w:r>
          </w:p>
        </w:tc>
        <w:tc>
          <w:tcPr>
            <w:tcW w:w="0" w:type="auto"/>
            <w:vAlign w:val="center"/>
            <w:hideMark/>
          </w:tcPr>
          <w:p w14:paraId="621ACBDD" w14:textId="0B3E409E" w:rsidR="00642CD2" w:rsidRPr="007D1547" w:rsidRDefault="00642CD2" w:rsidP="00642CD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07" w:type="dxa"/>
            <w:vAlign w:val="center"/>
            <w:hideMark/>
          </w:tcPr>
          <w:p w14:paraId="390BC85C" w14:textId="3F4CA18E" w:rsidR="00642CD2" w:rsidRPr="007D1547" w:rsidRDefault="00642CD2" w:rsidP="00642CD2">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642CD2" w:rsidRPr="007D1547" w14:paraId="5354B001" w14:textId="77777777" w:rsidTr="00385077">
        <w:trPr>
          <w:tblCellSpacing w:w="15" w:type="dxa"/>
        </w:trPr>
        <w:tc>
          <w:tcPr>
            <w:tcW w:w="0" w:type="auto"/>
            <w:vAlign w:val="center"/>
          </w:tcPr>
          <w:p w14:paraId="1A5D17DB" w14:textId="77777777" w:rsidR="00642CD2" w:rsidRPr="007D1547" w:rsidRDefault="00000000" w:rsidP="00642CD2">
            <w:pPr>
              <w:spacing w:line="276" w:lineRule="auto"/>
              <w:rPr>
                <w:rFonts w:ascii="PermianSerifTypeface" w:hAnsi="PermianSerifTypeface"/>
                <w:b/>
                <w:bCs/>
                <w:lang w:val="en-GB"/>
              </w:rPr>
            </w:pPr>
            <w:sdt>
              <w:sdtPr>
                <w:rPr>
                  <w:rFonts w:ascii="PermianSerifTypeface" w:hAnsi="PermianSerifTypeface"/>
                  <w:lang w:val="en-GB"/>
                </w:rPr>
                <w:tag w:val="goog_rdk_448"/>
                <w:id w:val="-1665010308"/>
              </w:sdtPr>
              <w:sdtContent>
                <w:sdt>
                  <w:sdtPr>
                    <w:rPr>
                      <w:rFonts w:ascii="PermianSerifTypeface" w:hAnsi="PermianSerifTypeface"/>
                      <w:lang w:val="en-GB"/>
                    </w:rPr>
                    <w:tag w:val="goog_rdk_447"/>
                    <w:id w:val="328182518"/>
                  </w:sdtPr>
                  <w:sdtContent>
                    <w:r w:rsidR="00642CD2" w:rsidRPr="007D1547">
                      <w:rPr>
                        <w:rFonts w:ascii="PermianSerifTypeface" w:eastAsia="PermianSerifTypeface" w:hAnsi="PermianSerifTypeface" w:cs="PermianSerifTypeface"/>
                        <w:b/>
                        <w:bCs/>
                        <w:lang w:val="en-GB"/>
                      </w:rPr>
                      <w:t>Digest</w:t>
                    </w:r>
                  </w:sdtContent>
                </w:sdt>
              </w:sdtContent>
            </w:sdt>
          </w:p>
        </w:tc>
        <w:tc>
          <w:tcPr>
            <w:tcW w:w="0" w:type="auto"/>
            <w:vAlign w:val="center"/>
          </w:tcPr>
          <w:sdt>
            <w:sdtPr>
              <w:rPr>
                <w:rFonts w:ascii="PermianSerifTypeface" w:hAnsi="PermianSerifTypeface"/>
                <w:lang w:val="en-GB"/>
              </w:rPr>
              <w:tag w:val="goog_rdk_450"/>
              <w:id w:val="168296370"/>
            </w:sdtPr>
            <w:sdtContent>
              <w:p w14:paraId="0068DDDE" w14:textId="77777777" w:rsidR="00642CD2" w:rsidRPr="007D1547" w:rsidRDefault="00000000" w:rsidP="00642CD2">
                <w:pPr>
                  <w:spacing w:line="276" w:lineRule="auto"/>
                  <w:rPr>
                    <w:rFonts w:ascii="PermianSerifTypeface" w:hAnsi="PermianSerifTypeface"/>
                    <w:lang w:val="en-GB"/>
                  </w:rPr>
                </w:pPr>
                <w:sdt>
                  <w:sdtPr>
                    <w:rPr>
                      <w:rFonts w:ascii="PermianSerifTypeface" w:hAnsi="PermianSerifTypeface"/>
                      <w:lang w:val="en-GB"/>
                    </w:rPr>
                    <w:tag w:val="goog_rdk_449"/>
                    <w:id w:val="-1090845496"/>
                  </w:sdtPr>
                  <w:sdtContent>
                    <w:r w:rsidR="00642CD2" w:rsidRPr="007D1547">
                      <w:rPr>
                        <w:rFonts w:ascii="PermianSerifTypeface" w:eastAsia="PermianSerifTypeface" w:hAnsi="PermianSerifTypeface" w:cs="PermianSerifTypeface"/>
                        <w:lang w:val="en-GB"/>
                      </w:rPr>
                      <w:t>String</w:t>
                    </w:r>
                  </w:sdtContent>
                </w:sdt>
              </w:p>
            </w:sdtContent>
          </w:sdt>
          <w:p w14:paraId="52142EB1" w14:textId="77777777" w:rsidR="00642CD2" w:rsidRPr="007D1547" w:rsidRDefault="00642CD2" w:rsidP="00642CD2">
            <w:pPr>
              <w:spacing w:line="276" w:lineRule="auto"/>
              <w:rPr>
                <w:lang w:val="en-GB"/>
              </w:rPr>
            </w:pPr>
          </w:p>
        </w:tc>
        <w:tc>
          <w:tcPr>
            <w:tcW w:w="0" w:type="auto"/>
            <w:vAlign w:val="center"/>
          </w:tcPr>
          <w:sdt>
            <w:sdtPr>
              <w:rPr>
                <w:rFonts w:ascii="PermianSerifTypeface" w:hAnsi="PermianSerifTypeface"/>
                <w:lang w:val="en-GB"/>
              </w:rPr>
              <w:tag w:val="goog_rdk_452"/>
              <w:id w:val="-1006673570"/>
            </w:sdtPr>
            <w:sdtContent>
              <w:p w14:paraId="6B501A1C" w14:textId="65FF2BF8" w:rsidR="00642CD2" w:rsidRPr="007D1547" w:rsidRDefault="00000000" w:rsidP="00642CD2">
                <w:pPr>
                  <w:spacing w:line="276" w:lineRule="auto"/>
                  <w:rPr>
                    <w:rFonts w:ascii="PermianSerifTypeface" w:hAnsi="PermianSerifTypeface"/>
                    <w:lang w:val="en-GB"/>
                  </w:rPr>
                </w:pPr>
                <w:sdt>
                  <w:sdtPr>
                    <w:rPr>
                      <w:rFonts w:ascii="PermianSerifTypeface" w:hAnsi="PermianSerifTypeface"/>
                      <w:lang w:val="en-GB"/>
                    </w:rPr>
                    <w:tag w:val="goog_rdk_451"/>
                    <w:id w:val="-1574959520"/>
                  </w:sdtPr>
                  <w:sdtContent>
                    <w:r w:rsidR="00642CD2" w:rsidRPr="007D1547">
                      <w:rPr>
                        <w:rFonts w:ascii="PermianSerifTypeface" w:hAnsi="PermianSerifTypeface"/>
                        <w:lang w:val="en-GB"/>
                      </w:rPr>
                      <w:t>Mandatory</w:t>
                    </w:r>
                  </w:sdtContent>
                </w:sdt>
              </w:p>
            </w:sdtContent>
          </w:sdt>
          <w:p w14:paraId="7B069C47" w14:textId="77777777" w:rsidR="00642CD2" w:rsidRPr="007D1547" w:rsidRDefault="00642CD2" w:rsidP="00642CD2">
            <w:pPr>
              <w:spacing w:line="276" w:lineRule="auto"/>
              <w:rPr>
                <w:lang w:val="en-GB"/>
              </w:rPr>
            </w:pPr>
          </w:p>
        </w:tc>
        <w:tc>
          <w:tcPr>
            <w:tcW w:w="5807" w:type="dxa"/>
            <w:vAlign w:val="center"/>
          </w:tcPr>
          <w:p w14:paraId="47A65697" w14:textId="2F90AFBC" w:rsidR="00642CD2" w:rsidRPr="007D1547" w:rsidRDefault="00000000" w:rsidP="00642CD2">
            <w:pPr>
              <w:spacing w:line="276" w:lineRule="auto"/>
              <w:jc w:val="both"/>
              <w:rPr>
                <w:rFonts w:ascii="PermianSerifTypeface" w:hAnsi="PermianSerifTypeface"/>
                <w:lang w:val="en-GB"/>
              </w:rPr>
            </w:pPr>
            <w:sdt>
              <w:sdtPr>
                <w:rPr>
                  <w:rFonts w:ascii="PermianSerifTypeface" w:hAnsi="PermianSerifTypeface"/>
                  <w:lang w:val="en-GB"/>
                </w:rPr>
                <w:tag w:val="goog_rdk_318"/>
                <w:id w:val="-1184592551"/>
              </w:sdtPr>
              <w:sdtContent>
                <w:sdt>
                  <w:sdtPr>
                    <w:rPr>
                      <w:rFonts w:ascii="PermianSerifTypeface" w:hAnsi="PermianSerifTypeface"/>
                      <w:lang w:val="en-GB"/>
                    </w:rPr>
                    <w:tag w:val="goog_rdk_317"/>
                    <w:id w:val="-81072987"/>
                  </w:sdtPr>
                  <w:sdtContent>
                    <w:r w:rsidR="00642CD2" w:rsidRPr="007D1547">
                      <w:rPr>
                        <w:rFonts w:ascii="PermianSerifTypeface" w:hAnsi="PermianSerifTypeface"/>
                        <w:lang w:val="en-GB"/>
                      </w:rPr>
                      <w:t>It is included if and only if the "Signature" element is included in the request header.</w:t>
                    </w:r>
                  </w:sdtContent>
                </w:sdt>
              </w:sdtContent>
            </w:sdt>
          </w:p>
        </w:tc>
      </w:tr>
      <w:tr w:rsidR="00642CD2" w:rsidRPr="007D1547" w14:paraId="3368BE4C" w14:textId="77777777" w:rsidTr="00385077">
        <w:trPr>
          <w:tblCellSpacing w:w="15" w:type="dxa"/>
        </w:trPr>
        <w:tc>
          <w:tcPr>
            <w:tcW w:w="0" w:type="auto"/>
            <w:vAlign w:val="center"/>
          </w:tcPr>
          <w:p w14:paraId="72F0E556" w14:textId="77777777" w:rsidR="00642CD2" w:rsidRPr="007D1547" w:rsidRDefault="00000000" w:rsidP="00642CD2">
            <w:pPr>
              <w:spacing w:line="276" w:lineRule="auto"/>
              <w:rPr>
                <w:rFonts w:ascii="PermianSerifTypeface" w:hAnsi="PermianSerifTypeface"/>
                <w:lang w:val="en-GB"/>
              </w:rPr>
            </w:pPr>
            <w:sdt>
              <w:sdtPr>
                <w:rPr>
                  <w:rFonts w:ascii="PermianSerifTypeface" w:hAnsi="PermianSerifTypeface"/>
                  <w:lang w:val="en-GB"/>
                </w:rPr>
                <w:tag w:val="goog_rdk_457"/>
                <w:id w:val="-1535269309"/>
              </w:sdtPr>
              <w:sdtContent>
                <w:sdt>
                  <w:sdtPr>
                    <w:rPr>
                      <w:rFonts w:ascii="PermianSerifTypeface" w:hAnsi="PermianSerifTypeface"/>
                      <w:lang w:val="en-GB"/>
                    </w:rPr>
                    <w:tag w:val="goog_rdk_456"/>
                    <w:id w:val="-1155520221"/>
                  </w:sdtPr>
                  <w:sdtContent>
                    <w:r w:rsidR="00642CD2" w:rsidRPr="007D1547">
                      <w:rPr>
                        <w:rFonts w:ascii="PermianSerifTypeface" w:eastAsia="PermianSerifTypeface" w:hAnsi="PermianSerifTypeface" w:cs="PermianSerifTypeface"/>
                        <w:b/>
                        <w:bCs/>
                        <w:lang w:val="en-GB"/>
                      </w:rPr>
                      <w:t>Signature</w:t>
                    </w:r>
                  </w:sdtContent>
                </w:sdt>
              </w:sdtContent>
            </w:sdt>
          </w:p>
        </w:tc>
        <w:tc>
          <w:tcPr>
            <w:tcW w:w="0" w:type="auto"/>
            <w:vAlign w:val="center"/>
          </w:tcPr>
          <w:sdt>
            <w:sdtPr>
              <w:rPr>
                <w:rFonts w:ascii="PermianSerifTypeface" w:hAnsi="PermianSerifTypeface"/>
                <w:lang w:val="en-GB"/>
              </w:rPr>
              <w:tag w:val="goog_rdk_459"/>
              <w:id w:val="1685329999"/>
            </w:sdtPr>
            <w:sdtContent>
              <w:p w14:paraId="1E9AFF51" w14:textId="77777777" w:rsidR="00642CD2" w:rsidRPr="007D1547" w:rsidRDefault="00000000" w:rsidP="00642CD2">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458"/>
                    <w:id w:val="-923730187"/>
                  </w:sdtPr>
                  <w:sdtContent>
                    <w:r w:rsidR="00642CD2" w:rsidRPr="007D1547">
                      <w:rPr>
                        <w:rFonts w:ascii="PermianSerifTypeface" w:eastAsia="PermianSerifTypeface" w:hAnsi="PermianSerifTypeface" w:cs="PermianSerifTypeface"/>
                        <w:lang w:val="en-GB"/>
                      </w:rPr>
                      <w:t>String</w:t>
                    </w:r>
                  </w:sdtContent>
                </w:sdt>
              </w:p>
            </w:sdtContent>
          </w:sdt>
          <w:p w14:paraId="3B418FA2" w14:textId="77777777" w:rsidR="00642CD2" w:rsidRPr="007D1547" w:rsidRDefault="00642CD2" w:rsidP="00642CD2">
            <w:pPr>
              <w:spacing w:line="276" w:lineRule="auto"/>
              <w:rPr>
                <w:lang w:val="en-GB"/>
              </w:rPr>
            </w:pPr>
          </w:p>
        </w:tc>
        <w:tc>
          <w:tcPr>
            <w:tcW w:w="0" w:type="auto"/>
            <w:vAlign w:val="center"/>
          </w:tcPr>
          <w:sdt>
            <w:sdtPr>
              <w:rPr>
                <w:rFonts w:ascii="PermianSerifTypeface" w:hAnsi="PermianSerifTypeface"/>
                <w:lang w:val="en-GB"/>
              </w:rPr>
              <w:tag w:val="goog_rdk_461"/>
              <w:id w:val="1997757504"/>
            </w:sdtPr>
            <w:sdtContent>
              <w:p w14:paraId="5D2FFF15" w14:textId="7835A1DA" w:rsidR="00642CD2" w:rsidRPr="007D1547" w:rsidRDefault="00000000" w:rsidP="00642CD2">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460"/>
                    <w:id w:val="1500389457"/>
                  </w:sdtPr>
                  <w:sdtContent>
                    <w:r w:rsidR="00642CD2" w:rsidRPr="007D1547">
                      <w:rPr>
                        <w:rFonts w:ascii="PermianSerifTypeface" w:hAnsi="PermianSerifTypeface"/>
                        <w:lang w:val="en-GB"/>
                      </w:rPr>
                      <w:t>Mandatory</w:t>
                    </w:r>
                  </w:sdtContent>
                </w:sdt>
              </w:p>
            </w:sdtContent>
          </w:sdt>
          <w:p w14:paraId="1559C28A" w14:textId="77777777" w:rsidR="00642CD2" w:rsidRPr="007D1547" w:rsidRDefault="00642CD2" w:rsidP="00642CD2">
            <w:pPr>
              <w:spacing w:line="276" w:lineRule="auto"/>
              <w:rPr>
                <w:lang w:val="en-GB"/>
              </w:rPr>
            </w:pPr>
          </w:p>
        </w:tc>
        <w:tc>
          <w:tcPr>
            <w:tcW w:w="5807" w:type="dxa"/>
            <w:vAlign w:val="center"/>
          </w:tcPr>
          <w:p w14:paraId="2F88EFEA" w14:textId="7A50876F" w:rsidR="00642CD2" w:rsidRPr="007D1547" w:rsidRDefault="00000000" w:rsidP="00642CD2">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27"/>
                <w:id w:val="-53468004"/>
              </w:sdtPr>
              <w:sdtContent>
                <w:sdt>
                  <w:sdtPr>
                    <w:rPr>
                      <w:rFonts w:ascii="PermianSerifTypeface" w:hAnsi="PermianSerifTypeface"/>
                      <w:lang w:val="en-GB"/>
                    </w:rPr>
                    <w:tag w:val="goog_rdk_326"/>
                    <w:id w:val="-842008234"/>
                  </w:sdtPr>
                  <w:sdtContent>
                    <w:r w:rsidR="00642CD2" w:rsidRPr="007D1547">
                      <w:rPr>
                        <w:rFonts w:ascii="PermianSerifTypeface" w:hAnsi="PermianSerifTypeface"/>
                        <w:lang w:val="en-GB"/>
                      </w:rPr>
                      <w:t>Application-level signing of the request by the TPP.</w:t>
                    </w:r>
                  </w:sdtContent>
                </w:sdt>
              </w:sdtContent>
            </w:sdt>
          </w:p>
        </w:tc>
      </w:tr>
      <w:tr w:rsidR="00642CD2" w:rsidRPr="007D1547" w14:paraId="5A946526" w14:textId="77777777" w:rsidTr="00385077">
        <w:trPr>
          <w:tblCellSpacing w:w="15" w:type="dxa"/>
        </w:trPr>
        <w:tc>
          <w:tcPr>
            <w:tcW w:w="0" w:type="auto"/>
            <w:vAlign w:val="center"/>
          </w:tcPr>
          <w:p w14:paraId="54593EBA" w14:textId="77777777" w:rsidR="00642CD2" w:rsidRPr="007D1547" w:rsidRDefault="00000000" w:rsidP="00642CD2">
            <w:pPr>
              <w:spacing w:line="276" w:lineRule="auto"/>
              <w:rPr>
                <w:rFonts w:ascii="PermianSerifTypeface" w:hAnsi="PermianSerifTypeface"/>
                <w:lang w:val="en-GB"/>
              </w:rPr>
            </w:pPr>
            <w:sdt>
              <w:sdtPr>
                <w:rPr>
                  <w:rFonts w:ascii="PermianSerifTypeface" w:hAnsi="PermianSerifTypeface"/>
                  <w:lang w:val="en-GB"/>
                </w:rPr>
                <w:tag w:val="goog_rdk_466"/>
                <w:id w:val="320006456"/>
              </w:sdtPr>
              <w:sdtContent>
                <w:sdt>
                  <w:sdtPr>
                    <w:rPr>
                      <w:rFonts w:ascii="PermianSerifTypeface" w:hAnsi="PermianSerifTypeface"/>
                      <w:lang w:val="en-GB"/>
                    </w:rPr>
                    <w:tag w:val="goog_rdk_465"/>
                    <w:id w:val="2033908529"/>
                  </w:sdtPr>
                  <w:sdtContent>
                    <w:r w:rsidR="00642CD2" w:rsidRPr="007D1547">
                      <w:rPr>
                        <w:rFonts w:ascii="PermianSerifTypeface" w:eastAsia="PermianSerifTypeface" w:hAnsi="PermianSerifTypeface" w:cs="PermianSerifTypeface"/>
                        <w:b/>
                        <w:bCs/>
                        <w:lang w:val="en-GB"/>
                      </w:rPr>
                      <w:t>TPP-Signature-Certificate</w:t>
                    </w:r>
                  </w:sdtContent>
                </w:sdt>
              </w:sdtContent>
            </w:sdt>
          </w:p>
        </w:tc>
        <w:tc>
          <w:tcPr>
            <w:tcW w:w="0" w:type="auto"/>
            <w:vAlign w:val="center"/>
          </w:tcPr>
          <w:sdt>
            <w:sdtPr>
              <w:rPr>
                <w:rFonts w:ascii="PermianSerifTypeface" w:hAnsi="PermianSerifTypeface"/>
                <w:lang w:val="en-GB"/>
              </w:rPr>
              <w:tag w:val="goog_rdk_468"/>
              <w:id w:val="-380170545"/>
            </w:sdtPr>
            <w:sdtContent>
              <w:p w14:paraId="7EC84C98" w14:textId="77777777" w:rsidR="00642CD2" w:rsidRPr="007D1547" w:rsidRDefault="00000000" w:rsidP="00642CD2">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467"/>
                    <w:id w:val="1788703074"/>
                  </w:sdtPr>
                  <w:sdtContent>
                    <w:r w:rsidR="00642CD2" w:rsidRPr="007D1547">
                      <w:rPr>
                        <w:rFonts w:ascii="PermianSerifTypeface" w:eastAsia="PermianSerifTypeface" w:hAnsi="PermianSerifTypeface" w:cs="PermianSerifTypeface"/>
                        <w:lang w:val="en-GB"/>
                      </w:rPr>
                      <w:t>String</w:t>
                    </w:r>
                  </w:sdtContent>
                </w:sdt>
              </w:p>
            </w:sdtContent>
          </w:sdt>
          <w:p w14:paraId="652F5A0E" w14:textId="77777777" w:rsidR="00642CD2" w:rsidRPr="007D1547" w:rsidRDefault="00642CD2" w:rsidP="00642CD2">
            <w:pPr>
              <w:spacing w:line="276" w:lineRule="auto"/>
              <w:rPr>
                <w:lang w:val="en-GB"/>
              </w:rPr>
            </w:pPr>
          </w:p>
        </w:tc>
        <w:tc>
          <w:tcPr>
            <w:tcW w:w="0" w:type="auto"/>
            <w:vAlign w:val="center"/>
          </w:tcPr>
          <w:sdt>
            <w:sdtPr>
              <w:rPr>
                <w:rFonts w:ascii="PermianSerifTypeface" w:hAnsi="PermianSerifTypeface"/>
                <w:lang w:val="en-GB"/>
              </w:rPr>
              <w:tag w:val="goog_rdk_470"/>
              <w:id w:val="108703891"/>
            </w:sdtPr>
            <w:sdtContent>
              <w:p w14:paraId="649EA838" w14:textId="5A3EAC1D" w:rsidR="00642CD2" w:rsidRPr="007D1547" w:rsidRDefault="00000000" w:rsidP="00642CD2">
                <w:pPr>
                  <w:spacing w:line="276" w:lineRule="auto"/>
                  <w:rPr>
                    <w:rFonts w:ascii="PermianSerifTypeface" w:eastAsia="PermianSerifTypeface" w:hAnsi="PermianSerifTypeface" w:cs="PermianSerifTypeface"/>
                    <w:lang w:val="en-GB"/>
                  </w:rPr>
                </w:pPr>
                <w:sdt>
                  <w:sdtPr>
                    <w:rPr>
                      <w:rFonts w:ascii="PermianSerifTypeface" w:hAnsi="PermianSerifTypeface"/>
                      <w:lang w:val="en-GB"/>
                    </w:rPr>
                    <w:tag w:val="goog_rdk_469"/>
                    <w:id w:val="1761325318"/>
                  </w:sdtPr>
                  <w:sdtContent>
                    <w:r w:rsidR="00642CD2" w:rsidRPr="007D1547">
                      <w:rPr>
                        <w:rFonts w:ascii="PermianSerifTypeface" w:hAnsi="PermianSerifTypeface"/>
                        <w:lang w:val="en-GB"/>
                      </w:rPr>
                      <w:t>Mandatory</w:t>
                    </w:r>
                  </w:sdtContent>
                </w:sdt>
              </w:p>
            </w:sdtContent>
          </w:sdt>
          <w:p w14:paraId="35A86415" w14:textId="77777777" w:rsidR="00642CD2" w:rsidRPr="007D1547" w:rsidRDefault="00642CD2" w:rsidP="00642CD2">
            <w:pPr>
              <w:spacing w:line="276" w:lineRule="auto"/>
              <w:rPr>
                <w:lang w:val="en-GB"/>
              </w:rPr>
            </w:pPr>
          </w:p>
        </w:tc>
        <w:tc>
          <w:tcPr>
            <w:tcW w:w="5807" w:type="dxa"/>
            <w:vAlign w:val="center"/>
          </w:tcPr>
          <w:p w14:paraId="18143726" w14:textId="06813367" w:rsidR="00642CD2" w:rsidRPr="007D1547" w:rsidRDefault="00000000" w:rsidP="00642CD2">
            <w:pPr>
              <w:spacing w:line="276" w:lineRule="auto"/>
              <w:jc w:val="both"/>
              <w:rPr>
                <w:rFonts w:ascii="PermianSerifTypeface" w:eastAsia="PermianSerifTypeface" w:hAnsi="PermianSerifTypeface" w:cs="PermianSerifTypeface"/>
                <w:lang w:val="en-GB"/>
              </w:rPr>
            </w:pPr>
            <w:sdt>
              <w:sdtPr>
                <w:rPr>
                  <w:rFonts w:ascii="PermianSerifTypeface" w:hAnsi="PermianSerifTypeface"/>
                  <w:lang w:val="en-GB"/>
                </w:rPr>
                <w:tag w:val="goog_rdk_336"/>
                <w:id w:val="1262114606"/>
              </w:sdtPr>
              <w:sdtContent>
                <w:sdt>
                  <w:sdtPr>
                    <w:rPr>
                      <w:rFonts w:ascii="PermianSerifTypeface" w:hAnsi="PermianSerifTypeface"/>
                      <w:lang w:val="en-GB"/>
                    </w:rPr>
                    <w:tag w:val="goog_rdk_335"/>
                    <w:id w:val="-989014840"/>
                  </w:sdtPr>
                  <w:sdtContent>
                    <w:r w:rsidR="00642CD2" w:rsidRPr="007D1547">
                      <w:rPr>
                        <w:rFonts w:ascii="PermianSerifTypeface" w:hAnsi="PermianSerifTypeface"/>
                        <w:lang w:val="en-GB"/>
                      </w:rPr>
                      <w:t>The certificate used to sign the request, in base64 encoding. It must be included if a signature is present.</w:t>
                    </w:r>
                  </w:sdtContent>
                </w:sdt>
              </w:sdtContent>
            </w:sdt>
          </w:p>
        </w:tc>
      </w:tr>
    </w:tbl>
    <w:p w14:paraId="09F9536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3D02304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b/>
          <w:bCs/>
          <w:lang w:val="en-GB"/>
        </w:rPr>
        <w:br/>
      </w:r>
      <w:r w:rsidRPr="007D1547">
        <w:rPr>
          <w:rFonts w:ascii="PermianSerifTypeface" w:hAnsi="PermianSerifTypeface"/>
          <w:lang w:val="en-GB"/>
        </w:rPr>
        <w:t>GET htttps://api.provider.com/v1/accounts/acc-123456789</w:t>
      </w:r>
    </w:p>
    <w:p w14:paraId="1803BA3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620A907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Consent-ID: d6f9b8f4-4b10-4b9e-933b-ff9a24b5641f</w:t>
      </w:r>
    </w:p>
    <w:p w14:paraId="4A54F49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3837B95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4CCD335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183ADA" w:rsidRPr="007D1547">
        <w:rPr>
          <w:rFonts w:ascii="PermianSerifTypeface" w:hAnsi="PermianSerifTypeface"/>
          <w:lang w:val="en-GB"/>
        </w:rPr>
        <w:t>ModelDevice</w:t>
      </w:r>
      <w:proofErr w:type="spellEnd"/>
      <w:r w:rsidR="00183ADA" w:rsidRPr="007D1547">
        <w:rPr>
          <w:rFonts w:ascii="PermianSerifTypeface" w:hAnsi="PermianSerifTypeface"/>
          <w:lang w:val="en-GB"/>
        </w:rPr>
        <w:t xml:space="preserve"> X </w:t>
      </w:r>
    </w:p>
    <w:p w14:paraId="77366A9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7DA302B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71ACB9D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183ADA"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0A625B5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7A56607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5EC04D0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oD+oLlo7mDs/qhvZXMnRPvE/JIE58xsiCBvUe36V1ht+WLidqk9iYxeAwTbF7kZgxXjUGBYDrz/B4fqa2FqNzdsq2+LfsAk5cDBshXq1t/vmhty7TK09KPBrbDAjm9uDbf6zA0ZSczX4rh7tBf3rc5BC+MBuLKgg1Pv9WgfWHi5BQ=="</w:t>
      </w:r>
    </w:p>
    <w:p w14:paraId="12574F8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3A927C94" w14:textId="77777777" w:rsidR="00016733"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20C21CC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(Success - 200 OK):</w:t>
      </w:r>
    </w:p>
    <w:p w14:paraId="51D5A33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BE2D73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 "acc-123456789",</w:t>
      </w:r>
    </w:p>
    <w:p w14:paraId="1867EE5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6630504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6683D21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"product": "</w:t>
      </w:r>
      <w:proofErr w:type="spellStart"/>
      <w:r w:rsidRPr="007D1547">
        <w:rPr>
          <w:rFonts w:ascii="PermianSerifTypeface" w:hAnsi="PermianSerifTypeface"/>
          <w:lang w:val="en-GB"/>
        </w:rPr>
        <w:t>Cont</w:t>
      </w:r>
      <w:proofErr w:type="spellEnd"/>
      <w:r w:rsidRPr="007D1547">
        <w:rPr>
          <w:rFonts w:ascii="PermianSerifTypeface" w:hAnsi="PermianSerifTypeface"/>
          <w:lang w:val="en-GB"/>
        </w:rPr>
        <w:t xml:space="preserve"> </w:t>
      </w:r>
      <w:proofErr w:type="spellStart"/>
      <w:r w:rsidRPr="007D1547">
        <w:rPr>
          <w:rFonts w:ascii="PermianSerifTypeface" w:hAnsi="PermianSerifTypeface"/>
          <w:lang w:val="en-GB"/>
        </w:rPr>
        <w:t>Curent</w:t>
      </w:r>
      <w:proofErr w:type="spellEnd"/>
      <w:r w:rsidRPr="007D1547">
        <w:rPr>
          <w:rFonts w:ascii="PermianSerifTypeface" w:hAnsi="PermianSerifTypeface"/>
          <w:lang w:val="en-GB"/>
        </w:rPr>
        <w:t>",</w:t>
      </w:r>
    </w:p>
    <w:p w14:paraId="6A1F753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cashAccountType</w:t>
      </w:r>
      <w:proofErr w:type="spellEnd"/>
      <w:r w:rsidRPr="007D1547">
        <w:rPr>
          <w:rFonts w:ascii="PermianSerifTypeface" w:hAnsi="PermianSerifTypeface"/>
          <w:lang w:val="en-GB"/>
        </w:rPr>
        <w:t>": "CACC",</w:t>
      </w:r>
    </w:p>
    <w:p w14:paraId="53E106B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"_links": {</w:t>
      </w:r>
    </w:p>
    <w:p w14:paraId="7ACC643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"balances": {</w:t>
      </w:r>
    </w:p>
    <w:p w14:paraId="0E2E615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 acc-123456789/balances"</w:t>
      </w:r>
    </w:p>
    <w:p w14:paraId="2459E12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
    <w:p w14:paraId="271FBA7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"transactions": {</w:t>
      </w:r>
    </w:p>
    <w:p w14:paraId="07410F2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 acc-123456789/transactions"</w:t>
      </w:r>
    </w:p>
    <w:p w14:paraId="65EFB75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ind w:firstLine="708"/>
        <w:rPr>
          <w:rFonts w:ascii="PermianSerifTypeface" w:hAnsi="PermianSerifTypeface"/>
          <w:lang w:val="en-GB"/>
        </w:rPr>
      </w:pPr>
      <w:r w:rsidRPr="007D1547">
        <w:rPr>
          <w:rFonts w:ascii="PermianSerifTypeface" w:hAnsi="PermianSerifTypeface"/>
          <w:lang w:val="en-GB"/>
        </w:rPr>
        <w:t>}</w:t>
      </w:r>
    </w:p>
    <w:p w14:paraId="385972D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A96E9E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A9860A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w:t>
      </w:r>
      <w:proofErr w:type="spellStart"/>
      <w:r w:rsidRPr="007D1547">
        <w:rPr>
          <w:rFonts w:ascii="PermianSerifTypeface" w:hAnsi="PermianSerifTypeface"/>
          <w:b/>
          <w:bCs/>
          <w:lang w:val="en-GB"/>
        </w:rPr>
        <w:t>withBalance</w:t>
      </w:r>
      <w:proofErr w:type="spellEnd"/>
      <w:r w:rsidRPr="007D1547">
        <w:rPr>
          <w:rFonts w:ascii="PermianSerifTypeface" w:hAnsi="PermianSerifTypeface"/>
          <w:b/>
          <w:bCs/>
          <w:lang w:val="en-GB"/>
        </w:rPr>
        <w:t xml:space="preserve"> (Success - 200 OK):</w:t>
      </w:r>
    </w:p>
    <w:p w14:paraId="72C05AF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586F1C2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 "acc-123456789",</w:t>
      </w:r>
    </w:p>
    <w:p w14:paraId="3997332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7892EB4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37583FB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"product": "</w:t>
      </w:r>
      <w:proofErr w:type="spellStart"/>
      <w:r w:rsidRPr="007D1547">
        <w:rPr>
          <w:rFonts w:ascii="PermianSerifTypeface" w:hAnsi="PermianSerifTypeface"/>
          <w:lang w:val="en-GB"/>
        </w:rPr>
        <w:t>Cont</w:t>
      </w:r>
      <w:proofErr w:type="spellEnd"/>
      <w:r w:rsidRPr="007D1547">
        <w:rPr>
          <w:rFonts w:ascii="PermianSerifTypeface" w:hAnsi="PermianSerifTypeface"/>
          <w:lang w:val="en-GB"/>
        </w:rPr>
        <w:t xml:space="preserve"> MDL",</w:t>
      </w:r>
    </w:p>
    <w:p w14:paraId="4F91D36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cashAccountType</w:t>
      </w:r>
      <w:proofErr w:type="spellEnd"/>
      <w:r w:rsidRPr="007D1547">
        <w:rPr>
          <w:rFonts w:ascii="PermianSerifTypeface" w:hAnsi="PermianSerifTypeface"/>
          <w:lang w:val="en-GB"/>
        </w:rPr>
        <w:t>": "CACC",</w:t>
      </w:r>
    </w:p>
    <w:p w14:paraId="28681AE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3CDC7C1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190467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balanceType</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w:t>
      </w:r>
    </w:p>
    <w:p w14:paraId="46ECC04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balanceAmount</w:t>
      </w:r>
      <w:proofErr w:type="spellEnd"/>
      <w:r w:rsidRPr="007D1547">
        <w:rPr>
          <w:rFonts w:ascii="PermianSerifTypeface" w:hAnsi="PermianSerifTypeface"/>
          <w:lang w:val="en-GB"/>
        </w:rPr>
        <w:t>": {</w:t>
      </w:r>
    </w:p>
    <w:p w14:paraId="0398B39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142F6FB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"99999.99"</w:t>
      </w:r>
    </w:p>
    <w:p w14:paraId="7ADEA07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9BEEA4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lastChangeDateTime</w:t>
      </w:r>
      <w:proofErr w:type="spellEnd"/>
      <w:r w:rsidRPr="007D1547">
        <w:rPr>
          <w:rFonts w:ascii="PermianSerifTypeface" w:hAnsi="PermianSerifTypeface"/>
          <w:lang w:val="en-GB"/>
        </w:rPr>
        <w:t>": "2024-08-25T00:00:00Z"</w:t>
      </w:r>
    </w:p>
    <w:p w14:paraId="3C2E286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1D1520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645E45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"_links": {</w:t>
      </w:r>
    </w:p>
    <w:p w14:paraId="22559DB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"transactions": {</w:t>
      </w:r>
    </w:p>
    <w:p w14:paraId="49916E7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"/v1/accounts/acc-123456789/transactions"</w:t>
      </w:r>
    </w:p>
    <w:p w14:paraId="6B46DEE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8E16B4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ADD614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9E9BC8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w:t>
      </w:r>
      <w:r w:rsidR="00334A1A" w:rsidRPr="007D1547">
        <w:rPr>
          <w:rFonts w:ascii="PermianSerifTypeface" w:hAnsi="PermianSerifTypeface"/>
          <w:b/>
          <w:bCs/>
          <w:lang w:val="en-GB"/>
        </w:rPr>
        <w:t>s</w:t>
      </w:r>
      <w:r w:rsidRPr="007D1547">
        <w:rPr>
          <w:rFonts w:ascii="PermianSerifTypeface" w:hAnsi="PermianSerifTypeface"/>
          <w:b/>
          <w:bCs/>
          <w:lang w:val="en-GB"/>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7D1547" w14:paraId="2DE53DA5" w14:textId="77777777" w:rsidTr="00385077">
        <w:trPr>
          <w:tblHeader/>
          <w:tblCellSpacing w:w="15" w:type="dxa"/>
        </w:trPr>
        <w:tc>
          <w:tcPr>
            <w:tcW w:w="0" w:type="auto"/>
            <w:vAlign w:val="center"/>
            <w:hideMark/>
          </w:tcPr>
          <w:p w14:paraId="56F1874A" w14:textId="76965D14" w:rsidR="002B3CAA" w:rsidRPr="007D1547" w:rsidRDefault="00642CD2" w:rsidP="009F694F">
            <w:pPr>
              <w:spacing w:line="276" w:lineRule="auto"/>
              <w:rPr>
                <w:rFonts w:ascii="PermianSerifTypeface" w:hAnsi="PermianSerifTypeface"/>
                <w:b/>
                <w:bCs/>
                <w:lang w:val="en-GB"/>
              </w:rPr>
            </w:pPr>
            <w:r w:rsidRPr="007D1547">
              <w:rPr>
                <w:rFonts w:ascii="PermianSerifTypeface" w:hAnsi="PermianSerifTypeface"/>
                <w:b/>
                <w:bCs/>
                <w:lang w:val="en-GB"/>
              </w:rPr>
              <w:t xml:space="preserve">Name </w:t>
            </w:r>
          </w:p>
        </w:tc>
        <w:tc>
          <w:tcPr>
            <w:tcW w:w="1045" w:type="dxa"/>
            <w:vAlign w:val="center"/>
            <w:hideMark/>
          </w:tcPr>
          <w:p w14:paraId="0AE00757" w14:textId="75210530" w:rsidR="002B3CAA" w:rsidRPr="007D1547" w:rsidRDefault="00642CD2"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4F8645D5" w14:textId="77DB6A67" w:rsidR="002B3CAA" w:rsidRPr="007D1547" w:rsidRDefault="00642CD2"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18" w:type="dxa"/>
            <w:vAlign w:val="center"/>
            <w:hideMark/>
          </w:tcPr>
          <w:p w14:paraId="6D31E32E" w14:textId="2F40AD00" w:rsidR="002B3CAA" w:rsidRPr="007D1547" w:rsidRDefault="00642CD2"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642CD2" w:rsidRPr="007D1547" w14:paraId="727D25CD" w14:textId="77777777" w:rsidTr="00385077">
        <w:trPr>
          <w:tblCellSpacing w:w="15" w:type="dxa"/>
        </w:trPr>
        <w:tc>
          <w:tcPr>
            <w:tcW w:w="0" w:type="auto"/>
            <w:vAlign w:val="center"/>
            <w:hideMark/>
          </w:tcPr>
          <w:p w14:paraId="4E7AA600" w14:textId="77777777" w:rsidR="00642CD2" w:rsidRPr="007D1547" w:rsidRDefault="00642CD2" w:rsidP="00642CD2">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523F3DA4" w14:textId="77777777" w:rsidR="00642CD2" w:rsidRPr="007D1547" w:rsidRDefault="00642CD2" w:rsidP="00642CD2">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5F2CAF24" w14:textId="26122854" w:rsidR="00642CD2" w:rsidRPr="007D1547" w:rsidRDefault="00642CD2" w:rsidP="00642CD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18" w:type="dxa"/>
            <w:vAlign w:val="center"/>
            <w:hideMark/>
          </w:tcPr>
          <w:p w14:paraId="5047EDDD" w14:textId="40DCDBDC" w:rsidR="00642CD2" w:rsidRPr="007D1547" w:rsidRDefault="00642CD2" w:rsidP="00642CD2">
            <w:pPr>
              <w:spacing w:line="276" w:lineRule="auto"/>
              <w:rPr>
                <w:rFonts w:ascii="PermianSerifTypeface" w:hAnsi="PermianSerifTypeface"/>
                <w:lang w:val="en-GB"/>
              </w:rPr>
            </w:pPr>
            <w:r w:rsidRPr="007D1547">
              <w:rPr>
                <w:rFonts w:ascii="PermianSerifTypeface" w:hAnsi="PermianSerifTypeface"/>
                <w:lang w:val="en-GB"/>
              </w:rPr>
              <w:t>Unique ID generated by the TPP to identify the request.</w:t>
            </w:r>
          </w:p>
        </w:tc>
      </w:tr>
    </w:tbl>
    <w:p w14:paraId="4620269A" w14:textId="77777777" w:rsidR="006A0DB8" w:rsidRPr="007D1547" w:rsidRDefault="006A0DB8" w:rsidP="009F694F">
      <w:pPr>
        <w:spacing w:line="276" w:lineRule="auto"/>
        <w:rPr>
          <w:rFonts w:ascii="PermianSerifTypeface" w:hAnsi="PermianSerifTypeface"/>
          <w:b/>
          <w:bCs/>
          <w:color w:val="FF0000"/>
          <w:lang w:val="en-GB"/>
        </w:rPr>
      </w:pPr>
    </w:p>
    <w:p w14:paraId="5A75C8F8" w14:textId="77777777" w:rsidR="006A0DB8" w:rsidRPr="007D1547" w:rsidRDefault="006A0DB8" w:rsidP="009F694F">
      <w:pPr>
        <w:spacing w:line="276" w:lineRule="auto"/>
        <w:rPr>
          <w:rFonts w:ascii="PermianSerifTypeface" w:hAnsi="PermianSerifTypeface"/>
          <w:b/>
          <w:bCs/>
          <w:color w:val="FF0000"/>
          <w:lang w:val="en-GB"/>
        </w:rPr>
      </w:pPr>
    </w:p>
    <w:p w14:paraId="73ABC8E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783"/>
        <w:gridCol w:w="4527"/>
      </w:tblGrid>
      <w:tr w:rsidR="00642CD2" w:rsidRPr="007D1547" w14:paraId="06E31A44" w14:textId="77777777" w:rsidTr="00552775">
        <w:trPr>
          <w:tblHeader/>
          <w:tblCellSpacing w:w="15" w:type="dxa"/>
        </w:trPr>
        <w:tc>
          <w:tcPr>
            <w:tcW w:w="0" w:type="auto"/>
            <w:vAlign w:val="center"/>
            <w:hideMark/>
          </w:tcPr>
          <w:p w14:paraId="20482F73" w14:textId="772F88E8" w:rsidR="00642CD2" w:rsidRPr="007D1547" w:rsidRDefault="00642CD2" w:rsidP="00642CD2">
            <w:pPr>
              <w:spacing w:line="276" w:lineRule="auto"/>
              <w:rPr>
                <w:rFonts w:ascii="PermianSerifTypeface" w:hAnsi="PermianSerifTypeface"/>
                <w:b/>
                <w:bCs/>
                <w:lang w:val="en-GB"/>
              </w:rPr>
            </w:pPr>
            <w:r w:rsidRPr="007D1547">
              <w:rPr>
                <w:rFonts w:ascii="PermianSerifTypeface" w:hAnsi="PermianSerifTypeface"/>
                <w:b/>
                <w:bCs/>
                <w:lang w:val="en-GB"/>
              </w:rPr>
              <w:t>Parameter</w:t>
            </w:r>
          </w:p>
        </w:tc>
        <w:tc>
          <w:tcPr>
            <w:tcW w:w="0" w:type="auto"/>
            <w:vAlign w:val="center"/>
            <w:hideMark/>
          </w:tcPr>
          <w:p w14:paraId="0C51124B" w14:textId="10C1D954" w:rsidR="00642CD2" w:rsidRPr="007D1547" w:rsidRDefault="00642CD2" w:rsidP="00642CD2">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753" w:type="dxa"/>
            <w:vAlign w:val="center"/>
          </w:tcPr>
          <w:p w14:paraId="1D376D9D" w14:textId="288260C9" w:rsidR="00642CD2" w:rsidRPr="007D1547" w:rsidRDefault="00642CD2" w:rsidP="00642CD2">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4482" w:type="dxa"/>
            <w:vAlign w:val="center"/>
            <w:hideMark/>
          </w:tcPr>
          <w:p w14:paraId="7274D382" w14:textId="7845191D" w:rsidR="00642CD2" w:rsidRPr="007D1547" w:rsidRDefault="00642CD2" w:rsidP="00642CD2">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944CFD" w:rsidRPr="007D1547" w14:paraId="1966CEC7" w14:textId="77777777" w:rsidTr="00385077">
        <w:trPr>
          <w:tblCellSpacing w:w="15" w:type="dxa"/>
        </w:trPr>
        <w:tc>
          <w:tcPr>
            <w:tcW w:w="0" w:type="auto"/>
            <w:vAlign w:val="center"/>
            <w:hideMark/>
          </w:tcPr>
          <w:p w14:paraId="517355E1" w14:textId="77777777" w:rsidR="00944CFD" w:rsidRPr="007D1547" w:rsidRDefault="00944CFD" w:rsidP="00944CFD">
            <w:pPr>
              <w:spacing w:line="276" w:lineRule="auto"/>
              <w:rPr>
                <w:rFonts w:ascii="PermianSerifTypeface" w:hAnsi="PermianSerifTypeface"/>
                <w:lang w:val="en-GB"/>
              </w:rPr>
            </w:pPr>
            <w:proofErr w:type="spellStart"/>
            <w:r w:rsidRPr="007D1547">
              <w:rPr>
                <w:rFonts w:ascii="PermianSerifTypeface" w:hAnsi="PermianSerifTypeface"/>
                <w:b/>
                <w:bCs/>
                <w:lang w:val="en-GB"/>
              </w:rPr>
              <w:t>resourceId</w:t>
            </w:r>
            <w:proofErr w:type="spellEnd"/>
          </w:p>
        </w:tc>
        <w:tc>
          <w:tcPr>
            <w:tcW w:w="0" w:type="auto"/>
            <w:vAlign w:val="center"/>
            <w:hideMark/>
          </w:tcPr>
          <w:p w14:paraId="50B274E6"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693B856D" w14:textId="77111DE9"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2B7A99B0" w14:textId="528C5DC6"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The unique ID associated with each account.</w:t>
            </w:r>
          </w:p>
        </w:tc>
      </w:tr>
      <w:tr w:rsidR="00944CFD" w:rsidRPr="007D1547" w14:paraId="73A5873B" w14:textId="77777777" w:rsidTr="00385077">
        <w:trPr>
          <w:tblCellSpacing w:w="15" w:type="dxa"/>
        </w:trPr>
        <w:tc>
          <w:tcPr>
            <w:tcW w:w="0" w:type="auto"/>
            <w:vAlign w:val="center"/>
            <w:hideMark/>
          </w:tcPr>
          <w:p w14:paraId="181779F8" w14:textId="77777777" w:rsidR="00944CFD" w:rsidRPr="007D1547" w:rsidRDefault="00944CFD" w:rsidP="00944CFD">
            <w:pPr>
              <w:spacing w:line="276" w:lineRule="auto"/>
              <w:rPr>
                <w:rFonts w:ascii="PermianSerifTypeface" w:hAnsi="PermianSerifTypeface"/>
                <w:lang w:val="en-GB"/>
              </w:rPr>
            </w:pPr>
            <w:proofErr w:type="spellStart"/>
            <w:r w:rsidRPr="007D1547">
              <w:rPr>
                <w:rFonts w:ascii="PermianSerifTypeface" w:hAnsi="PermianSerifTypeface"/>
                <w:b/>
                <w:bCs/>
                <w:lang w:val="en-GB"/>
              </w:rPr>
              <w:t>iban</w:t>
            </w:r>
            <w:proofErr w:type="spellEnd"/>
          </w:p>
        </w:tc>
        <w:tc>
          <w:tcPr>
            <w:tcW w:w="0" w:type="auto"/>
            <w:vAlign w:val="center"/>
            <w:hideMark/>
          </w:tcPr>
          <w:p w14:paraId="57AED21E"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68BFBD7C" w14:textId="6EC008B8"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1ED5302A" w14:textId="315F936F"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The account's IBAN.</w:t>
            </w:r>
          </w:p>
        </w:tc>
      </w:tr>
      <w:tr w:rsidR="00944CFD" w:rsidRPr="007D1547" w14:paraId="68894FA9" w14:textId="77777777" w:rsidTr="00385077">
        <w:trPr>
          <w:tblCellSpacing w:w="15" w:type="dxa"/>
        </w:trPr>
        <w:tc>
          <w:tcPr>
            <w:tcW w:w="0" w:type="auto"/>
            <w:vAlign w:val="center"/>
            <w:hideMark/>
          </w:tcPr>
          <w:p w14:paraId="3041E9AE"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b/>
                <w:bCs/>
                <w:lang w:val="en-GB"/>
              </w:rPr>
              <w:t>currency</w:t>
            </w:r>
          </w:p>
        </w:tc>
        <w:tc>
          <w:tcPr>
            <w:tcW w:w="0" w:type="auto"/>
            <w:vAlign w:val="center"/>
            <w:hideMark/>
          </w:tcPr>
          <w:p w14:paraId="6BAE8CCD"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225C9773" w14:textId="1E559D82"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552ADDBC" w14:textId="201EFBB8"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The account's currency (e.g., MDL, USD).</w:t>
            </w:r>
          </w:p>
        </w:tc>
      </w:tr>
      <w:tr w:rsidR="00944CFD" w:rsidRPr="007D1547" w14:paraId="222DC0C1" w14:textId="77777777" w:rsidTr="00385077">
        <w:trPr>
          <w:tblCellSpacing w:w="15" w:type="dxa"/>
        </w:trPr>
        <w:tc>
          <w:tcPr>
            <w:tcW w:w="0" w:type="auto"/>
            <w:vAlign w:val="center"/>
            <w:hideMark/>
          </w:tcPr>
          <w:p w14:paraId="76C1E27A"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b/>
                <w:bCs/>
                <w:lang w:val="en-GB"/>
              </w:rPr>
              <w:t>product</w:t>
            </w:r>
          </w:p>
        </w:tc>
        <w:tc>
          <w:tcPr>
            <w:tcW w:w="0" w:type="auto"/>
            <w:vAlign w:val="center"/>
            <w:hideMark/>
          </w:tcPr>
          <w:p w14:paraId="071A6B98"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1B9E50B5" w14:textId="640F529D"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238AE2DB" w14:textId="328350B5"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The type of product associated with the account (e.g., Current Account).</w:t>
            </w:r>
          </w:p>
        </w:tc>
      </w:tr>
      <w:tr w:rsidR="00944CFD" w:rsidRPr="007D1547" w14:paraId="27426850" w14:textId="77777777" w:rsidTr="00385077">
        <w:trPr>
          <w:tblCellSpacing w:w="15" w:type="dxa"/>
        </w:trPr>
        <w:tc>
          <w:tcPr>
            <w:tcW w:w="0" w:type="auto"/>
            <w:vAlign w:val="center"/>
            <w:hideMark/>
          </w:tcPr>
          <w:p w14:paraId="504873BE" w14:textId="77777777" w:rsidR="00944CFD" w:rsidRPr="007D1547" w:rsidRDefault="00944CFD" w:rsidP="00944CFD">
            <w:pPr>
              <w:spacing w:line="276" w:lineRule="auto"/>
              <w:rPr>
                <w:rFonts w:ascii="PermianSerifTypeface" w:hAnsi="PermianSerifTypeface"/>
                <w:lang w:val="en-GB"/>
              </w:rPr>
            </w:pPr>
            <w:proofErr w:type="spellStart"/>
            <w:r w:rsidRPr="007D1547">
              <w:rPr>
                <w:rFonts w:ascii="PermianSerifTypeface" w:hAnsi="PermianSerifTypeface"/>
                <w:b/>
                <w:bCs/>
                <w:lang w:val="en-GB"/>
              </w:rPr>
              <w:t>cashAccountType</w:t>
            </w:r>
            <w:proofErr w:type="spellEnd"/>
          </w:p>
        </w:tc>
        <w:tc>
          <w:tcPr>
            <w:tcW w:w="0" w:type="auto"/>
            <w:vAlign w:val="center"/>
            <w:hideMark/>
          </w:tcPr>
          <w:p w14:paraId="068D32BE"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Pr>
          <w:p w14:paraId="71E05A05" w14:textId="7C9C75CA"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4482" w:type="dxa"/>
            <w:vAlign w:val="center"/>
            <w:hideMark/>
          </w:tcPr>
          <w:p w14:paraId="46EA5818" w14:textId="41E94AE4"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The account type (e.g., CACC for current account, SVGS for savings account).</w:t>
            </w:r>
          </w:p>
        </w:tc>
      </w:tr>
      <w:tr w:rsidR="00944CFD" w:rsidRPr="007D1547" w14:paraId="3C4FC83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A88580" w14:textId="77777777" w:rsidR="00944CFD" w:rsidRPr="007D1547" w:rsidRDefault="00944CFD" w:rsidP="00944CFD">
            <w:pPr>
              <w:spacing w:line="276" w:lineRule="auto"/>
              <w:rPr>
                <w:rFonts w:ascii="PermianSerifTypeface" w:hAnsi="PermianSerifTypeface"/>
                <w:b/>
                <w:bCs/>
                <w:lang w:val="en-GB"/>
              </w:rPr>
            </w:pPr>
            <w:r w:rsidRPr="007D1547">
              <w:rPr>
                <w:rFonts w:ascii="PermianSerifTypeface" w:hAnsi="PermianSerifTypeface"/>
                <w:b/>
                <w:bCs/>
                <w:lang w:val="en-GB"/>
              </w:rPr>
              <w:t>balances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116616F"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Array</w:t>
            </w:r>
          </w:p>
        </w:tc>
        <w:tc>
          <w:tcPr>
            <w:tcW w:w="1753" w:type="dxa"/>
            <w:tcBorders>
              <w:top w:val="single" w:sz="4" w:space="0" w:color="auto"/>
              <w:left w:val="single" w:sz="4" w:space="0" w:color="auto"/>
              <w:bottom w:val="single" w:sz="4" w:space="0" w:color="auto"/>
              <w:right w:val="single" w:sz="4" w:space="0" w:color="auto"/>
            </w:tcBorders>
          </w:tcPr>
          <w:p w14:paraId="22A4A250" w14:textId="4FA07B13"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 xml:space="preserve">Mandatory (if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20F39960" w14:textId="70631D3C"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The list of balances associated with the account.</w:t>
            </w:r>
          </w:p>
        </w:tc>
      </w:tr>
      <w:tr w:rsidR="00944CFD" w:rsidRPr="007D1547" w14:paraId="67ED2E2C"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BC01B93" w14:textId="77777777" w:rsidR="00944CFD" w:rsidRPr="007D1547" w:rsidRDefault="00944CFD" w:rsidP="00944CFD">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balanceType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3EEC871"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Borders>
              <w:top w:val="single" w:sz="4" w:space="0" w:color="auto"/>
              <w:left w:val="single" w:sz="4" w:space="0" w:color="auto"/>
              <w:bottom w:val="single" w:sz="4" w:space="0" w:color="auto"/>
              <w:right w:val="single" w:sz="4" w:space="0" w:color="auto"/>
            </w:tcBorders>
          </w:tcPr>
          <w:p w14:paraId="2A8C826D" w14:textId="2050988A"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 xml:space="preserve">Mandatory (if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6B744E4F" w14:textId="59AEF5E9"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 xml:space="preserve">The balance type (e.g.,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 expected).</w:t>
            </w:r>
          </w:p>
        </w:tc>
      </w:tr>
      <w:tr w:rsidR="00944CFD" w:rsidRPr="007D1547" w14:paraId="3BB49C4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1114965" w14:textId="77777777" w:rsidR="00944CFD" w:rsidRPr="007D1547" w:rsidRDefault="00944CFD" w:rsidP="00944CFD">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F396162"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Object</w:t>
            </w:r>
          </w:p>
        </w:tc>
        <w:tc>
          <w:tcPr>
            <w:tcW w:w="1753" w:type="dxa"/>
            <w:tcBorders>
              <w:top w:val="single" w:sz="4" w:space="0" w:color="auto"/>
              <w:left w:val="single" w:sz="4" w:space="0" w:color="auto"/>
              <w:bottom w:val="single" w:sz="4" w:space="0" w:color="auto"/>
              <w:right w:val="single" w:sz="4" w:space="0" w:color="auto"/>
            </w:tcBorders>
          </w:tcPr>
          <w:p w14:paraId="3759E78F" w14:textId="781F0566"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 xml:space="preserve">Mandatory (if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0F153590" w14:textId="2B4FBD11"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Details about the account balance.</w:t>
            </w:r>
          </w:p>
        </w:tc>
      </w:tr>
      <w:tr w:rsidR="0036074F" w:rsidRPr="007D1547" w14:paraId="031AE3B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ADBDD6F" w14:textId="77777777" w:rsidR="0036074F" w:rsidRPr="007D1547" w:rsidRDefault="0036074F" w:rsidP="003607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balanceAmount.currency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FCAA10B" w14:textId="77777777"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Borders>
              <w:top w:val="single" w:sz="4" w:space="0" w:color="auto"/>
              <w:left w:val="single" w:sz="4" w:space="0" w:color="auto"/>
              <w:bottom w:val="single" w:sz="4" w:space="0" w:color="auto"/>
              <w:right w:val="single" w:sz="4" w:space="0" w:color="auto"/>
            </w:tcBorders>
          </w:tcPr>
          <w:p w14:paraId="1B912C44" w14:textId="7C10D064"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 xml:space="preserve">Mandatory (if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2B5BFD8D" w14:textId="0E301DD9" w:rsidR="0036074F" w:rsidRPr="007D1547" w:rsidRDefault="0036074F" w:rsidP="0036074F">
            <w:pPr>
              <w:spacing w:line="276" w:lineRule="auto"/>
              <w:jc w:val="both"/>
              <w:rPr>
                <w:rFonts w:ascii="PermianSerifTypeface" w:hAnsi="PermianSerifTypeface"/>
                <w:lang w:val="en-GB"/>
              </w:rPr>
            </w:pPr>
            <w:r w:rsidRPr="007D1547">
              <w:rPr>
                <w:rFonts w:ascii="PermianSerifTypeface" w:hAnsi="PermianSerifTypeface"/>
                <w:lang w:val="en-GB"/>
              </w:rPr>
              <w:t>The account's currency (e.g., MDL, USD).</w:t>
            </w:r>
          </w:p>
        </w:tc>
      </w:tr>
      <w:tr w:rsidR="00944CFD" w:rsidRPr="007D1547" w14:paraId="6414457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9DAC22" w14:textId="77777777" w:rsidR="00944CFD" w:rsidRPr="007D1547" w:rsidRDefault="00944CFD" w:rsidP="00944CFD">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balanceAmount.amount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0E15BFC"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Borders>
              <w:top w:val="single" w:sz="4" w:space="0" w:color="auto"/>
              <w:left w:val="single" w:sz="4" w:space="0" w:color="auto"/>
              <w:bottom w:val="single" w:sz="4" w:space="0" w:color="auto"/>
              <w:right w:val="single" w:sz="4" w:space="0" w:color="auto"/>
            </w:tcBorders>
          </w:tcPr>
          <w:p w14:paraId="1092B5E8" w14:textId="5DBAF186"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 xml:space="preserve">Mandatory (if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6759335C" w14:textId="590E46C9"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Amount available in account.</w:t>
            </w:r>
          </w:p>
        </w:tc>
      </w:tr>
      <w:tr w:rsidR="00944CFD" w:rsidRPr="007D1547" w14:paraId="389B3F1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B98F10" w14:textId="77777777" w:rsidR="00944CFD" w:rsidRPr="007D1547" w:rsidRDefault="00944CFD" w:rsidP="00944CFD">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lastRenderedPageBreak/>
              <w:t>lastChangeDateTime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1B258CB"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753" w:type="dxa"/>
            <w:tcBorders>
              <w:top w:val="single" w:sz="4" w:space="0" w:color="auto"/>
              <w:left w:val="single" w:sz="4" w:space="0" w:color="auto"/>
              <w:bottom w:val="single" w:sz="4" w:space="0" w:color="auto"/>
              <w:right w:val="single" w:sz="4" w:space="0" w:color="auto"/>
            </w:tcBorders>
          </w:tcPr>
          <w:p w14:paraId="32052084" w14:textId="25965D3E"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 xml:space="preserve">Mandatory (if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4482" w:type="dxa"/>
            <w:tcBorders>
              <w:top w:val="single" w:sz="4" w:space="0" w:color="auto"/>
              <w:left w:val="single" w:sz="4" w:space="0" w:color="auto"/>
              <w:bottom w:val="single" w:sz="4" w:space="0" w:color="auto"/>
              <w:right w:val="single" w:sz="4" w:space="0" w:color="auto"/>
            </w:tcBorders>
            <w:vAlign w:val="center"/>
            <w:hideMark/>
          </w:tcPr>
          <w:p w14:paraId="09BD2759" w14:textId="5C58C344"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Date and time of the last balance change.</w:t>
            </w:r>
          </w:p>
        </w:tc>
      </w:tr>
      <w:tr w:rsidR="00944CFD" w:rsidRPr="007D1547" w14:paraId="723FAAD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6CF8928" w14:textId="77777777" w:rsidR="00944CFD" w:rsidRPr="007D1547" w:rsidRDefault="00944CFD" w:rsidP="00944CFD">
            <w:pPr>
              <w:spacing w:line="276" w:lineRule="auto"/>
              <w:rPr>
                <w:rFonts w:ascii="PermianSerifTypeface" w:hAnsi="PermianSerifTypeface"/>
                <w:b/>
                <w:bCs/>
                <w:lang w:val="en-GB"/>
              </w:rPr>
            </w:pPr>
            <w:r w:rsidRPr="007D1547">
              <w:rPr>
                <w:rFonts w:ascii="PermianSerifTypeface" w:hAnsi="PermianSerifTypeface"/>
                <w:b/>
                <w:bCs/>
                <w:lang w:val="en-GB"/>
              </w:rPr>
              <w:t>_links</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D816C"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Object</w:t>
            </w:r>
          </w:p>
        </w:tc>
        <w:tc>
          <w:tcPr>
            <w:tcW w:w="1753" w:type="dxa"/>
            <w:tcBorders>
              <w:top w:val="single" w:sz="4" w:space="0" w:color="auto"/>
              <w:left w:val="single" w:sz="4" w:space="0" w:color="auto"/>
              <w:bottom w:val="single" w:sz="4" w:space="0" w:color="auto"/>
              <w:right w:val="single" w:sz="4" w:space="0" w:color="auto"/>
            </w:tcBorders>
          </w:tcPr>
          <w:p w14:paraId="30EAE76C" w14:textId="21CBD644"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Optional</w:t>
            </w:r>
          </w:p>
        </w:tc>
        <w:tc>
          <w:tcPr>
            <w:tcW w:w="4482" w:type="dxa"/>
            <w:tcBorders>
              <w:top w:val="single" w:sz="4" w:space="0" w:color="auto"/>
              <w:left w:val="single" w:sz="4" w:space="0" w:color="auto"/>
              <w:bottom w:val="single" w:sz="4" w:space="0" w:color="auto"/>
              <w:right w:val="single" w:sz="4" w:space="0" w:color="auto"/>
            </w:tcBorders>
            <w:vAlign w:val="center"/>
            <w:hideMark/>
          </w:tcPr>
          <w:p w14:paraId="3EBCF63F" w14:textId="30A1978D"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Indicates the next steps that can be followed through the interface.</w:t>
            </w:r>
          </w:p>
        </w:tc>
      </w:tr>
    </w:tbl>
    <w:p w14:paraId="0F8935A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1DDAEE0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2E95CA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7D9446A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C67B31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714D356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"CONSENT_INVALID",</w:t>
      </w:r>
    </w:p>
    <w:p w14:paraId="3A07241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"The consent provided is invalid or expired."</w:t>
      </w:r>
      <w:r w:rsidR="00183ADA" w:rsidRPr="007D1547">
        <w:rPr>
          <w:rFonts w:ascii="PermianSerifTypeface" w:hAnsi="PermianSerifTypeface"/>
          <w:lang w:val="en-GB"/>
        </w:rPr>
        <w:t>,</w:t>
      </w:r>
    </w:p>
    <w:p w14:paraId="3F002E2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04F7063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3B6AF2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26AE52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9E4FB0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02876F85" w14:textId="77777777" w:rsidTr="00385077">
        <w:trPr>
          <w:tblHeader/>
          <w:tblCellSpacing w:w="15" w:type="dxa"/>
        </w:trPr>
        <w:tc>
          <w:tcPr>
            <w:tcW w:w="2360" w:type="dxa"/>
            <w:vAlign w:val="center"/>
            <w:hideMark/>
          </w:tcPr>
          <w:p w14:paraId="207F25CB" w14:textId="0EDDC7E3"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944CFD" w:rsidRPr="007D1547">
              <w:rPr>
                <w:rFonts w:ascii="PermianSerifTypeface" w:hAnsi="PermianSerifTypeface"/>
                <w:b/>
                <w:bCs/>
                <w:lang w:val="en-GB"/>
              </w:rPr>
              <w:t>er</w:t>
            </w:r>
          </w:p>
        </w:tc>
        <w:tc>
          <w:tcPr>
            <w:tcW w:w="821" w:type="dxa"/>
            <w:vAlign w:val="center"/>
            <w:hideMark/>
          </w:tcPr>
          <w:p w14:paraId="48D9A5F3" w14:textId="5CBCEA82"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76" w:type="dxa"/>
          </w:tcPr>
          <w:p w14:paraId="60C046DF" w14:textId="23355691"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169" w:type="dxa"/>
            <w:vAlign w:val="center"/>
            <w:hideMark/>
          </w:tcPr>
          <w:p w14:paraId="4B6BD2EB" w14:textId="4AD8A31A"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944CFD" w:rsidRPr="007D1547" w14:paraId="330CDE14" w14:textId="77777777" w:rsidTr="00385077">
        <w:trPr>
          <w:tblCellSpacing w:w="15" w:type="dxa"/>
        </w:trPr>
        <w:tc>
          <w:tcPr>
            <w:tcW w:w="2360" w:type="dxa"/>
            <w:vAlign w:val="center"/>
            <w:hideMark/>
          </w:tcPr>
          <w:p w14:paraId="20CDF53E" w14:textId="77777777" w:rsidR="00944CFD" w:rsidRPr="007D1547" w:rsidRDefault="00944CFD" w:rsidP="00944CFD">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184620A6"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555F319B" w14:textId="74F1BBFF"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3FFEF514" w14:textId="2B463E68"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p>
        </w:tc>
      </w:tr>
      <w:tr w:rsidR="00944CFD" w:rsidRPr="007D1547" w14:paraId="26F66DEA" w14:textId="77777777" w:rsidTr="00385077">
        <w:trPr>
          <w:tblCellSpacing w:w="15" w:type="dxa"/>
        </w:trPr>
        <w:tc>
          <w:tcPr>
            <w:tcW w:w="2360" w:type="dxa"/>
            <w:vAlign w:val="center"/>
            <w:hideMark/>
          </w:tcPr>
          <w:p w14:paraId="0FB068A1" w14:textId="77777777" w:rsidR="00944CFD" w:rsidRPr="007D1547" w:rsidRDefault="00944CFD" w:rsidP="00944CFD">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7DAAA746"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16E030E0" w14:textId="0A8AE2DA"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31BFD260" w14:textId="04D6A18D"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944CFD" w:rsidRPr="007D1547" w14:paraId="65B16E42" w14:textId="77777777" w:rsidTr="00385077">
        <w:trPr>
          <w:tblCellSpacing w:w="15" w:type="dxa"/>
        </w:trPr>
        <w:tc>
          <w:tcPr>
            <w:tcW w:w="2360" w:type="dxa"/>
            <w:vAlign w:val="center"/>
            <w:hideMark/>
          </w:tcPr>
          <w:p w14:paraId="56E376F5" w14:textId="77777777" w:rsidR="00944CFD" w:rsidRPr="007D1547" w:rsidRDefault="00944CFD" w:rsidP="00944CFD">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6F5783BF"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0B662210" w14:textId="58DFFA34"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68357409" w14:textId="50118729"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944CFD" w:rsidRPr="007D1547" w14:paraId="72F8EC04" w14:textId="77777777" w:rsidTr="00385077">
        <w:trPr>
          <w:tblCellSpacing w:w="15" w:type="dxa"/>
        </w:trPr>
        <w:tc>
          <w:tcPr>
            <w:tcW w:w="2360" w:type="dxa"/>
            <w:vAlign w:val="center"/>
            <w:hideMark/>
          </w:tcPr>
          <w:p w14:paraId="62DFD6E1" w14:textId="77777777" w:rsidR="00944CFD" w:rsidRPr="007D1547" w:rsidRDefault="00944CFD" w:rsidP="00944CFD">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40436E13"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75E29DCD" w14:textId="09E2F64A"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11CCA594" w14:textId="5E58B3D9" w:rsidR="00944CFD" w:rsidRPr="007D1547" w:rsidRDefault="00944CFD" w:rsidP="00944CFD">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944CFD" w:rsidRPr="007D1547" w14:paraId="7C42A89F" w14:textId="77777777" w:rsidTr="00385077">
        <w:trPr>
          <w:tblCellSpacing w:w="15" w:type="dxa"/>
        </w:trPr>
        <w:tc>
          <w:tcPr>
            <w:tcW w:w="2360" w:type="dxa"/>
            <w:vAlign w:val="center"/>
          </w:tcPr>
          <w:p w14:paraId="528339B5" w14:textId="77777777" w:rsidR="00944CFD" w:rsidRPr="007D1547" w:rsidRDefault="00944CFD" w:rsidP="00944CFD">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0F49B018" w14:textId="77777777"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18F54C4F" w14:textId="57192844"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Optional</w:t>
            </w:r>
          </w:p>
        </w:tc>
        <w:tc>
          <w:tcPr>
            <w:tcW w:w="5169" w:type="dxa"/>
            <w:vAlign w:val="center"/>
          </w:tcPr>
          <w:p w14:paraId="157D2009" w14:textId="71193D3B" w:rsidR="00944CFD" w:rsidRPr="007D1547" w:rsidRDefault="00944CFD" w:rsidP="00944CFD">
            <w:pPr>
              <w:spacing w:line="276" w:lineRule="auto"/>
              <w:rPr>
                <w:rFonts w:ascii="PermianSerifTypeface" w:hAnsi="PermianSerifTypeface"/>
                <w:lang w:val="en-GB"/>
              </w:rPr>
            </w:pPr>
            <w:r w:rsidRPr="007D1547">
              <w:rPr>
                <w:rFonts w:ascii="PermianSerifTypeface" w:hAnsi="PermianSerifTypeface"/>
                <w:lang w:val="en-GB"/>
              </w:rPr>
              <w:t>Indicates the exact location of the error.</w:t>
            </w:r>
          </w:p>
        </w:tc>
      </w:tr>
    </w:tbl>
    <w:p w14:paraId="244BD42C" w14:textId="77777777" w:rsidR="00016733" w:rsidRPr="007D1547" w:rsidRDefault="00016733" w:rsidP="009F694F">
      <w:pPr>
        <w:spacing w:line="276" w:lineRule="auto"/>
        <w:rPr>
          <w:rFonts w:ascii="PermianSerifTypeface" w:hAnsi="PermianSerifTypeface"/>
          <w:b/>
          <w:bCs/>
          <w:i/>
          <w:iCs/>
          <w:sz w:val="24"/>
          <w:szCs w:val="24"/>
          <w:u w:val="single"/>
          <w:lang w:val="en-GB"/>
        </w:rPr>
      </w:pPr>
    </w:p>
    <w:p w14:paraId="0C1771EE" w14:textId="156925D0" w:rsidR="002B3CAA" w:rsidRPr="007D1547" w:rsidRDefault="00944CFD" w:rsidP="009F694F">
      <w:pPr>
        <w:spacing w:line="276" w:lineRule="auto"/>
        <w:ind w:left="360"/>
        <w:rPr>
          <w:rFonts w:ascii="PermianSerifTypeface" w:hAnsi="PermianSerifTypeface"/>
          <w:b/>
          <w:bCs/>
          <w:i/>
          <w:iCs/>
          <w:sz w:val="24"/>
          <w:szCs w:val="24"/>
          <w:u w:val="single"/>
          <w:lang w:val="en-GB"/>
        </w:rPr>
      </w:pPr>
      <w:r w:rsidRPr="007D1547">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Read Balance</w:t>
      </w:r>
    </w:p>
    <w:p w14:paraId="7A7A780C" w14:textId="56DCA3D9" w:rsidR="002B3CAA" w:rsidRPr="007D1547" w:rsidRDefault="00944CFD"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Method</w:t>
      </w:r>
      <w:r w:rsidR="002B3CAA" w:rsidRPr="007D1547">
        <w:rPr>
          <w:rFonts w:ascii="PermianSerifTypeface" w:hAnsi="PermianSerifTypeface"/>
          <w:b/>
          <w:bCs/>
          <w:sz w:val="24"/>
          <w:szCs w:val="24"/>
          <w:lang w:val="en-GB"/>
        </w:rPr>
        <w:t xml:space="preserve"> </w:t>
      </w:r>
      <w:r w:rsidRPr="007D1547">
        <w:rPr>
          <w:rFonts w:ascii="PermianSerifTypeface" w:hAnsi="PermianSerifTypeface"/>
          <w:b/>
          <w:bCs/>
          <w:sz w:val="24"/>
          <w:szCs w:val="24"/>
          <w:lang w:val="en-GB"/>
        </w:rPr>
        <w:t>type</w:t>
      </w:r>
      <w:r w:rsidR="002B3CAA" w:rsidRPr="007D1547">
        <w:rPr>
          <w:rFonts w:ascii="PermianSerifTypeface" w:hAnsi="PermianSerifTypeface"/>
          <w:b/>
          <w:bCs/>
          <w:sz w:val="24"/>
          <w:szCs w:val="24"/>
          <w:lang w:val="en-GB"/>
        </w:rPr>
        <w:t>:</w:t>
      </w:r>
      <w:r w:rsidR="000744FD" w:rsidRPr="007D1547">
        <w:rPr>
          <w:rFonts w:ascii="PermianSerifTypeface" w:hAnsi="PermianSerifTypeface"/>
          <w:b/>
          <w:bCs/>
          <w:sz w:val="24"/>
          <w:szCs w:val="24"/>
          <w:lang w:val="en-GB"/>
        </w:rPr>
        <w:t xml:space="preserve"> </w:t>
      </w:r>
      <w:r w:rsidR="002B3CAA" w:rsidRPr="007D1547">
        <w:rPr>
          <w:rFonts w:ascii="PermianSerifTypeface" w:hAnsi="PermianSerifTypeface"/>
          <w:sz w:val="24"/>
          <w:szCs w:val="24"/>
          <w:lang w:val="en-GB"/>
        </w:rPr>
        <w:t>GET /v1/accounts/</w:t>
      </w:r>
      <w:r w:rsidR="00183ADA" w:rsidRPr="007D1547">
        <w:rPr>
          <w:rFonts w:ascii="PermianSerifTypeface" w:hAnsi="PermianSerifTypeface"/>
          <w:sz w:val="24"/>
          <w:szCs w:val="24"/>
          <w:lang w:val="en-GB"/>
        </w:rPr>
        <w:t>{account-id}/</w:t>
      </w:r>
      <w:r w:rsidR="002B3CAA" w:rsidRPr="007D1547">
        <w:rPr>
          <w:rFonts w:ascii="PermianSerifTypeface" w:hAnsi="PermianSerifTypeface"/>
          <w:sz w:val="24"/>
          <w:szCs w:val="24"/>
          <w:lang w:val="en-GB"/>
        </w:rPr>
        <w:t>balances</w:t>
      </w:r>
    </w:p>
    <w:p w14:paraId="475C543A" w14:textId="050414EB" w:rsidR="002B3CAA" w:rsidRPr="007D1547" w:rsidRDefault="00944CFD"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0744FD"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This method allows the TPP to obtain the balances associated with a specific account, identified by the </w:t>
      </w:r>
      <w:proofErr w:type="spellStart"/>
      <w:r w:rsidRPr="007D1547">
        <w:rPr>
          <w:rFonts w:ascii="PermianSerifTypeface" w:hAnsi="PermianSerifTypeface"/>
          <w:b/>
          <w:bCs/>
          <w:sz w:val="24"/>
          <w:szCs w:val="24"/>
          <w:lang w:val="en-GB"/>
        </w:rPr>
        <w:t>accountId</w:t>
      </w:r>
      <w:proofErr w:type="spellEnd"/>
      <w:r w:rsidRPr="007D1547">
        <w:rPr>
          <w:rFonts w:ascii="PermianSerifTypeface" w:hAnsi="PermianSerifTypeface"/>
          <w:sz w:val="24"/>
          <w:szCs w:val="24"/>
          <w:lang w:val="en-GB"/>
        </w:rPr>
        <w:t xml:space="preserve">. The returned data includes available </w:t>
      </w:r>
      <w:r w:rsidRPr="007D1547">
        <w:rPr>
          <w:rFonts w:ascii="PermianSerifTypeface" w:hAnsi="PermianSerifTypeface"/>
          <w:sz w:val="24"/>
          <w:szCs w:val="24"/>
          <w:lang w:val="en-GB"/>
        </w:rPr>
        <w:lastRenderedPageBreak/>
        <w:t>balances, booked balances, and other details related to the account's balance. This method is essential for providing Account Information Services (AIS)</w:t>
      </w:r>
      <w:r w:rsidR="002B3CAA" w:rsidRPr="007D1547">
        <w:rPr>
          <w:rFonts w:ascii="PermianSerifTypeface" w:hAnsi="PermianSerifTypeface"/>
          <w:sz w:val="24"/>
          <w:szCs w:val="24"/>
          <w:lang w:val="en-GB"/>
        </w:rPr>
        <w:t>.</w:t>
      </w:r>
    </w:p>
    <w:p w14:paraId="3C18164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4961"/>
      </w:tblGrid>
      <w:tr w:rsidR="002B3CAA" w:rsidRPr="007D1547" w14:paraId="308AF3D7" w14:textId="77777777" w:rsidTr="00385077">
        <w:trPr>
          <w:tblHeader/>
          <w:tblCellSpacing w:w="15" w:type="dxa"/>
        </w:trPr>
        <w:tc>
          <w:tcPr>
            <w:tcW w:w="1510" w:type="dxa"/>
            <w:vAlign w:val="center"/>
            <w:hideMark/>
          </w:tcPr>
          <w:p w14:paraId="031A85A5" w14:textId="0A3F3995"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671" w:type="dxa"/>
            <w:vAlign w:val="center"/>
            <w:hideMark/>
          </w:tcPr>
          <w:p w14:paraId="2B85D01A" w14:textId="02F40119"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87" w:type="dxa"/>
            <w:vAlign w:val="center"/>
            <w:hideMark/>
          </w:tcPr>
          <w:p w14:paraId="478D4206" w14:textId="1A34171F"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4916" w:type="dxa"/>
            <w:vAlign w:val="center"/>
            <w:hideMark/>
          </w:tcPr>
          <w:p w14:paraId="112AC317" w14:textId="262A6AC5"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B57E83" w:rsidRPr="007D1547" w14:paraId="5D8B156C" w14:textId="77777777" w:rsidTr="00385077">
        <w:trPr>
          <w:tblCellSpacing w:w="15" w:type="dxa"/>
        </w:trPr>
        <w:tc>
          <w:tcPr>
            <w:tcW w:w="1510" w:type="dxa"/>
            <w:vAlign w:val="center"/>
            <w:hideMark/>
          </w:tcPr>
          <w:p w14:paraId="5DB95892" w14:textId="77777777" w:rsidR="00B57E83" w:rsidRPr="007D1547" w:rsidRDefault="00B57E83" w:rsidP="00B57E83">
            <w:pPr>
              <w:spacing w:line="276" w:lineRule="auto"/>
              <w:rPr>
                <w:rFonts w:ascii="PermianSerifTypeface" w:hAnsi="PermianSerifTypeface"/>
                <w:b/>
                <w:bCs/>
                <w:lang w:val="en-GB"/>
              </w:rPr>
            </w:pPr>
            <w:r w:rsidRPr="007D1547">
              <w:rPr>
                <w:rFonts w:ascii="PermianSerifTypeface" w:hAnsi="PermianSerifTypeface"/>
                <w:b/>
                <w:bCs/>
                <w:lang w:val="en-GB"/>
              </w:rPr>
              <w:t>account-id</w:t>
            </w:r>
          </w:p>
        </w:tc>
        <w:tc>
          <w:tcPr>
            <w:tcW w:w="1671" w:type="dxa"/>
            <w:vAlign w:val="center"/>
            <w:hideMark/>
          </w:tcPr>
          <w:p w14:paraId="2A87AE3C"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3233FB6E" w14:textId="2E956DEC"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Mandatory</w:t>
            </w:r>
          </w:p>
        </w:tc>
        <w:tc>
          <w:tcPr>
            <w:tcW w:w="4916" w:type="dxa"/>
            <w:vAlign w:val="center"/>
            <w:hideMark/>
          </w:tcPr>
          <w:p w14:paraId="0F417751" w14:textId="4578367D" w:rsidR="00B57E83" w:rsidRPr="007D1547" w:rsidRDefault="00B57E83" w:rsidP="00B57E83">
            <w:pPr>
              <w:spacing w:line="276" w:lineRule="auto"/>
              <w:rPr>
                <w:rFonts w:ascii="PermianSerifTypeface" w:hAnsi="PermianSerifTypeface"/>
                <w:b/>
                <w:bCs/>
                <w:lang w:val="en-GB"/>
              </w:rPr>
            </w:pPr>
            <w:r w:rsidRPr="007D1547">
              <w:rPr>
                <w:rFonts w:ascii="PermianSerifTypeface" w:hAnsi="PermianSerifTypeface"/>
                <w:lang w:val="en-GB"/>
              </w:rPr>
              <w:t xml:space="preserve">The unique account ID assigned through the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w:t>
            </w:r>
          </w:p>
        </w:tc>
      </w:tr>
    </w:tbl>
    <w:p w14:paraId="3BC1B68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1"/>
        <w:gridCol w:w="1044"/>
        <w:gridCol w:w="1221"/>
        <w:gridCol w:w="5840"/>
      </w:tblGrid>
      <w:tr w:rsidR="002B3CAA" w:rsidRPr="007D1547" w14:paraId="46C5CD70" w14:textId="77777777" w:rsidTr="00385077">
        <w:trPr>
          <w:tblHeader/>
          <w:tblCellSpacing w:w="15" w:type="dxa"/>
        </w:trPr>
        <w:tc>
          <w:tcPr>
            <w:tcW w:w="0" w:type="auto"/>
            <w:vAlign w:val="center"/>
            <w:hideMark/>
          </w:tcPr>
          <w:p w14:paraId="1183971C" w14:textId="04BA105D"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0" w:type="auto"/>
            <w:vAlign w:val="center"/>
            <w:hideMark/>
          </w:tcPr>
          <w:p w14:paraId="0048C6A5" w14:textId="48C73DB5"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02F967A2" w14:textId="068C5BCF"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795" w:type="dxa"/>
            <w:vAlign w:val="center"/>
            <w:hideMark/>
          </w:tcPr>
          <w:p w14:paraId="35097477" w14:textId="04BCAD11" w:rsidR="002B3CAA" w:rsidRPr="007D1547" w:rsidRDefault="00944CFD"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B57E83" w:rsidRPr="007D1547" w14:paraId="02532F11" w14:textId="77777777" w:rsidTr="00385077">
        <w:trPr>
          <w:tblCellSpacing w:w="15" w:type="dxa"/>
        </w:trPr>
        <w:tc>
          <w:tcPr>
            <w:tcW w:w="0" w:type="auto"/>
            <w:vAlign w:val="center"/>
            <w:hideMark/>
          </w:tcPr>
          <w:p w14:paraId="2D6721EF"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0" w:type="auto"/>
            <w:vAlign w:val="center"/>
            <w:hideMark/>
          </w:tcPr>
          <w:p w14:paraId="688DA0B1"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1C5AA276" w14:textId="6F17B694"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95" w:type="dxa"/>
            <w:vAlign w:val="center"/>
            <w:hideMark/>
          </w:tcPr>
          <w:p w14:paraId="5C173B84" w14:textId="52DA807A" w:rsidR="00B57E83" w:rsidRPr="007D1547" w:rsidRDefault="00B57E83" w:rsidP="00B57E83">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w:t>
            </w:r>
          </w:p>
        </w:tc>
      </w:tr>
      <w:tr w:rsidR="00B57E83" w:rsidRPr="007D1547" w14:paraId="79643E93" w14:textId="77777777" w:rsidTr="00385077">
        <w:trPr>
          <w:tblCellSpacing w:w="15" w:type="dxa"/>
        </w:trPr>
        <w:tc>
          <w:tcPr>
            <w:tcW w:w="0" w:type="auto"/>
            <w:vAlign w:val="center"/>
          </w:tcPr>
          <w:p w14:paraId="4C41592B" w14:textId="77777777" w:rsidR="00B57E83" w:rsidRPr="007D1547" w:rsidRDefault="00B57E83" w:rsidP="00B57E83">
            <w:pPr>
              <w:spacing w:line="276" w:lineRule="auto"/>
              <w:rPr>
                <w:rFonts w:ascii="PermianSerifTypeface" w:hAnsi="PermianSerifTypeface"/>
                <w:b/>
                <w:bCs/>
                <w:lang w:val="en-GB"/>
              </w:rPr>
            </w:pPr>
            <w:r w:rsidRPr="007D1547">
              <w:rPr>
                <w:rFonts w:ascii="PermianSerifTypeface" w:hAnsi="PermianSerifTypeface"/>
                <w:b/>
                <w:bCs/>
                <w:lang w:val="en-GB"/>
              </w:rPr>
              <w:t>Consent-ID</w:t>
            </w:r>
          </w:p>
        </w:tc>
        <w:tc>
          <w:tcPr>
            <w:tcW w:w="0" w:type="auto"/>
            <w:vAlign w:val="center"/>
          </w:tcPr>
          <w:p w14:paraId="0206B718"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56AAD07C" w14:textId="77A5CC85"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95" w:type="dxa"/>
            <w:vAlign w:val="center"/>
          </w:tcPr>
          <w:p w14:paraId="720D0ACD" w14:textId="752992C8" w:rsidR="00B57E83" w:rsidRPr="007D1547" w:rsidRDefault="00B57E83" w:rsidP="00B57E83">
            <w:pPr>
              <w:spacing w:line="276" w:lineRule="auto"/>
              <w:jc w:val="both"/>
              <w:rPr>
                <w:rFonts w:ascii="PermianSerifTypeface" w:hAnsi="PermianSerifTypeface"/>
                <w:lang w:val="en-GB"/>
              </w:rPr>
            </w:pPr>
            <w:r w:rsidRPr="007D1547">
              <w:rPr>
                <w:rFonts w:ascii="PermianSerifTypeface" w:hAnsi="PermianSerifTypeface"/>
                <w:lang w:val="en-GB"/>
              </w:rPr>
              <w:t>Unique ID of the consent based on which the TPP has access to the accounts.</w:t>
            </w:r>
          </w:p>
        </w:tc>
      </w:tr>
      <w:tr w:rsidR="00B57E83" w:rsidRPr="007D1547" w14:paraId="75F14173" w14:textId="77777777" w:rsidTr="00385077">
        <w:trPr>
          <w:tblCellSpacing w:w="15" w:type="dxa"/>
        </w:trPr>
        <w:tc>
          <w:tcPr>
            <w:tcW w:w="0" w:type="auto"/>
            <w:vAlign w:val="center"/>
            <w:hideMark/>
          </w:tcPr>
          <w:p w14:paraId="15C18105"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b/>
                <w:bCs/>
                <w:lang w:val="en-GB"/>
              </w:rPr>
              <w:t>PSU-IP-Address</w:t>
            </w:r>
          </w:p>
        </w:tc>
        <w:tc>
          <w:tcPr>
            <w:tcW w:w="0" w:type="auto"/>
            <w:vAlign w:val="center"/>
            <w:hideMark/>
          </w:tcPr>
          <w:p w14:paraId="3B7F5AC8"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1FCA8CD1" w14:textId="11FE778C"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95" w:type="dxa"/>
            <w:vAlign w:val="center"/>
            <w:hideMark/>
          </w:tcPr>
          <w:p w14:paraId="3888DF74" w14:textId="792EAEC2" w:rsidR="00B57E83" w:rsidRPr="007D1547" w:rsidRDefault="00B57E83" w:rsidP="00B57E83">
            <w:pPr>
              <w:spacing w:line="276" w:lineRule="auto"/>
              <w:jc w:val="both"/>
              <w:rPr>
                <w:rFonts w:ascii="PermianSerifTypeface" w:hAnsi="PermianSerifTypeface"/>
                <w:lang w:val="en-GB"/>
              </w:rPr>
            </w:pPr>
            <w:r w:rsidRPr="007D1547">
              <w:rPr>
                <w:rFonts w:ascii="PermianSerifTypeface" w:hAnsi="PermianSerifTypeface"/>
                <w:lang w:val="en-GB"/>
              </w:rPr>
              <w:t>The IP address of the PSU. In the case of a call without PSU involvement, the TPP fills in 0.0.0.0.</w:t>
            </w:r>
          </w:p>
        </w:tc>
      </w:tr>
      <w:tr w:rsidR="00B57E83" w:rsidRPr="007D1547" w14:paraId="1A08877E" w14:textId="77777777" w:rsidTr="00385077">
        <w:trPr>
          <w:tblCellSpacing w:w="15" w:type="dxa"/>
        </w:trPr>
        <w:tc>
          <w:tcPr>
            <w:tcW w:w="0" w:type="auto"/>
            <w:vAlign w:val="center"/>
            <w:hideMark/>
          </w:tcPr>
          <w:p w14:paraId="4368D096"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b/>
                <w:bCs/>
                <w:lang w:val="en-GB"/>
              </w:rPr>
              <w:t>PSU-Device-ID</w:t>
            </w:r>
          </w:p>
        </w:tc>
        <w:tc>
          <w:tcPr>
            <w:tcW w:w="0" w:type="auto"/>
            <w:vAlign w:val="center"/>
            <w:hideMark/>
          </w:tcPr>
          <w:p w14:paraId="2716F56B"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36D1C511" w14:textId="31E5176B"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Optional</w:t>
            </w:r>
          </w:p>
        </w:tc>
        <w:tc>
          <w:tcPr>
            <w:tcW w:w="5795" w:type="dxa"/>
            <w:vAlign w:val="center"/>
            <w:hideMark/>
          </w:tcPr>
          <w:p w14:paraId="2881E3AF" w14:textId="56FAB905" w:rsidR="00B57E83" w:rsidRPr="007D1547" w:rsidRDefault="00B57E83" w:rsidP="00B57E83">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B57E83" w:rsidRPr="007D1547" w14:paraId="3361BFCA" w14:textId="77777777" w:rsidTr="00385077">
        <w:trPr>
          <w:tblCellSpacing w:w="15" w:type="dxa"/>
        </w:trPr>
        <w:tc>
          <w:tcPr>
            <w:tcW w:w="0" w:type="auto"/>
            <w:vAlign w:val="center"/>
          </w:tcPr>
          <w:p w14:paraId="5442BB39" w14:textId="77777777" w:rsidR="00B57E83" w:rsidRPr="007D1547" w:rsidRDefault="00B57E83" w:rsidP="00B57E83">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1F155A5E"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113887C4" w14:textId="1809B579"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95" w:type="dxa"/>
            <w:vAlign w:val="center"/>
          </w:tcPr>
          <w:p w14:paraId="40BD25D9" w14:textId="580C829F" w:rsidR="00B57E83" w:rsidRPr="007D1547" w:rsidRDefault="00B57E83" w:rsidP="00B57E83">
            <w:pPr>
              <w:spacing w:line="276" w:lineRule="auto"/>
              <w:jc w:val="both"/>
              <w:rPr>
                <w:rFonts w:ascii="PermianSerifTypeface" w:hAnsi="PermianSerifTypeface"/>
                <w:lang w:val="en-GB"/>
              </w:rPr>
            </w:pPr>
            <w:r w:rsidRPr="007D1547">
              <w:rPr>
                <w:rFonts w:ascii="PermianSerifTypeface" w:hAnsi="PermianSerifTypeface"/>
                <w:lang w:val="en-GB"/>
              </w:rPr>
              <w:t>The name/model (generic) of the device from which the PSU connects.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B57E83" w:rsidRPr="007D1547" w14:paraId="21A41F13" w14:textId="77777777" w:rsidTr="00385077">
        <w:trPr>
          <w:tblCellSpacing w:w="15" w:type="dxa"/>
        </w:trPr>
        <w:tc>
          <w:tcPr>
            <w:tcW w:w="0" w:type="auto"/>
            <w:vAlign w:val="center"/>
          </w:tcPr>
          <w:p w14:paraId="48076693" w14:textId="77777777" w:rsidR="00B57E83" w:rsidRPr="007D1547" w:rsidRDefault="00000000" w:rsidP="00B57E83">
            <w:pPr>
              <w:spacing w:line="276" w:lineRule="auto"/>
              <w:rPr>
                <w:rFonts w:ascii="PermianSerifTypeface" w:hAnsi="PermianSerifTypeface"/>
                <w:b/>
                <w:bCs/>
                <w:lang w:val="en-GB"/>
              </w:rPr>
            </w:pPr>
            <w:sdt>
              <w:sdtPr>
                <w:rPr>
                  <w:rFonts w:ascii="PermianSerifTypeface" w:hAnsi="PermianSerifTypeface"/>
                  <w:lang w:val="en-GB"/>
                </w:rPr>
                <w:tag w:val="goog_rdk_51"/>
                <w:id w:val="1788851746"/>
              </w:sdtPr>
              <w:sdtContent>
                <w:r w:rsidR="00B57E83" w:rsidRPr="007D1547">
                  <w:rPr>
                    <w:rFonts w:ascii="PermianSerifTypeface" w:eastAsia="PermianSerifTypeface" w:hAnsi="PermianSerifTypeface" w:cs="PermianSerifTypeface"/>
                    <w:b/>
                    <w:bCs/>
                    <w:lang w:val="en-GB"/>
                  </w:rPr>
                  <w:t>PSU-Geo-Location</w:t>
                </w:r>
              </w:sdtContent>
            </w:sdt>
          </w:p>
        </w:tc>
        <w:tc>
          <w:tcPr>
            <w:tcW w:w="0" w:type="auto"/>
            <w:vAlign w:val="center"/>
          </w:tcPr>
          <w:p w14:paraId="5EF6E619" w14:textId="77777777" w:rsidR="00B57E83" w:rsidRPr="007D1547" w:rsidRDefault="00000000" w:rsidP="00B57E83">
            <w:pPr>
              <w:spacing w:line="276" w:lineRule="auto"/>
              <w:rPr>
                <w:rFonts w:ascii="PermianSerifTypeface" w:hAnsi="PermianSerifTypeface"/>
                <w:lang w:val="en-GB"/>
              </w:rPr>
            </w:pPr>
            <w:sdt>
              <w:sdtPr>
                <w:rPr>
                  <w:rFonts w:ascii="PermianSerifTypeface" w:hAnsi="PermianSerifTypeface"/>
                  <w:lang w:val="en-GB"/>
                </w:rPr>
                <w:tag w:val="goog_rdk_53"/>
                <w:id w:val="-1690833334"/>
              </w:sdtPr>
              <w:sdtContent>
                <w:r w:rsidR="00B57E83" w:rsidRPr="007D1547">
                  <w:rPr>
                    <w:rFonts w:ascii="PermianSerifTypeface" w:eastAsia="PermianSerifTypeface" w:hAnsi="PermianSerifTypeface" w:cs="PermianSerifTypeface"/>
                    <w:lang w:val="en-GB"/>
                  </w:rPr>
                  <w:t>String</w:t>
                </w:r>
              </w:sdtContent>
            </w:sdt>
          </w:p>
        </w:tc>
        <w:tc>
          <w:tcPr>
            <w:tcW w:w="0" w:type="auto"/>
            <w:vAlign w:val="center"/>
          </w:tcPr>
          <w:p w14:paraId="40E63EF9" w14:textId="3229AD89"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Optional</w:t>
            </w:r>
          </w:p>
        </w:tc>
        <w:tc>
          <w:tcPr>
            <w:tcW w:w="5795" w:type="dxa"/>
            <w:vAlign w:val="center"/>
          </w:tcPr>
          <w:p w14:paraId="5C0AB3E4" w14:textId="187B916E" w:rsidR="00B57E83" w:rsidRPr="007D1547" w:rsidRDefault="00000000" w:rsidP="00B57E83">
            <w:pPr>
              <w:spacing w:line="276" w:lineRule="auto"/>
              <w:jc w:val="both"/>
              <w:rPr>
                <w:rFonts w:ascii="PermianSerifTypeface" w:hAnsi="PermianSerifTypeface"/>
                <w:lang w:val="en-GB"/>
              </w:rPr>
            </w:pPr>
            <w:sdt>
              <w:sdtPr>
                <w:rPr>
                  <w:rFonts w:ascii="PermianSerifTypeface" w:hAnsi="PermianSerifTypeface"/>
                  <w:lang w:val="en-GB"/>
                </w:rPr>
                <w:tag w:val="goog_rdk_57"/>
                <w:id w:val="-1358045187"/>
              </w:sdtPr>
              <w:sdtContent>
                <w:r w:rsidR="00B57E83" w:rsidRPr="007D1547">
                  <w:rPr>
                    <w:rFonts w:ascii="PermianSerifTypeface" w:hAnsi="PermianSerifTypeface"/>
                    <w:lang w:val="en-GB"/>
                  </w:rPr>
                  <w:t>The transmitted geographical location of the corresponding HTTP request between the PSU and TPP, if available</w:t>
                </w:r>
                <w:r w:rsidR="00B57E83" w:rsidRPr="007D1547">
                  <w:rPr>
                    <w:rFonts w:ascii="PermianSerifTypeface" w:eastAsia="PermianSerifTypeface" w:hAnsi="PermianSerifTypeface" w:cs="PermianSerifTypeface"/>
                    <w:lang w:val="en-GB"/>
                  </w:rPr>
                  <w:t>.</w:t>
                </w:r>
              </w:sdtContent>
            </w:sdt>
          </w:p>
        </w:tc>
      </w:tr>
      <w:tr w:rsidR="00B57E83" w:rsidRPr="007D1547" w14:paraId="137EE6F5" w14:textId="77777777" w:rsidTr="00385077">
        <w:trPr>
          <w:tblCellSpacing w:w="15" w:type="dxa"/>
        </w:trPr>
        <w:tc>
          <w:tcPr>
            <w:tcW w:w="0" w:type="auto"/>
            <w:vAlign w:val="center"/>
            <w:hideMark/>
          </w:tcPr>
          <w:p w14:paraId="3048EF4C"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b/>
                <w:bCs/>
                <w:lang w:val="en-GB"/>
              </w:rPr>
              <w:t>Date</w:t>
            </w:r>
          </w:p>
        </w:tc>
        <w:tc>
          <w:tcPr>
            <w:tcW w:w="0" w:type="auto"/>
            <w:vAlign w:val="center"/>
            <w:hideMark/>
          </w:tcPr>
          <w:p w14:paraId="791116D0" w14:textId="77777777"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 xml:space="preserve"> Datetime</w:t>
            </w:r>
          </w:p>
        </w:tc>
        <w:tc>
          <w:tcPr>
            <w:tcW w:w="0" w:type="auto"/>
            <w:vAlign w:val="center"/>
            <w:hideMark/>
          </w:tcPr>
          <w:p w14:paraId="1FA53275" w14:textId="41FBBC15" w:rsidR="00B57E83" w:rsidRPr="007D1547" w:rsidRDefault="00B57E83" w:rsidP="00B57E83">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95" w:type="dxa"/>
            <w:vAlign w:val="center"/>
            <w:hideMark/>
          </w:tcPr>
          <w:p w14:paraId="1F8D86F3" w14:textId="1372CBBF" w:rsidR="00B57E83" w:rsidRPr="007D1547" w:rsidRDefault="00B57E83" w:rsidP="00B57E83">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B57E83" w:rsidRPr="007D1547" w14:paraId="297E7A1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66EEDD8" w14:textId="77777777" w:rsidR="00B57E83" w:rsidRPr="007D1547" w:rsidRDefault="00000000" w:rsidP="00B57E83">
            <w:pPr>
              <w:spacing w:line="276" w:lineRule="auto"/>
              <w:rPr>
                <w:rFonts w:ascii="PermianSerifTypeface" w:hAnsi="PermianSerifTypeface"/>
                <w:b/>
                <w:bCs/>
                <w:lang w:val="en-GB"/>
              </w:rPr>
            </w:pPr>
            <w:sdt>
              <w:sdtPr>
                <w:rPr>
                  <w:rFonts w:ascii="PermianSerifTypeface" w:hAnsi="PermianSerifTypeface"/>
                  <w:b/>
                  <w:bCs/>
                  <w:lang w:val="en-GB"/>
                </w:rPr>
                <w:tag w:val="goog_rdk_448"/>
                <w:id w:val="1958828638"/>
              </w:sdtPr>
              <w:sdtContent>
                <w:sdt>
                  <w:sdtPr>
                    <w:rPr>
                      <w:rFonts w:ascii="PermianSerifTypeface" w:hAnsi="PermianSerifTypeface"/>
                      <w:b/>
                      <w:bCs/>
                      <w:lang w:val="en-GB"/>
                    </w:rPr>
                    <w:tag w:val="goog_rdk_447"/>
                    <w:id w:val="358326663"/>
                  </w:sdtPr>
                  <w:sdtContent>
                    <w:r w:rsidR="00B57E83" w:rsidRPr="007D1547">
                      <w:rPr>
                        <w:rFonts w:ascii="PermianSerifTypeface" w:hAnsi="PermianSerifTypeface"/>
                        <w:b/>
                        <w:bCs/>
                        <w:lang w:val="en-GB"/>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0"/>
              <w:id w:val="146012366"/>
            </w:sdtPr>
            <w:sdtContent>
              <w:p w14:paraId="68A72AB8" w14:textId="77777777" w:rsidR="00B57E83" w:rsidRPr="007D1547" w:rsidRDefault="00000000" w:rsidP="00B57E83">
                <w:pPr>
                  <w:spacing w:line="276" w:lineRule="auto"/>
                  <w:rPr>
                    <w:rFonts w:ascii="PermianSerifTypeface" w:hAnsi="PermianSerifTypeface"/>
                    <w:lang w:val="en-GB"/>
                  </w:rPr>
                </w:pPr>
                <w:sdt>
                  <w:sdtPr>
                    <w:rPr>
                      <w:rFonts w:ascii="PermianSerifTypeface" w:hAnsi="PermianSerifTypeface"/>
                      <w:lang w:val="en-GB"/>
                    </w:rPr>
                    <w:tag w:val="goog_rdk_449"/>
                    <w:id w:val="1760558281"/>
                  </w:sdtPr>
                  <w:sdtContent>
                    <w:r w:rsidR="00B57E83" w:rsidRPr="007D1547">
                      <w:rPr>
                        <w:rFonts w:ascii="PermianSerifTypeface" w:hAnsi="PermianSerifTypeface"/>
                        <w:lang w:val="en-GB"/>
                      </w:rPr>
                      <w:t>String</w:t>
                    </w:r>
                  </w:sdtContent>
                </w:sdt>
              </w:p>
            </w:sdtContent>
          </w:sdt>
          <w:p w14:paraId="701EB7F9" w14:textId="77777777" w:rsidR="00B57E83" w:rsidRPr="007D1547" w:rsidRDefault="00B57E83" w:rsidP="00B57E83">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2"/>
              <w:id w:val="190499423"/>
            </w:sdtPr>
            <w:sdtContent>
              <w:p w14:paraId="6584B135" w14:textId="572D573A" w:rsidR="00B57E83" w:rsidRPr="007D1547" w:rsidRDefault="00000000" w:rsidP="00B57E83">
                <w:pPr>
                  <w:spacing w:line="276" w:lineRule="auto"/>
                  <w:rPr>
                    <w:rFonts w:ascii="PermianSerifTypeface" w:hAnsi="PermianSerifTypeface"/>
                    <w:lang w:val="en-GB"/>
                  </w:rPr>
                </w:pPr>
                <w:sdt>
                  <w:sdtPr>
                    <w:rPr>
                      <w:rFonts w:ascii="PermianSerifTypeface" w:hAnsi="PermianSerifTypeface"/>
                      <w:lang w:val="en-GB"/>
                    </w:rPr>
                    <w:tag w:val="goog_rdk_451"/>
                    <w:id w:val="2399325"/>
                  </w:sdtPr>
                  <w:sdtContent>
                    <w:r w:rsidR="00B57E83" w:rsidRPr="007D1547">
                      <w:rPr>
                        <w:rFonts w:ascii="PermianSerifTypeface" w:hAnsi="PermianSerifTypeface"/>
                        <w:lang w:val="en-GB"/>
                      </w:rPr>
                      <w:t>Mandatory</w:t>
                    </w:r>
                  </w:sdtContent>
                </w:sdt>
              </w:p>
            </w:sdtContent>
          </w:sdt>
          <w:p w14:paraId="2E8F31DF" w14:textId="77777777" w:rsidR="00B57E83" w:rsidRPr="007D1547" w:rsidRDefault="00B57E83" w:rsidP="00B57E83">
            <w:pPr>
              <w:spacing w:line="276" w:lineRule="auto"/>
              <w:rPr>
                <w:lang w:val="en-GB"/>
              </w:rPr>
            </w:pPr>
          </w:p>
        </w:tc>
        <w:tc>
          <w:tcPr>
            <w:tcW w:w="5795" w:type="dxa"/>
            <w:tcBorders>
              <w:top w:val="single" w:sz="4" w:space="0" w:color="auto"/>
              <w:left w:val="single" w:sz="4" w:space="0" w:color="auto"/>
              <w:bottom w:val="single" w:sz="4" w:space="0" w:color="auto"/>
              <w:right w:val="single" w:sz="4" w:space="0" w:color="auto"/>
            </w:tcBorders>
            <w:vAlign w:val="center"/>
            <w:hideMark/>
          </w:tcPr>
          <w:p w14:paraId="4678F5E7" w14:textId="3454C71A" w:rsidR="00B57E83" w:rsidRPr="007D1547" w:rsidRDefault="00000000" w:rsidP="00B57E83">
            <w:pPr>
              <w:spacing w:line="276" w:lineRule="auto"/>
              <w:jc w:val="both"/>
              <w:rPr>
                <w:rFonts w:ascii="PermianSerifTypeface" w:hAnsi="PermianSerifTypeface"/>
                <w:lang w:val="en-GB"/>
              </w:rPr>
            </w:pPr>
            <w:sdt>
              <w:sdtPr>
                <w:rPr>
                  <w:rFonts w:ascii="PermianSerifTypeface" w:hAnsi="PermianSerifTypeface"/>
                  <w:lang w:val="en-GB"/>
                </w:rPr>
                <w:tag w:val="goog_rdk_318"/>
                <w:id w:val="1724720276"/>
              </w:sdtPr>
              <w:sdtContent>
                <w:sdt>
                  <w:sdtPr>
                    <w:rPr>
                      <w:rFonts w:ascii="PermianSerifTypeface" w:hAnsi="PermianSerifTypeface"/>
                      <w:lang w:val="en-GB"/>
                    </w:rPr>
                    <w:tag w:val="goog_rdk_317"/>
                    <w:id w:val="-1738550113"/>
                  </w:sdtPr>
                  <w:sdtContent>
                    <w:r w:rsidR="00B57E83" w:rsidRPr="007D1547">
                      <w:rPr>
                        <w:rFonts w:ascii="PermianSerifTypeface" w:hAnsi="PermianSerifTypeface"/>
                        <w:lang w:val="en-GB"/>
                      </w:rPr>
                      <w:t>It is included if and only if the "Signature" element is included in the request header.</w:t>
                    </w:r>
                  </w:sdtContent>
                </w:sdt>
              </w:sdtContent>
            </w:sdt>
          </w:p>
        </w:tc>
      </w:tr>
      <w:tr w:rsidR="00B57E83" w:rsidRPr="007D1547" w14:paraId="0C9B438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1F39D1" w14:textId="77777777" w:rsidR="00B57E83" w:rsidRPr="007D1547" w:rsidRDefault="00000000" w:rsidP="00B57E83">
            <w:pPr>
              <w:spacing w:line="276" w:lineRule="auto"/>
              <w:rPr>
                <w:rFonts w:ascii="PermianSerifTypeface" w:hAnsi="PermianSerifTypeface"/>
                <w:b/>
                <w:bCs/>
                <w:lang w:val="en-GB"/>
              </w:rPr>
            </w:pPr>
            <w:sdt>
              <w:sdtPr>
                <w:rPr>
                  <w:rFonts w:ascii="PermianSerifTypeface" w:hAnsi="PermianSerifTypeface"/>
                  <w:b/>
                  <w:bCs/>
                  <w:lang w:val="en-GB"/>
                </w:rPr>
                <w:tag w:val="goog_rdk_457"/>
                <w:id w:val="564910817"/>
              </w:sdtPr>
              <w:sdtContent>
                <w:sdt>
                  <w:sdtPr>
                    <w:rPr>
                      <w:rFonts w:ascii="PermianSerifTypeface" w:hAnsi="PermianSerifTypeface"/>
                      <w:b/>
                      <w:bCs/>
                      <w:lang w:val="en-GB"/>
                    </w:rPr>
                    <w:tag w:val="goog_rdk_456"/>
                    <w:id w:val="1443418289"/>
                  </w:sdtPr>
                  <w:sdtContent>
                    <w:r w:rsidR="00B57E83" w:rsidRPr="007D1547">
                      <w:rPr>
                        <w:rFonts w:ascii="PermianSerifTypeface" w:hAnsi="PermianSerifTypeface"/>
                        <w:b/>
                        <w:bCs/>
                        <w:lang w:val="en-GB"/>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9"/>
              <w:id w:val="2001229345"/>
            </w:sdtPr>
            <w:sdtContent>
              <w:p w14:paraId="6CFA0939" w14:textId="77777777" w:rsidR="00B57E83" w:rsidRPr="007D1547" w:rsidRDefault="00000000" w:rsidP="00B57E83">
                <w:pPr>
                  <w:spacing w:line="276" w:lineRule="auto"/>
                  <w:rPr>
                    <w:rFonts w:ascii="PermianSerifTypeface" w:hAnsi="PermianSerifTypeface"/>
                    <w:lang w:val="en-GB"/>
                  </w:rPr>
                </w:pPr>
                <w:sdt>
                  <w:sdtPr>
                    <w:rPr>
                      <w:rFonts w:ascii="PermianSerifTypeface" w:hAnsi="PermianSerifTypeface"/>
                      <w:lang w:val="en-GB"/>
                    </w:rPr>
                    <w:tag w:val="goog_rdk_458"/>
                    <w:id w:val="2044943898"/>
                  </w:sdtPr>
                  <w:sdtContent>
                    <w:r w:rsidR="00B57E83" w:rsidRPr="007D1547">
                      <w:rPr>
                        <w:rFonts w:ascii="PermianSerifTypeface" w:hAnsi="PermianSerifTypeface"/>
                        <w:lang w:val="en-GB"/>
                      </w:rPr>
                      <w:t>String</w:t>
                    </w:r>
                  </w:sdtContent>
                </w:sdt>
              </w:p>
            </w:sdtContent>
          </w:sdt>
          <w:p w14:paraId="4F40CB1D" w14:textId="77777777" w:rsidR="00B57E83" w:rsidRPr="007D1547" w:rsidRDefault="00B57E83" w:rsidP="00B57E83">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61"/>
              <w:id w:val="1767506947"/>
            </w:sdtPr>
            <w:sdtContent>
              <w:p w14:paraId="03BCF7AC" w14:textId="5B5372EC" w:rsidR="00B57E83" w:rsidRPr="007D1547" w:rsidRDefault="00000000" w:rsidP="00B57E83">
                <w:pPr>
                  <w:spacing w:line="276" w:lineRule="auto"/>
                  <w:rPr>
                    <w:rFonts w:ascii="PermianSerifTypeface" w:hAnsi="PermianSerifTypeface"/>
                    <w:lang w:val="en-GB"/>
                  </w:rPr>
                </w:pPr>
                <w:sdt>
                  <w:sdtPr>
                    <w:rPr>
                      <w:rFonts w:ascii="PermianSerifTypeface" w:hAnsi="PermianSerifTypeface"/>
                      <w:lang w:val="en-GB"/>
                    </w:rPr>
                    <w:tag w:val="goog_rdk_460"/>
                    <w:id w:val="550422775"/>
                  </w:sdtPr>
                  <w:sdtContent>
                    <w:r w:rsidR="00B57E83" w:rsidRPr="007D1547">
                      <w:rPr>
                        <w:rFonts w:ascii="PermianSerifTypeface" w:hAnsi="PermianSerifTypeface"/>
                        <w:lang w:val="en-GB"/>
                      </w:rPr>
                      <w:t>Mandatory</w:t>
                    </w:r>
                  </w:sdtContent>
                </w:sdt>
              </w:p>
            </w:sdtContent>
          </w:sdt>
          <w:p w14:paraId="037636B0" w14:textId="77777777" w:rsidR="00B57E83" w:rsidRPr="007D1547" w:rsidRDefault="00B57E83" w:rsidP="00B57E83">
            <w:pPr>
              <w:spacing w:line="276" w:lineRule="auto"/>
              <w:rPr>
                <w:lang w:val="en-GB"/>
              </w:rPr>
            </w:pPr>
          </w:p>
        </w:tc>
        <w:tc>
          <w:tcPr>
            <w:tcW w:w="5795" w:type="dxa"/>
            <w:tcBorders>
              <w:top w:val="single" w:sz="4" w:space="0" w:color="auto"/>
              <w:left w:val="single" w:sz="4" w:space="0" w:color="auto"/>
              <w:bottom w:val="single" w:sz="4" w:space="0" w:color="auto"/>
              <w:right w:val="single" w:sz="4" w:space="0" w:color="auto"/>
            </w:tcBorders>
            <w:vAlign w:val="center"/>
            <w:hideMark/>
          </w:tcPr>
          <w:p w14:paraId="691CB010" w14:textId="42E2CD37" w:rsidR="00B57E83" w:rsidRPr="007D1547" w:rsidRDefault="00000000" w:rsidP="00B57E83">
            <w:pPr>
              <w:spacing w:line="276" w:lineRule="auto"/>
              <w:jc w:val="both"/>
              <w:rPr>
                <w:rFonts w:ascii="PermianSerifTypeface" w:hAnsi="PermianSerifTypeface"/>
                <w:lang w:val="en-GB"/>
              </w:rPr>
            </w:pPr>
            <w:sdt>
              <w:sdtPr>
                <w:rPr>
                  <w:rFonts w:ascii="PermianSerifTypeface" w:hAnsi="PermianSerifTypeface"/>
                  <w:lang w:val="en-GB"/>
                </w:rPr>
                <w:tag w:val="goog_rdk_327"/>
                <w:id w:val="600831933"/>
              </w:sdtPr>
              <w:sdtContent>
                <w:sdt>
                  <w:sdtPr>
                    <w:rPr>
                      <w:rFonts w:ascii="PermianSerifTypeface" w:hAnsi="PermianSerifTypeface"/>
                      <w:lang w:val="en-GB"/>
                    </w:rPr>
                    <w:tag w:val="goog_rdk_326"/>
                    <w:id w:val="-2073947499"/>
                  </w:sdtPr>
                  <w:sdtContent>
                    <w:r w:rsidR="00B57E83" w:rsidRPr="007D1547">
                      <w:rPr>
                        <w:rFonts w:ascii="PermianSerifTypeface" w:hAnsi="PermianSerifTypeface"/>
                        <w:lang w:val="en-GB"/>
                      </w:rPr>
                      <w:t>Application-level signing of the request by the TPP.</w:t>
                    </w:r>
                  </w:sdtContent>
                </w:sdt>
              </w:sdtContent>
            </w:sdt>
          </w:p>
        </w:tc>
      </w:tr>
      <w:tr w:rsidR="00B57E83" w:rsidRPr="007D1547" w14:paraId="0C199FB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B79A912" w14:textId="77777777" w:rsidR="00B57E83" w:rsidRPr="007D1547" w:rsidRDefault="00000000" w:rsidP="00B57E83">
            <w:pPr>
              <w:spacing w:line="276" w:lineRule="auto"/>
              <w:rPr>
                <w:rFonts w:ascii="PermianSerifTypeface" w:hAnsi="PermianSerifTypeface"/>
                <w:b/>
                <w:bCs/>
                <w:lang w:val="en-GB"/>
              </w:rPr>
            </w:pPr>
            <w:sdt>
              <w:sdtPr>
                <w:rPr>
                  <w:rFonts w:ascii="PermianSerifTypeface" w:hAnsi="PermianSerifTypeface"/>
                  <w:b/>
                  <w:bCs/>
                  <w:lang w:val="en-GB"/>
                </w:rPr>
                <w:tag w:val="goog_rdk_466"/>
                <w:id w:val="-926186452"/>
              </w:sdtPr>
              <w:sdtContent>
                <w:sdt>
                  <w:sdtPr>
                    <w:rPr>
                      <w:rFonts w:ascii="PermianSerifTypeface" w:hAnsi="PermianSerifTypeface"/>
                      <w:b/>
                      <w:bCs/>
                      <w:lang w:val="en-GB"/>
                    </w:rPr>
                    <w:tag w:val="goog_rdk_465"/>
                    <w:id w:val="-404384181"/>
                  </w:sdtPr>
                  <w:sdtContent>
                    <w:r w:rsidR="00B57E83" w:rsidRPr="007D1547">
                      <w:rPr>
                        <w:rFonts w:ascii="PermianSerifTypeface" w:hAnsi="PermianSerifTypeface"/>
                        <w:b/>
                        <w:bCs/>
                        <w:lang w:val="en-GB"/>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68"/>
              <w:id w:val="524755489"/>
            </w:sdtPr>
            <w:sdtContent>
              <w:p w14:paraId="4557DF05" w14:textId="77777777" w:rsidR="00B57E83" w:rsidRPr="007D1547" w:rsidRDefault="00000000" w:rsidP="00B57E83">
                <w:pPr>
                  <w:spacing w:line="276" w:lineRule="auto"/>
                  <w:rPr>
                    <w:rFonts w:ascii="PermianSerifTypeface" w:hAnsi="PermianSerifTypeface"/>
                    <w:lang w:val="en-GB"/>
                  </w:rPr>
                </w:pPr>
                <w:sdt>
                  <w:sdtPr>
                    <w:rPr>
                      <w:rFonts w:ascii="PermianSerifTypeface" w:hAnsi="PermianSerifTypeface"/>
                      <w:lang w:val="en-GB"/>
                    </w:rPr>
                    <w:tag w:val="goog_rdk_467"/>
                    <w:id w:val="-1637947703"/>
                  </w:sdtPr>
                  <w:sdtContent>
                    <w:r w:rsidR="00B57E83" w:rsidRPr="007D1547">
                      <w:rPr>
                        <w:rFonts w:ascii="PermianSerifTypeface" w:hAnsi="PermianSerifTypeface"/>
                        <w:lang w:val="en-GB"/>
                      </w:rPr>
                      <w:t>String</w:t>
                    </w:r>
                  </w:sdtContent>
                </w:sdt>
              </w:p>
            </w:sdtContent>
          </w:sdt>
          <w:p w14:paraId="5713A798" w14:textId="77777777" w:rsidR="00B57E83" w:rsidRPr="007D1547" w:rsidRDefault="00B57E83" w:rsidP="00B57E83">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70"/>
              <w:id w:val="726649634"/>
            </w:sdtPr>
            <w:sdtContent>
              <w:p w14:paraId="281157D3" w14:textId="48904E1C" w:rsidR="00B57E83" w:rsidRPr="007D1547" w:rsidRDefault="00000000" w:rsidP="00B57E83">
                <w:pPr>
                  <w:spacing w:line="276" w:lineRule="auto"/>
                  <w:rPr>
                    <w:rFonts w:ascii="PermianSerifTypeface" w:hAnsi="PermianSerifTypeface"/>
                    <w:lang w:val="en-GB"/>
                  </w:rPr>
                </w:pPr>
                <w:sdt>
                  <w:sdtPr>
                    <w:rPr>
                      <w:rFonts w:ascii="PermianSerifTypeface" w:hAnsi="PermianSerifTypeface"/>
                      <w:lang w:val="en-GB"/>
                    </w:rPr>
                    <w:tag w:val="goog_rdk_469"/>
                    <w:id w:val="1141613984"/>
                  </w:sdtPr>
                  <w:sdtContent>
                    <w:r w:rsidR="00B57E83" w:rsidRPr="007D1547">
                      <w:rPr>
                        <w:rFonts w:ascii="PermianSerifTypeface" w:hAnsi="PermianSerifTypeface"/>
                        <w:lang w:val="en-GB"/>
                      </w:rPr>
                      <w:t>Mandatory</w:t>
                    </w:r>
                  </w:sdtContent>
                </w:sdt>
              </w:p>
            </w:sdtContent>
          </w:sdt>
          <w:p w14:paraId="3C62F8D1" w14:textId="77777777" w:rsidR="00B57E83" w:rsidRPr="007D1547" w:rsidRDefault="00B57E83" w:rsidP="00B57E83">
            <w:pPr>
              <w:spacing w:line="276" w:lineRule="auto"/>
              <w:rPr>
                <w:lang w:val="en-GB"/>
              </w:rPr>
            </w:pPr>
          </w:p>
        </w:tc>
        <w:tc>
          <w:tcPr>
            <w:tcW w:w="5795" w:type="dxa"/>
            <w:tcBorders>
              <w:top w:val="single" w:sz="4" w:space="0" w:color="auto"/>
              <w:left w:val="single" w:sz="4" w:space="0" w:color="auto"/>
              <w:bottom w:val="single" w:sz="4" w:space="0" w:color="auto"/>
              <w:right w:val="single" w:sz="4" w:space="0" w:color="auto"/>
            </w:tcBorders>
            <w:vAlign w:val="center"/>
            <w:hideMark/>
          </w:tcPr>
          <w:p w14:paraId="3BF0487C" w14:textId="3445F27E" w:rsidR="00B57E83" w:rsidRPr="007D1547" w:rsidRDefault="00000000" w:rsidP="00B57E83">
            <w:pPr>
              <w:spacing w:line="276" w:lineRule="auto"/>
              <w:jc w:val="both"/>
              <w:rPr>
                <w:rFonts w:ascii="PermianSerifTypeface" w:hAnsi="PermianSerifTypeface"/>
                <w:lang w:val="en-GB"/>
              </w:rPr>
            </w:pPr>
            <w:sdt>
              <w:sdtPr>
                <w:rPr>
                  <w:rFonts w:ascii="PermianSerifTypeface" w:hAnsi="PermianSerifTypeface"/>
                  <w:lang w:val="en-GB"/>
                </w:rPr>
                <w:tag w:val="goog_rdk_336"/>
                <w:id w:val="-186069742"/>
              </w:sdtPr>
              <w:sdtContent>
                <w:sdt>
                  <w:sdtPr>
                    <w:rPr>
                      <w:rFonts w:ascii="PermianSerifTypeface" w:hAnsi="PermianSerifTypeface"/>
                      <w:lang w:val="en-GB"/>
                    </w:rPr>
                    <w:tag w:val="goog_rdk_335"/>
                    <w:id w:val="-1718349721"/>
                  </w:sdtPr>
                  <w:sdtContent>
                    <w:r w:rsidR="00B57E83" w:rsidRPr="007D1547">
                      <w:rPr>
                        <w:rFonts w:ascii="PermianSerifTypeface" w:hAnsi="PermianSerifTypeface"/>
                        <w:lang w:val="en-GB"/>
                      </w:rPr>
                      <w:t>The certificate used to sign the request, in base64 encoding. It must be included if a signature is present.</w:t>
                    </w:r>
                  </w:sdtContent>
                </w:sdt>
              </w:sdtContent>
            </w:sdt>
          </w:p>
        </w:tc>
      </w:tr>
    </w:tbl>
    <w:p w14:paraId="4E1184E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11236B3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https://api.provider.com/v1/accounts/acc-123456789/balances</w:t>
      </w:r>
    </w:p>
    <w:p w14:paraId="16D47DF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X-Request-ID: 123e4567-e89b-12d3-a456-426614174000</w:t>
      </w:r>
    </w:p>
    <w:p w14:paraId="70F1189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Consent-ID: d6f9b8f4-4b10-4b9e-933b-ff9a24b5641f</w:t>
      </w:r>
    </w:p>
    <w:p w14:paraId="6C48301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286AC6A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2353500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183ADA" w:rsidRPr="007D1547">
        <w:rPr>
          <w:rFonts w:ascii="PermianSerifTypeface" w:hAnsi="PermianSerifTypeface"/>
          <w:lang w:val="en-GB"/>
        </w:rPr>
        <w:t>ModelDevice</w:t>
      </w:r>
      <w:proofErr w:type="spellEnd"/>
      <w:r w:rsidR="00183ADA" w:rsidRPr="007D1547">
        <w:rPr>
          <w:rFonts w:ascii="PermianSerifTypeface" w:hAnsi="PermianSerifTypeface"/>
          <w:lang w:val="en-GB"/>
        </w:rPr>
        <w:t xml:space="preserve"> X </w:t>
      </w:r>
    </w:p>
    <w:p w14:paraId="4E31FD3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6ECB738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0E1AFDD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183ADA"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3C8A1DF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19AC714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0782CE3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F6T5gqaOQz3Qkm9bW2QY5M6Fh8/FivYpno3pzUNrzzTyAdIQ8MjbbJff7cDwDpwnFVgbQ6ZTxYm2CccovJQJuyfwO7ICtVjkkXq+FXWmZTfl2AfQwvMFuPRTlxjDLDBMOwDsYMBVBym8vSdzY7AkDPylQtD/kTxMo+4toD+oLlo7mMtpTeDs/qhvZXMnRPvE/JIE58xsiCBvUe36V1ht+WLidqk9iYxeAwTbF7kZgxXjUGBYDrz/B4fqa2FqNzdsq2+LfsAk5cDBshXq1t/vmhty7TK09KPBrbDAjm9uDbf6zA0ZSczX4rh7tBf3rc5BC+Mv9WgfWHi5BQ=="</w:t>
      </w:r>
    </w:p>
    <w:p w14:paraId="402E05D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40A4197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727117A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(Success - 200 OK):</w:t>
      </w:r>
    </w:p>
    <w:p w14:paraId="77A581C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237102A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"account": {</w:t>
      </w:r>
    </w:p>
    <w:p w14:paraId="41801D5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ab/>
        <w:t>"</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6AF21D1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65530C0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3E01D23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6EB82F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balanceType</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w:t>
      </w:r>
    </w:p>
    <w:p w14:paraId="740C33E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balanceAmount</w:t>
      </w:r>
      <w:proofErr w:type="spellEnd"/>
      <w:r w:rsidRPr="007D1547">
        <w:rPr>
          <w:rFonts w:ascii="PermianSerifTypeface" w:hAnsi="PermianSerifTypeface"/>
          <w:lang w:val="en-GB"/>
        </w:rPr>
        <w:t>": {</w:t>
      </w:r>
    </w:p>
    <w:p w14:paraId="132F9CD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24A0332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"1000.00"</w:t>
      </w:r>
    </w:p>
    <w:p w14:paraId="30D82E1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06D4C5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roofErr w:type="spellStart"/>
      <w:r w:rsidRPr="007D1547">
        <w:rPr>
          <w:rFonts w:ascii="PermianSerifTypeface" w:hAnsi="PermianSerifTypeface"/>
          <w:lang w:val="en-GB"/>
        </w:rPr>
        <w:t>lastChangeDateTime</w:t>
      </w:r>
      <w:proofErr w:type="spellEnd"/>
      <w:r w:rsidRPr="007D1547">
        <w:rPr>
          <w:rFonts w:ascii="PermianSerifTypeface" w:hAnsi="PermianSerifTypeface"/>
          <w:lang w:val="en-GB"/>
        </w:rPr>
        <w:t>": "2024-09-11T12:34:56Z"</w:t>
      </w:r>
    </w:p>
    <w:p w14:paraId="2C17C9C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7A5AFE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A597F5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balanceType</w:t>
      </w:r>
      <w:proofErr w:type="spellEnd"/>
      <w:r w:rsidRPr="007D1547">
        <w:rPr>
          <w:rFonts w:ascii="PermianSerifTypeface" w:hAnsi="PermianSerifTypeface"/>
          <w:lang w:val="en-GB"/>
        </w:rPr>
        <w:t>": "expected",</w:t>
      </w:r>
    </w:p>
    <w:p w14:paraId="767616D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balanceAmount</w:t>
      </w:r>
      <w:proofErr w:type="spellEnd"/>
      <w:r w:rsidRPr="007D1547">
        <w:rPr>
          <w:rFonts w:ascii="PermianSerifTypeface" w:hAnsi="PermianSerifTypeface"/>
          <w:lang w:val="en-GB"/>
        </w:rPr>
        <w:t>": {</w:t>
      </w:r>
    </w:p>
    <w:p w14:paraId="2B5672A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2E79F80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"200.00"</w:t>
      </w:r>
    </w:p>
    <w:p w14:paraId="182D836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51601B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lastChangeDateTime</w:t>
      </w:r>
      <w:proofErr w:type="spellEnd"/>
      <w:r w:rsidRPr="007D1547">
        <w:rPr>
          <w:rFonts w:ascii="PermianSerifTypeface" w:hAnsi="PermianSerifTypeface"/>
          <w:lang w:val="en-GB"/>
        </w:rPr>
        <w:t>": "2024-09-10T15:00:00Z"</w:t>
      </w:r>
    </w:p>
    <w:p w14:paraId="584CD5B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6B0DB6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9DEB2A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F7954A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w:t>
      </w:r>
      <w:r w:rsidR="00166103" w:rsidRPr="007D1547">
        <w:rPr>
          <w:rFonts w:ascii="PermianSerifTypeface" w:hAnsi="PermianSerifTypeface"/>
          <w:b/>
          <w:bCs/>
          <w:lang w:val="en-GB"/>
        </w:rPr>
        <w:t>s</w:t>
      </w:r>
      <w:r w:rsidRPr="007D1547">
        <w:rPr>
          <w:rFonts w:ascii="PermianSerifTypeface" w:hAnsi="PermianSerifTypeface"/>
          <w:b/>
          <w:bCs/>
          <w:lang w:val="en-GB"/>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4"/>
        <w:gridCol w:w="1075"/>
        <w:gridCol w:w="1324"/>
        <w:gridCol w:w="5863"/>
      </w:tblGrid>
      <w:tr w:rsidR="002B3CAA" w:rsidRPr="007D1547" w14:paraId="61C4C8EE" w14:textId="77777777" w:rsidTr="00385077">
        <w:trPr>
          <w:tblHeader/>
          <w:tblCellSpacing w:w="15" w:type="dxa"/>
        </w:trPr>
        <w:tc>
          <w:tcPr>
            <w:tcW w:w="0" w:type="auto"/>
            <w:vAlign w:val="center"/>
            <w:hideMark/>
          </w:tcPr>
          <w:p w14:paraId="3CB1D1FA" w14:textId="56456986" w:rsidR="002B3CAA" w:rsidRPr="007D1547" w:rsidRDefault="004A31C9"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045" w:type="dxa"/>
            <w:vAlign w:val="center"/>
            <w:hideMark/>
          </w:tcPr>
          <w:p w14:paraId="0CD143F5" w14:textId="5BE1A997" w:rsidR="002B3CAA" w:rsidRPr="007D1547" w:rsidRDefault="004A31C9"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5328C334" w14:textId="243ED342" w:rsidR="002B3CAA" w:rsidRPr="007D1547" w:rsidRDefault="004A31C9"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818" w:type="dxa"/>
            <w:vAlign w:val="center"/>
            <w:hideMark/>
          </w:tcPr>
          <w:p w14:paraId="5DD57A61" w14:textId="4057EB91" w:rsidR="002B3CAA" w:rsidRPr="007D1547" w:rsidRDefault="004A31C9"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86D12" w:rsidRPr="007D1547" w14:paraId="6EE86A98" w14:textId="77777777" w:rsidTr="00385077">
        <w:trPr>
          <w:tblCellSpacing w:w="15" w:type="dxa"/>
        </w:trPr>
        <w:tc>
          <w:tcPr>
            <w:tcW w:w="0" w:type="auto"/>
            <w:vAlign w:val="center"/>
            <w:hideMark/>
          </w:tcPr>
          <w:p w14:paraId="555D4FAA" w14:textId="77777777"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77C61A99" w14:textId="77777777"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05F76ABA" w14:textId="35A4608F"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lang w:val="en-GB"/>
              </w:rPr>
              <w:t>Mandatory</w:t>
            </w:r>
          </w:p>
        </w:tc>
        <w:tc>
          <w:tcPr>
            <w:tcW w:w="5818" w:type="dxa"/>
            <w:vAlign w:val="center"/>
            <w:hideMark/>
          </w:tcPr>
          <w:p w14:paraId="7FC620E2" w14:textId="445A17DE" w:rsidR="00286D12" w:rsidRPr="007D1547" w:rsidRDefault="00286D12" w:rsidP="00286D12">
            <w:pPr>
              <w:spacing w:line="276" w:lineRule="auto"/>
              <w:rPr>
                <w:rFonts w:ascii="PermianSerifTypeface" w:hAnsi="PermianSerifTypeface"/>
                <w:lang w:val="en-GB"/>
              </w:rPr>
            </w:pPr>
            <w:r w:rsidRPr="007D1547">
              <w:rPr>
                <w:rFonts w:ascii="PermianSerifTypeface" w:hAnsi="PermianSerifTypeface"/>
                <w:lang w:val="en-GB"/>
              </w:rPr>
              <w:t>Unique ID generated by TPP to identify the request.</w:t>
            </w:r>
          </w:p>
        </w:tc>
      </w:tr>
    </w:tbl>
    <w:p w14:paraId="654E4A05" w14:textId="77777777" w:rsidR="006A0DB8" w:rsidRPr="007D1547" w:rsidRDefault="006A0DB8" w:rsidP="009F694F">
      <w:pPr>
        <w:spacing w:line="276" w:lineRule="auto"/>
        <w:rPr>
          <w:rFonts w:ascii="PermianSerifTypeface" w:hAnsi="PermianSerifTypeface"/>
          <w:b/>
          <w:bCs/>
          <w:color w:val="FF0000"/>
          <w:lang w:val="en-GB"/>
        </w:rPr>
      </w:pPr>
    </w:p>
    <w:p w14:paraId="077A84F3" w14:textId="77777777" w:rsidR="006A0DB8" w:rsidRPr="007D1547" w:rsidRDefault="006A0DB8" w:rsidP="009F694F">
      <w:pPr>
        <w:spacing w:line="276" w:lineRule="auto"/>
        <w:rPr>
          <w:rFonts w:ascii="PermianSerifTypeface" w:hAnsi="PermianSerifTypeface"/>
          <w:b/>
          <w:bCs/>
          <w:color w:val="FF0000"/>
          <w:lang w:val="en-GB"/>
        </w:rPr>
      </w:pPr>
    </w:p>
    <w:p w14:paraId="024B1DA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744"/>
        <w:gridCol w:w="1499"/>
        <w:gridCol w:w="4811"/>
      </w:tblGrid>
      <w:tr w:rsidR="002B3CAA" w:rsidRPr="007D1547" w14:paraId="6607AB3C" w14:textId="77777777" w:rsidTr="00385077">
        <w:trPr>
          <w:tblHeader/>
          <w:tblCellSpacing w:w="15" w:type="dxa"/>
        </w:trPr>
        <w:tc>
          <w:tcPr>
            <w:tcW w:w="0" w:type="auto"/>
            <w:vAlign w:val="center"/>
            <w:hideMark/>
          </w:tcPr>
          <w:p w14:paraId="16BDF63A" w14:textId="5B6C65D1"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4A31C9" w:rsidRPr="007D1547">
              <w:rPr>
                <w:rFonts w:ascii="PermianSerifTypeface" w:hAnsi="PermianSerifTypeface"/>
                <w:b/>
                <w:bCs/>
                <w:lang w:val="en-GB"/>
              </w:rPr>
              <w:t>er</w:t>
            </w:r>
          </w:p>
        </w:tc>
        <w:tc>
          <w:tcPr>
            <w:tcW w:w="0" w:type="auto"/>
            <w:vAlign w:val="center"/>
            <w:hideMark/>
          </w:tcPr>
          <w:p w14:paraId="109BBF08" w14:textId="2A5A3001" w:rsidR="002B3CAA" w:rsidRPr="007D1547" w:rsidRDefault="004A31C9"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469" w:type="dxa"/>
          </w:tcPr>
          <w:p w14:paraId="41FC439D" w14:textId="003B5D94" w:rsidR="002B3CAA" w:rsidRPr="007D1547" w:rsidRDefault="004A31C9"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4766" w:type="dxa"/>
            <w:vAlign w:val="center"/>
            <w:hideMark/>
          </w:tcPr>
          <w:p w14:paraId="05BAB03C" w14:textId="62D80F39" w:rsidR="002B3CAA" w:rsidRPr="007D1547" w:rsidRDefault="004A31C9"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43D4B" w:rsidRPr="007D1547" w14:paraId="6D906D5D" w14:textId="77777777" w:rsidTr="00385077">
        <w:trPr>
          <w:tblCellSpacing w:w="15" w:type="dxa"/>
        </w:trPr>
        <w:tc>
          <w:tcPr>
            <w:tcW w:w="0" w:type="auto"/>
            <w:vAlign w:val="center"/>
            <w:hideMark/>
          </w:tcPr>
          <w:p w14:paraId="4F411AE7"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b/>
                <w:bCs/>
                <w:lang w:val="en-GB"/>
              </w:rPr>
              <w:t>balances</w:t>
            </w:r>
          </w:p>
        </w:tc>
        <w:tc>
          <w:tcPr>
            <w:tcW w:w="0" w:type="auto"/>
            <w:vAlign w:val="center"/>
            <w:hideMark/>
          </w:tcPr>
          <w:p w14:paraId="0FB1DE4C"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Array</w:t>
            </w:r>
          </w:p>
        </w:tc>
        <w:tc>
          <w:tcPr>
            <w:tcW w:w="1469" w:type="dxa"/>
          </w:tcPr>
          <w:p w14:paraId="35A9BCF0" w14:textId="201F8C64"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4766" w:type="dxa"/>
            <w:vAlign w:val="center"/>
            <w:hideMark/>
          </w:tcPr>
          <w:p w14:paraId="4BC206EC" w14:textId="66F51BCD"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The list of balances associated with the account.</w:t>
            </w:r>
          </w:p>
        </w:tc>
      </w:tr>
      <w:tr w:rsidR="00243D4B" w:rsidRPr="007D1547" w14:paraId="23B58083" w14:textId="77777777" w:rsidTr="00385077">
        <w:trPr>
          <w:tblCellSpacing w:w="15" w:type="dxa"/>
        </w:trPr>
        <w:tc>
          <w:tcPr>
            <w:tcW w:w="0" w:type="auto"/>
            <w:vAlign w:val="center"/>
            <w:hideMark/>
          </w:tcPr>
          <w:p w14:paraId="58C07CA0"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balanceType</w:t>
            </w:r>
            <w:proofErr w:type="spellEnd"/>
          </w:p>
        </w:tc>
        <w:tc>
          <w:tcPr>
            <w:tcW w:w="0" w:type="auto"/>
            <w:vAlign w:val="center"/>
            <w:hideMark/>
          </w:tcPr>
          <w:p w14:paraId="6B79D911"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String</w:t>
            </w:r>
          </w:p>
        </w:tc>
        <w:tc>
          <w:tcPr>
            <w:tcW w:w="1469" w:type="dxa"/>
          </w:tcPr>
          <w:p w14:paraId="3C89644D" w14:textId="5130EB8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4766" w:type="dxa"/>
            <w:vAlign w:val="center"/>
            <w:hideMark/>
          </w:tcPr>
          <w:p w14:paraId="7DD9B303" w14:textId="144E0EFE"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 xml:space="preserve">The balance type (e.g.,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 expected).</w:t>
            </w:r>
          </w:p>
        </w:tc>
      </w:tr>
      <w:tr w:rsidR="00243D4B" w:rsidRPr="007D1547" w14:paraId="6290A069" w14:textId="77777777" w:rsidTr="00385077">
        <w:trPr>
          <w:tblCellSpacing w:w="15" w:type="dxa"/>
        </w:trPr>
        <w:tc>
          <w:tcPr>
            <w:tcW w:w="0" w:type="auto"/>
            <w:vAlign w:val="center"/>
            <w:hideMark/>
          </w:tcPr>
          <w:p w14:paraId="050FF656"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balanceAmount</w:t>
            </w:r>
            <w:proofErr w:type="spellEnd"/>
          </w:p>
        </w:tc>
        <w:tc>
          <w:tcPr>
            <w:tcW w:w="0" w:type="auto"/>
            <w:vAlign w:val="center"/>
            <w:hideMark/>
          </w:tcPr>
          <w:p w14:paraId="506A056D"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Object</w:t>
            </w:r>
          </w:p>
        </w:tc>
        <w:tc>
          <w:tcPr>
            <w:tcW w:w="1469" w:type="dxa"/>
          </w:tcPr>
          <w:p w14:paraId="0E5F0BAE" w14:textId="5E92274F"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4766" w:type="dxa"/>
            <w:vAlign w:val="center"/>
            <w:hideMark/>
          </w:tcPr>
          <w:p w14:paraId="6F4FC6F5" w14:textId="5BCC01E6"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Details about the account balance.</w:t>
            </w:r>
          </w:p>
        </w:tc>
      </w:tr>
      <w:tr w:rsidR="004A31C9" w:rsidRPr="007D1547" w14:paraId="02ADF06F" w14:textId="77777777" w:rsidTr="00385077">
        <w:trPr>
          <w:tblCellSpacing w:w="15" w:type="dxa"/>
        </w:trPr>
        <w:tc>
          <w:tcPr>
            <w:tcW w:w="0" w:type="auto"/>
            <w:vAlign w:val="center"/>
            <w:hideMark/>
          </w:tcPr>
          <w:p w14:paraId="6166BC47" w14:textId="77777777" w:rsidR="004A31C9" w:rsidRPr="007D1547" w:rsidRDefault="004A31C9" w:rsidP="004A31C9">
            <w:pPr>
              <w:spacing w:line="276" w:lineRule="auto"/>
              <w:rPr>
                <w:rFonts w:ascii="PermianSerifTypeface" w:hAnsi="PermianSerifTypeface"/>
                <w:lang w:val="en-GB"/>
              </w:rPr>
            </w:pPr>
            <w:proofErr w:type="spellStart"/>
            <w:r w:rsidRPr="007D1547">
              <w:rPr>
                <w:rFonts w:ascii="PermianSerifTypeface" w:hAnsi="PermianSerifTypeface"/>
                <w:b/>
                <w:bCs/>
                <w:lang w:val="en-GB"/>
              </w:rPr>
              <w:t>balanceAmount.currency</w:t>
            </w:r>
            <w:proofErr w:type="spellEnd"/>
          </w:p>
        </w:tc>
        <w:tc>
          <w:tcPr>
            <w:tcW w:w="0" w:type="auto"/>
            <w:vAlign w:val="center"/>
            <w:hideMark/>
          </w:tcPr>
          <w:p w14:paraId="3D51CB5B" w14:textId="77777777" w:rsidR="004A31C9" w:rsidRPr="007D1547" w:rsidRDefault="004A31C9" w:rsidP="004A31C9">
            <w:pPr>
              <w:spacing w:line="276" w:lineRule="auto"/>
              <w:rPr>
                <w:rFonts w:ascii="PermianSerifTypeface" w:hAnsi="PermianSerifTypeface"/>
                <w:lang w:val="en-GB"/>
              </w:rPr>
            </w:pPr>
            <w:r w:rsidRPr="007D1547">
              <w:rPr>
                <w:rFonts w:ascii="PermianSerifTypeface" w:hAnsi="PermianSerifTypeface"/>
                <w:lang w:val="en-GB"/>
              </w:rPr>
              <w:t>String</w:t>
            </w:r>
          </w:p>
        </w:tc>
        <w:tc>
          <w:tcPr>
            <w:tcW w:w="1469" w:type="dxa"/>
          </w:tcPr>
          <w:p w14:paraId="05F33A8E" w14:textId="50D0C1DE" w:rsidR="004A31C9" w:rsidRPr="007D1547" w:rsidRDefault="004A31C9" w:rsidP="004A31C9">
            <w:pPr>
              <w:spacing w:line="276" w:lineRule="auto"/>
              <w:rPr>
                <w:rFonts w:ascii="PermianSerifTypeface" w:hAnsi="PermianSerifTypeface"/>
                <w:lang w:val="en-GB"/>
              </w:rPr>
            </w:pPr>
            <w:r w:rsidRPr="007D1547">
              <w:rPr>
                <w:rFonts w:ascii="PermianSerifTypeface" w:hAnsi="PermianSerifTypeface"/>
                <w:lang w:val="en-GB"/>
              </w:rPr>
              <w:t>Mandatory</w:t>
            </w:r>
          </w:p>
        </w:tc>
        <w:tc>
          <w:tcPr>
            <w:tcW w:w="4766" w:type="dxa"/>
            <w:vAlign w:val="center"/>
            <w:hideMark/>
          </w:tcPr>
          <w:p w14:paraId="5F19FA8E" w14:textId="5ABC2E36" w:rsidR="004A31C9" w:rsidRPr="007D1547" w:rsidRDefault="004A31C9" w:rsidP="004A31C9">
            <w:pPr>
              <w:spacing w:line="276" w:lineRule="auto"/>
              <w:jc w:val="both"/>
              <w:rPr>
                <w:rFonts w:ascii="PermianSerifTypeface" w:hAnsi="PermianSerifTypeface"/>
                <w:lang w:val="en-GB"/>
              </w:rPr>
            </w:pPr>
            <w:r w:rsidRPr="007D1547">
              <w:rPr>
                <w:rFonts w:ascii="PermianSerifTypeface" w:hAnsi="PermianSerifTypeface"/>
                <w:lang w:val="en-GB"/>
              </w:rPr>
              <w:t>The account's currency (e.g., MDL).</w:t>
            </w:r>
          </w:p>
        </w:tc>
      </w:tr>
      <w:tr w:rsidR="00243D4B" w:rsidRPr="007D1547" w14:paraId="26B6E518" w14:textId="77777777" w:rsidTr="00385077">
        <w:trPr>
          <w:tblCellSpacing w:w="15" w:type="dxa"/>
        </w:trPr>
        <w:tc>
          <w:tcPr>
            <w:tcW w:w="0" w:type="auto"/>
            <w:vAlign w:val="center"/>
            <w:hideMark/>
          </w:tcPr>
          <w:p w14:paraId="65ED7371"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balanceAmount.amount</w:t>
            </w:r>
            <w:proofErr w:type="spellEnd"/>
          </w:p>
        </w:tc>
        <w:tc>
          <w:tcPr>
            <w:tcW w:w="0" w:type="auto"/>
            <w:vAlign w:val="center"/>
            <w:hideMark/>
          </w:tcPr>
          <w:p w14:paraId="61729AD4"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String</w:t>
            </w:r>
          </w:p>
        </w:tc>
        <w:tc>
          <w:tcPr>
            <w:tcW w:w="1469" w:type="dxa"/>
          </w:tcPr>
          <w:p w14:paraId="04AAB3A0" w14:textId="180FA6F6"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4766" w:type="dxa"/>
            <w:vAlign w:val="center"/>
            <w:hideMark/>
          </w:tcPr>
          <w:p w14:paraId="23B9B73A" w14:textId="32908591"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Amount available in account.</w:t>
            </w:r>
          </w:p>
        </w:tc>
      </w:tr>
      <w:tr w:rsidR="00243D4B" w:rsidRPr="007D1547" w14:paraId="6B8B10B0" w14:textId="77777777" w:rsidTr="00385077">
        <w:trPr>
          <w:tblCellSpacing w:w="15" w:type="dxa"/>
        </w:trPr>
        <w:tc>
          <w:tcPr>
            <w:tcW w:w="0" w:type="auto"/>
            <w:vAlign w:val="center"/>
            <w:hideMark/>
          </w:tcPr>
          <w:p w14:paraId="517F85F6"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lastChangeDateTime</w:t>
            </w:r>
            <w:proofErr w:type="spellEnd"/>
          </w:p>
        </w:tc>
        <w:tc>
          <w:tcPr>
            <w:tcW w:w="0" w:type="auto"/>
            <w:vAlign w:val="center"/>
            <w:hideMark/>
          </w:tcPr>
          <w:p w14:paraId="244309B5"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String</w:t>
            </w:r>
          </w:p>
        </w:tc>
        <w:tc>
          <w:tcPr>
            <w:tcW w:w="1469" w:type="dxa"/>
          </w:tcPr>
          <w:p w14:paraId="3AD82857" w14:textId="56EC5DF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4766" w:type="dxa"/>
            <w:vAlign w:val="center"/>
            <w:hideMark/>
          </w:tcPr>
          <w:p w14:paraId="1190654E" w14:textId="46F9565D"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Date and time of the last balance change.</w:t>
            </w:r>
          </w:p>
        </w:tc>
      </w:tr>
    </w:tbl>
    <w:p w14:paraId="510C285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5A74B44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4A34C86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65F8211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B1AE9E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528C9F6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"CONSENT_INVALID",</w:t>
      </w:r>
    </w:p>
    <w:p w14:paraId="77CD2EA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r w:rsidR="00183ADA" w:rsidRPr="007D1547">
        <w:rPr>
          <w:rFonts w:ascii="PermianSerifTypeface" w:hAnsi="PermianSerifTypeface"/>
          <w:lang w:val="en-GB"/>
        </w:rPr>
        <w:t>,</w:t>
      </w:r>
    </w:p>
    <w:p w14:paraId="15849C6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1B70270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8971A8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7E2849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680567E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5A505F4E" w14:textId="77777777" w:rsidTr="00385077">
        <w:trPr>
          <w:tblHeader/>
          <w:tblCellSpacing w:w="15" w:type="dxa"/>
        </w:trPr>
        <w:tc>
          <w:tcPr>
            <w:tcW w:w="2360" w:type="dxa"/>
            <w:vAlign w:val="center"/>
            <w:hideMark/>
          </w:tcPr>
          <w:p w14:paraId="326EE01B" w14:textId="0445ECA4"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243D4B" w:rsidRPr="007D1547">
              <w:rPr>
                <w:rFonts w:ascii="PermianSerifTypeface" w:hAnsi="PermianSerifTypeface"/>
                <w:b/>
                <w:bCs/>
                <w:lang w:val="en-GB"/>
              </w:rPr>
              <w:t>er</w:t>
            </w:r>
          </w:p>
        </w:tc>
        <w:tc>
          <w:tcPr>
            <w:tcW w:w="821" w:type="dxa"/>
            <w:vAlign w:val="center"/>
            <w:hideMark/>
          </w:tcPr>
          <w:p w14:paraId="62983C94" w14:textId="156201B3" w:rsidR="002B3CAA" w:rsidRPr="007D1547" w:rsidRDefault="00243D4B"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76" w:type="dxa"/>
          </w:tcPr>
          <w:p w14:paraId="0558F2A1" w14:textId="1DD2D2BF" w:rsidR="002B3CAA" w:rsidRPr="007D1547" w:rsidRDefault="00243D4B"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169" w:type="dxa"/>
            <w:vAlign w:val="center"/>
            <w:hideMark/>
          </w:tcPr>
          <w:p w14:paraId="4060BD71" w14:textId="3F235E45" w:rsidR="002B3CAA" w:rsidRPr="007D1547" w:rsidRDefault="00243D4B"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43D4B" w:rsidRPr="007D1547" w14:paraId="37600449" w14:textId="77777777" w:rsidTr="00385077">
        <w:trPr>
          <w:tblCellSpacing w:w="15" w:type="dxa"/>
        </w:trPr>
        <w:tc>
          <w:tcPr>
            <w:tcW w:w="2360" w:type="dxa"/>
            <w:vAlign w:val="center"/>
            <w:hideMark/>
          </w:tcPr>
          <w:p w14:paraId="58652992"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3BF8B801"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4FB7E2C4" w14:textId="5837A965"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5C836253" w14:textId="2D4E8E19"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p>
        </w:tc>
      </w:tr>
      <w:tr w:rsidR="00243D4B" w:rsidRPr="007D1547" w14:paraId="655F33D4" w14:textId="77777777" w:rsidTr="00385077">
        <w:trPr>
          <w:tblCellSpacing w:w="15" w:type="dxa"/>
        </w:trPr>
        <w:tc>
          <w:tcPr>
            <w:tcW w:w="2360" w:type="dxa"/>
            <w:vAlign w:val="center"/>
            <w:hideMark/>
          </w:tcPr>
          <w:p w14:paraId="79914134"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547F5C2E"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350026F4" w14:textId="4E182346"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61E33B1A" w14:textId="5BF178B1"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243D4B" w:rsidRPr="007D1547" w14:paraId="08A4C1AB" w14:textId="77777777" w:rsidTr="00385077">
        <w:trPr>
          <w:tblCellSpacing w:w="15" w:type="dxa"/>
        </w:trPr>
        <w:tc>
          <w:tcPr>
            <w:tcW w:w="2360" w:type="dxa"/>
            <w:vAlign w:val="center"/>
            <w:hideMark/>
          </w:tcPr>
          <w:p w14:paraId="10542EA0"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088D651A"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336C5A08" w14:textId="1E99827D"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5EC6B899" w14:textId="33DEFCAE"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243D4B" w:rsidRPr="007D1547" w14:paraId="48CC4C3B" w14:textId="77777777" w:rsidTr="00385077">
        <w:trPr>
          <w:tblCellSpacing w:w="15" w:type="dxa"/>
        </w:trPr>
        <w:tc>
          <w:tcPr>
            <w:tcW w:w="2360" w:type="dxa"/>
            <w:vAlign w:val="center"/>
            <w:hideMark/>
          </w:tcPr>
          <w:p w14:paraId="33A668CE" w14:textId="77777777" w:rsidR="00243D4B" w:rsidRPr="007D1547" w:rsidRDefault="00243D4B" w:rsidP="00243D4B">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120F7CB5"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772FE55F" w14:textId="48EF7326"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037F6181" w14:textId="3982DF7A"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243D4B" w:rsidRPr="007D1547" w14:paraId="024615F2" w14:textId="77777777" w:rsidTr="00385077">
        <w:trPr>
          <w:tblCellSpacing w:w="15" w:type="dxa"/>
        </w:trPr>
        <w:tc>
          <w:tcPr>
            <w:tcW w:w="2360" w:type="dxa"/>
            <w:vAlign w:val="center"/>
          </w:tcPr>
          <w:p w14:paraId="60956061" w14:textId="77777777" w:rsidR="00243D4B" w:rsidRPr="007D1547" w:rsidRDefault="00243D4B" w:rsidP="00243D4B">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5D9F471F" w14:textId="77777777"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427860F4" w14:textId="0B4F6B66" w:rsidR="00243D4B" w:rsidRPr="007D1547" w:rsidRDefault="00243D4B" w:rsidP="00243D4B">
            <w:pPr>
              <w:spacing w:line="276" w:lineRule="auto"/>
              <w:rPr>
                <w:rFonts w:ascii="PermianSerifTypeface" w:hAnsi="PermianSerifTypeface"/>
                <w:lang w:val="en-GB"/>
              </w:rPr>
            </w:pPr>
            <w:r w:rsidRPr="007D1547">
              <w:rPr>
                <w:rFonts w:ascii="PermianSerifTypeface" w:hAnsi="PermianSerifTypeface"/>
                <w:lang w:val="en-GB"/>
              </w:rPr>
              <w:t>Optional</w:t>
            </w:r>
          </w:p>
        </w:tc>
        <w:tc>
          <w:tcPr>
            <w:tcW w:w="5169" w:type="dxa"/>
            <w:vAlign w:val="center"/>
          </w:tcPr>
          <w:p w14:paraId="1F2C51AD" w14:textId="2C8CCC73" w:rsidR="00243D4B" w:rsidRPr="007D1547" w:rsidRDefault="00243D4B" w:rsidP="00243D4B">
            <w:pPr>
              <w:spacing w:line="276" w:lineRule="auto"/>
              <w:jc w:val="both"/>
              <w:rPr>
                <w:rFonts w:ascii="PermianSerifTypeface" w:hAnsi="PermianSerifTypeface"/>
                <w:lang w:val="en-GB"/>
              </w:rPr>
            </w:pPr>
            <w:r w:rsidRPr="007D1547">
              <w:rPr>
                <w:rFonts w:ascii="PermianSerifTypeface" w:hAnsi="PermianSerifTypeface"/>
                <w:lang w:val="en-GB"/>
              </w:rPr>
              <w:t>Indicates the exact location of the error.</w:t>
            </w:r>
          </w:p>
        </w:tc>
      </w:tr>
    </w:tbl>
    <w:p w14:paraId="55C48BF3" w14:textId="77777777" w:rsidR="002B3CAA" w:rsidRPr="007D1547" w:rsidRDefault="002B3CAA" w:rsidP="009F694F">
      <w:pPr>
        <w:spacing w:line="276" w:lineRule="auto"/>
        <w:rPr>
          <w:rFonts w:ascii="PermianSerifTypeface" w:hAnsi="PermianSerifTypeface"/>
          <w:lang w:val="en-GB"/>
        </w:rPr>
      </w:pPr>
    </w:p>
    <w:p w14:paraId="7039DB78" w14:textId="77777777" w:rsidR="006A0DB8" w:rsidRPr="007D1547" w:rsidRDefault="006A0DB8" w:rsidP="009F694F">
      <w:pPr>
        <w:spacing w:line="276" w:lineRule="auto"/>
        <w:ind w:left="426"/>
        <w:rPr>
          <w:rFonts w:ascii="PermianSerifTypeface" w:hAnsi="PermianSerifTypeface"/>
          <w:b/>
          <w:bCs/>
          <w:i/>
          <w:iCs/>
          <w:sz w:val="24"/>
          <w:szCs w:val="24"/>
          <w:u w:val="single"/>
          <w:lang w:val="en-GB"/>
        </w:rPr>
      </w:pPr>
    </w:p>
    <w:p w14:paraId="76A5748A" w14:textId="3D31F6EF" w:rsidR="002B3CAA" w:rsidRPr="007D1547" w:rsidRDefault="009422F3" w:rsidP="009F694F">
      <w:pPr>
        <w:spacing w:line="276" w:lineRule="auto"/>
        <w:ind w:left="426"/>
        <w:rPr>
          <w:rFonts w:ascii="PermianSerifTypeface" w:hAnsi="PermianSerifTypeface"/>
          <w:b/>
          <w:bCs/>
          <w:i/>
          <w:iCs/>
          <w:sz w:val="24"/>
          <w:szCs w:val="24"/>
          <w:u w:val="single"/>
          <w:lang w:val="en-GB"/>
        </w:rPr>
      </w:pPr>
      <w:r w:rsidRPr="00FC195A">
        <w:rPr>
          <w:rFonts w:ascii="PermianSerifTypeface" w:hAnsi="PermianSerifTypeface"/>
          <w:b/>
          <w:bCs/>
          <w:i/>
          <w:iCs/>
          <w:sz w:val="24"/>
          <w:szCs w:val="24"/>
          <w:u w:val="single"/>
          <w:lang w:val="en-GB"/>
        </w:rPr>
        <w:t>Method</w:t>
      </w:r>
      <w:r w:rsidR="002B3CAA" w:rsidRPr="00FC195A">
        <w:rPr>
          <w:rFonts w:ascii="PermianSerifTypeface" w:hAnsi="PermianSerifTypeface"/>
          <w:b/>
          <w:bCs/>
          <w:i/>
          <w:iCs/>
          <w:sz w:val="24"/>
          <w:szCs w:val="24"/>
          <w:u w:val="single"/>
          <w:lang w:val="en-GB"/>
        </w:rPr>
        <w:t xml:space="preserve"> Read transaction list of an account</w:t>
      </w:r>
    </w:p>
    <w:p w14:paraId="4474CC57" w14:textId="76CCE18E" w:rsidR="002B3CAA" w:rsidRPr="007D1547" w:rsidRDefault="009422F3"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Method type</w:t>
      </w:r>
      <w:r w:rsidR="002B3CAA" w:rsidRPr="007D1547">
        <w:rPr>
          <w:rFonts w:ascii="PermianSerifTypeface" w:hAnsi="PermianSerifTypeface"/>
          <w:b/>
          <w:bCs/>
          <w:sz w:val="24"/>
          <w:szCs w:val="24"/>
          <w:lang w:val="en-GB"/>
        </w:rPr>
        <w:t>:</w:t>
      </w:r>
      <w:r w:rsidR="000744FD" w:rsidRPr="007D1547">
        <w:rPr>
          <w:rFonts w:ascii="PermianSerifTypeface" w:hAnsi="PermianSerifTypeface"/>
          <w:b/>
          <w:bCs/>
          <w:sz w:val="24"/>
          <w:szCs w:val="24"/>
          <w:lang w:val="en-GB"/>
        </w:rPr>
        <w:t xml:space="preserve"> </w:t>
      </w:r>
      <w:r w:rsidR="002B3CAA" w:rsidRPr="007D1547">
        <w:rPr>
          <w:rFonts w:ascii="PermianSerifTypeface" w:hAnsi="PermianSerifTypeface"/>
          <w:sz w:val="24"/>
          <w:szCs w:val="24"/>
          <w:lang w:val="en-GB"/>
        </w:rPr>
        <w:t>GET /v1/accounts/ {account-id}/transactions</w:t>
      </w:r>
    </w:p>
    <w:p w14:paraId="4FD00956" w14:textId="5076CE79" w:rsidR="002B3CAA" w:rsidRPr="007D1547" w:rsidRDefault="009422F3"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0744FD"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This method allows the TPP to obtain a list of transactions associated with a specific account, identified by </w:t>
      </w:r>
      <w:proofErr w:type="spellStart"/>
      <w:r w:rsidRPr="007D1547">
        <w:rPr>
          <w:rFonts w:ascii="PermianSerifTypeface" w:hAnsi="PermianSerifTypeface"/>
          <w:b/>
          <w:bCs/>
          <w:sz w:val="24"/>
          <w:szCs w:val="24"/>
          <w:lang w:val="en-GB"/>
        </w:rPr>
        <w:t>accountId</w:t>
      </w:r>
      <w:proofErr w:type="spellEnd"/>
      <w:r w:rsidRPr="007D1547">
        <w:rPr>
          <w:rFonts w:ascii="PermianSerifTypeface" w:hAnsi="PermianSerifTypeface"/>
          <w:sz w:val="24"/>
          <w:szCs w:val="24"/>
          <w:lang w:val="en-GB"/>
        </w:rPr>
        <w:t>. The returned transactions include both booked transactions and pending transactions. This method is essential for providing Account Information Services (AIS)</w:t>
      </w:r>
      <w:r w:rsidR="002B3CAA" w:rsidRPr="007D1547">
        <w:rPr>
          <w:rFonts w:ascii="PermianSerifTypeface" w:hAnsi="PermianSerifTypeface"/>
          <w:sz w:val="24"/>
          <w:szCs w:val="24"/>
          <w:lang w:val="en-GB"/>
        </w:rPr>
        <w:t xml:space="preserve">. </w:t>
      </w:r>
    </w:p>
    <w:p w14:paraId="7B02F903" w14:textId="697B962D" w:rsidR="002B3CAA" w:rsidRPr="007D1547" w:rsidRDefault="009422F3" w:rsidP="009F694F">
      <w:pPr>
        <w:spacing w:line="276" w:lineRule="auto"/>
        <w:jc w:val="both"/>
        <w:rPr>
          <w:rFonts w:ascii="PermianSerifTypeface" w:hAnsi="PermianSerifTypeface"/>
          <w:sz w:val="24"/>
          <w:szCs w:val="24"/>
          <w:lang w:val="en-GB"/>
        </w:rPr>
      </w:pPr>
      <w:r w:rsidRPr="007D1547">
        <w:rPr>
          <w:rFonts w:ascii="PermianSerifTypeface" w:hAnsi="PermianSerifTypeface"/>
          <w:sz w:val="24"/>
          <w:szCs w:val="24"/>
          <w:lang w:val="en-GB"/>
        </w:rPr>
        <w:t>To determine the type of payment, whether it is an incoming payment (credit) or an outgoing payment (payment made), it is based on the information below</w:t>
      </w:r>
      <w:r w:rsidR="002B3CAA" w:rsidRPr="007D1547">
        <w:rPr>
          <w:rFonts w:ascii="PermianSerifTypeface" w:hAnsi="PermianSerifTypeface"/>
          <w:sz w:val="24"/>
          <w:szCs w:val="24"/>
          <w:lang w:val="en-GB"/>
        </w:rPr>
        <w:t>:</w:t>
      </w:r>
    </w:p>
    <w:p w14:paraId="3C17E0F3" w14:textId="4A8FB12B" w:rsidR="002B3CAA" w:rsidRPr="007D1547" w:rsidRDefault="009422F3" w:rsidP="009F694F">
      <w:pPr>
        <w:numPr>
          <w:ilvl w:val="0"/>
          <w:numId w:val="5"/>
        </w:numPr>
        <w:tabs>
          <w:tab w:val="clear" w:pos="720"/>
        </w:tabs>
        <w:spacing w:after="0" w:line="276" w:lineRule="auto"/>
        <w:ind w:left="426"/>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The presence of the </w:t>
      </w:r>
      <w:proofErr w:type="spellStart"/>
      <w:r w:rsidRPr="007D1547">
        <w:rPr>
          <w:rFonts w:ascii="PermianSerifTypeface" w:hAnsi="PermianSerifTypeface"/>
          <w:sz w:val="24"/>
          <w:szCs w:val="24"/>
          <w:lang w:val="en-GB"/>
        </w:rPr>
        <w:t>creditorAccount</w:t>
      </w:r>
      <w:proofErr w:type="spellEnd"/>
      <w:r w:rsidRPr="007D1547">
        <w:rPr>
          <w:rFonts w:ascii="PermianSerifTypeface" w:hAnsi="PermianSerifTypeface"/>
          <w:sz w:val="24"/>
          <w:szCs w:val="24"/>
          <w:lang w:val="en-GB"/>
        </w:rPr>
        <w:t xml:space="preserve"> field </w:t>
      </w:r>
      <w:r w:rsidR="002B3CAA"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outgoing payment (money goes to the creditor)</w:t>
      </w:r>
      <w:r w:rsidR="002B3CAA" w:rsidRPr="007D1547">
        <w:rPr>
          <w:rFonts w:ascii="PermianSerifTypeface" w:hAnsi="PermianSerifTypeface"/>
          <w:sz w:val="24"/>
          <w:szCs w:val="24"/>
          <w:lang w:val="en-GB"/>
        </w:rPr>
        <w:t xml:space="preserve"> → </w:t>
      </w:r>
      <w:r w:rsidRPr="007D1547">
        <w:rPr>
          <w:rFonts w:ascii="PermianSerifTypeface" w:hAnsi="PermianSerifTypeface"/>
          <w:sz w:val="24"/>
          <w:szCs w:val="24"/>
          <w:lang w:val="en-GB"/>
        </w:rPr>
        <w:t>Debit payment</w:t>
      </w:r>
    </w:p>
    <w:p w14:paraId="7B1DA3AA" w14:textId="27CB9D74" w:rsidR="002B3CAA" w:rsidRPr="007D1547" w:rsidRDefault="009422F3" w:rsidP="009F694F">
      <w:pPr>
        <w:numPr>
          <w:ilvl w:val="0"/>
          <w:numId w:val="5"/>
        </w:numPr>
        <w:tabs>
          <w:tab w:val="clear" w:pos="720"/>
        </w:tabs>
        <w:spacing w:after="0" w:line="276" w:lineRule="auto"/>
        <w:ind w:left="426"/>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The presence of the </w:t>
      </w:r>
      <w:proofErr w:type="spellStart"/>
      <w:r w:rsidRPr="007D1547">
        <w:rPr>
          <w:rFonts w:ascii="PermianSerifTypeface" w:hAnsi="PermianSerifTypeface"/>
          <w:sz w:val="24"/>
          <w:szCs w:val="24"/>
          <w:lang w:val="en-GB"/>
        </w:rPr>
        <w:t>debtorAccount</w:t>
      </w:r>
      <w:proofErr w:type="spellEnd"/>
      <w:r w:rsidRPr="007D1547">
        <w:rPr>
          <w:rFonts w:ascii="PermianSerifTypeface" w:hAnsi="PermianSerifTypeface"/>
          <w:sz w:val="24"/>
          <w:szCs w:val="24"/>
          <w:lang w:val="en-GB"/>
        </w:rPr>
        <w:t xml:space="preserve"> field </w:t>
      </w:r>
      <w:r w:rsidR="002B3CAA"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 xml:space="preserve">incoming payment (money comes from the debtor) </w:t>
      </w:r>
      <w:r w:rsidR="002B3CAA"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Credit payment</w:t>
      </w:r>
    </w:p>
    <w:p w14:paraId="3B1CA559" w14:textId="77777777" w:rsidR="000744FD" w:rsidRPr="007D1547" w:rsidRDefault="000744FD" w:rsidP="009F694F">
      <w:pPr>
        <w:spacing w:after="0" w:line="276" w:lineRule="auto"/>
        <w:ind w:left="426"/>
        <w:jc w:val="both"/>
        <w:rPr>
          <w:rFonts w:ascii="PermianSerifTypeface" w:hAnsi="PermianSerifTypeface"/>
          <w:lang w:val="en-GB"/>
        </w:rPr>
      </w:pPr>
    </w:p>
    <w:p w14:paraId="5500131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Path Parameters: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701"/>
        <w:gridCol w:w="4677"/>
      </w:tblGrid>
      <w:tr w:rsidR="002B3CAA" w:rsidRPr="007D1547" w14:paraId="21EC4239" w14:textId="77777777" w:rsidTr="00385077">
        <w:trPr>
          <w:tblHeader/>
          <w:tblCellSpacing w:w="15" w:type="dxa"/>
        </w:trPr>
        <w:tc>
          <w:tcPr>
            <w:tcW w:w="1510" w:type="dxa"/>
            <w:vAlign w:val="center"/>
            <w:hideMark/>
          </w:tcPr>
          <w:p w14:paraId="7EE8FEF7" w14:textId="35258F66"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1671" w:type="dxa"/>
            <w:vAlign w:val="center"/>
            <w:hideMark/>
          </w:tcPr>
          <w:p w14:paraId="4B8A50FA" w14:textId="10A97CD1"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671" w:type="dxa"/>
            <w:vAlign w:val="center"/>
            <w:hideMark/>
          </w:tcPr>
          <w:p w14:paraId="14515B6B" w14:textId="0D16C80A"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4632" w:type="dxa"/>
            <w:vAlign w:val="center"/>
            <w:hideMark/>
          </w:tcPr>
          <w:p w14:paraId="102CCE1F" w14:textId="6CDC7692"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6EEE638A" w14:textId="77777777" w:rsidTr="00385077">
        <w:trPr>
          <w:tblCellSpacing w:w="15" w:type="dxa"/>
        </w:trPr>
        <w:tc>
          <w:tcPr>
            <w:tcW w:w="1510" w:type="dxa"/>
            <w:vAlign w:val="center"/>
            <w:hideMark/>
          </w:tcPr>
          <w:p w14:paraId="7FB538B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account-id</w:t>
            </w:r>
          </w:p>
        </w:tc>
        <w:tc>
          <w:tcPr>
            <w:tcW w:w="1671" w:type="dxa"/>
            <w:vAlign w:val="center"/>
            <w:hideMark/>
          </w:tcPr>
          <w:p w14:paraId="664D53D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671" w:type="dxa"/>
            <w:vAlign w:val="center"/>
            <w:hideMark/>
          </w:tcPr>
          <w:p w14:paraId="3F964216" w14:textId="2869B3C7" w:rsidR="002B3CAA" w:rsidRPr="007D1547" w:rsidRDefault="009422F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4632" w:type="dxa"/>
            <w:vAlign w:val="center"/>
            <w:hideMark/>
          </w:tcPr>
          <w:p w14:paraId="02721DD0" w14:textId="22C9DF40"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lang w:val="en-GB"/>
              </w:rPr>
              <w:t xml:space="preserve">The unique account ID assigned through the </w:t>
            </w:r>
            <w:proofErr w:type="spellStart"/>
            <w:r w:rsidRPr="007D1547">
              <w:rPr>
                <w:rFonts w:ascii="PermianSerifTypeface" w:hAnsi="PermianSerifTypeface"/>
                <w:lang w:val="en-GB"/>
              </w:rPr>
              <w:t>resourceId</w:t>
            </w:r>
            <w:proofErr w:type="spellEnd"/>
            <w:r w:rsidRPr="007D1547">
              <w:rPr>
                <w:rFonts w:ascii="PermianSerifTypeface" w:hAnsi="PermianSerifTypeface"/>
                <w:lang w:val="en-GB"/>
              </w:rPr>
              <w:t>.</w:t>
            </w:r>
          </w:p>
        </w:tc>
      </w:tr>
    </w:tbl>
    <w:p w14:paraId="4A6DA11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Query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922"/>
        <w:gridCol w:w="1221"/>
        <w:gridCol w:w="5952"/>
      </w:tblGrid>
      <w:tr w:rsidR="002B3CAA" w:rsidRPr="007D1547" w14:paraId="5B7B659B" w14:textId="77777777" w:rsidTr="00385077">
        <w:trPr>
          <w:tblHeader/>
          <w:tblCellSpacing w:w="15" w:type="dxa"/>
        </w:trPr>
        <w:tc>
          <w:tcPr>
            <w:tcW w:w="0" w:type="auto"/>
            <w:vAlign w:val="center"/>
            <w:hideMark/>
          </w:tcPr>
          <w:p w14:paraId="6AC8E45C" w14:textId="1BD7348B"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0" w:type="auto"/>
            <w:vAlign w:val="center"/>
            <w:hideMark/>
          </w:tcPr>
          <w:p w14:paraId="37ED9FCC" w14:textId="16DD9A8E"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3218310C" w14:textId="012C6782"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0" w:type="auto"/>
            <w:vAlign w:val="center"/>
            <w:hideMark/>
          </w:tcPr>
          <w:p w14:paraId="651E6E53" w14:textId="1BDAD553"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2B3CAA" w:rsidRPr="007D1547" w14:paraId="069FEE31" w14:textId="77777777" w:rsidTr="00385077">
        <w:trPr>
          <w:tblCellSpacing w:w="15" w:type="dxa"/>
        </w:trPr>
        <w:tc>
          <w:tcPr>
            <w:tcW w:w="0" w:type="auto"/>
            <w:vAlign w:val="center"/>
            <w:hideMark/>
          </w:tcPr>
          <w:p w14:paraId="27F5C407"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dateFrom</w:t>
            </w:r>
            <w:proofErr w:type="spellEnd"/>
          </w:p>
        </w:tc>
        <w:tc>
          <w:tcPr>
            <w:tcW w:w="0" w:type="auto"/>
            <w:vAlign w:val="center"/>
            <w:hideMark/>
          </w:tcPr>
          <w:p w14:paraId="1A6DF66B"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lang w:val="en-GB"/>
              </w:rPr>
              <w:t>ISODate</w:t>
            </w:r>
            <w:proofErr w:type="spellEnd"/>
          </w:p>
        </w:tc>
        <w:tc>
          <w:tcPr>
            <w:tcW w:w="0" w:type="auto"/>
            <w:vAlign w:val="center"/>
            <w:hideMark/>
          </w:tcPr>
          <w:p w14:paraId="0793315B" w14:textId="3810C198"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9422F3" w:rsidRPr="007D1547">
              <w:rPr>
                <w:rFonts w:ascii="PermianSerifTypeface" w:hAnsi="PermianSerifTypeface"/>
                <w:lang w:val="en-GB"/>
              </w:rPr>
              <w:t>t</w:t>
            </w:r>
            <w:r w:rsidRPr="007D1547">
              <w:rPr>
                <w:rFonts w:ascii="PermianSerifTypeface" w:hAnsi="PermianSerifTypeface"/>
                <w:lang w:val="en-GB"/>
              </w:rPr>
              <w:t xml:space="preserve">ional </w:t>
            </w:r>
          </w:p>
        </w:tc>
        <w:tc>
          <w:tcPr>
            <w:tcW w:w="0" w:type="auto"/>
            <w:vAlign w:val="center"/>
            <w:hideMark/>
          </w:tcPr>
          <w:p w14:paraId="34D9124D" w14:textId="552E4643" w:rsidR="002B3CAA" w:rsidRPr="007D1547" w:rsidRDefault="00B0147B" w:rsidP="009F694F">
            <w:pPr>
              <w:spacing w:line="276" w:lineRule="auto"/>
              <w:jc w:val="both"/>
              <w:rPr>
                <w:rFonts w:ascii="PermianSerifTypeface" w:hAnsi="PermianSerifTypeface"/>
                <w:lang w:val="en-GB"/>
              </w:rPr>
            </w:pPr>
            <w:r w:rsidRPr="00B0147B">
              <w:rPr>
                <w:rFonts w:ascii="PermianSerifTypeface" w:hAnsi="PermianSerifTypeface"/>
                <w:lang w:val="en-GB"/>
              </w:rPr>
              <w:t>Start date for filtering transactions (format: YYYY-MM-DD).</w:t>
            </w:r>
          </w:p>
        </w:tc>
      </w:tr>
      <w:tr w:rsidR="002B3CAA" w:rsidRPr="007D1547" w14:paraId="77220254" w14:textId="77777777" w:rsidTr="00385077">
        <w:trPr>
          <w:tblCellSpacing w:w="15" w:type="dxa"/>
        </w:trPr>
        <w:tc>
          <w:tcPr>
            <w:tcW w:w="0" w:type="auto"/>
            <w:vAlign w:val="center"/>
            <w:hideMark/>
          </w:tcPr>
          <w:p w14:paraId="40817597"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dateTo</w:t>
            </w:r>
            <w:proofErr w:type="spellEnd"/>
          </w:p>
        </w:tc>
        <w:tc>
          <w:tcPr>
            <w:tcW w:w="0" w:type="auto"/>
            <w:vAlign w:val="center"/>
            <w:hideMark/>
          </w:tcPr>
          <w:p w14:paraId="4188E6A4"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lang w:val="en-GB"/>
              </w:rPr>
              <w:t>ISODate</w:t>
            </w:r>
            <w:proofErr w:type="spellEnd"/>
          </w:p>
        </w:tc>
        <w:tc>
          <w:tcPr>
            <w:tcW w:w="0" w:type="auto"/>
            <w:vAlign w:val="center"/>
            <w:hideMark/>
          </w:tcPr>
          <w:p w14:paraId="3C04F1AD" w14:textId="21A82CDA"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9422F3" w:rsidRPr="007D1547">
              <w:rPr>
                <w:rFonts w:ascii="PermianSerifTypeface" w:hAnsi="PermianSerifTypeface"/>
                <w:lang w:val="en-GB"/>
              </w:rPr>
              <w:t>t</w:t>
            </w:r>
            <w:r w:rsidRPr="007D1547">
              <w:rPr>
                <w:rFonts w:ascii="PermianSerifTypeface" w:hAnsi="PermianSerifTypeface"/>
                <w:lang w:val="en-GB"/>
              </w:rPr>
              <w:t>ional</w:t>
            </w:r>
          </w:p>
          <w:p w14:paraId="24B85A5B" w14:textId="77777777" w:rsidR="002B3CAA" w:rsidRPr="007D1547" w:rsidRDefault="002B3CAA" w:rsidP="009F694F">
            <w:pPr>
              <w:spacing w:line="276" w:lineRule="auto"/>
              <w:rPr>
                <w:rFonts w:ascii="PermianSerifTypeface" w:hAnsi="PermianSerifTypeface"/>
                <w:lang w:val="en-GB"/>
              </w:rPr>
            </w:pPr>
          </w:p>
        </w:tc>
        <w:tc>
          <w:tcPr>
            <w:tcW w:w="0" w:type="auto"/>
            <w:vAlign w:val="center"/>
            <w:hideMark/>
          </w:tcPr>
          <w:p w14:paraId="4F6F2D19" w14:textId="3AEDBEA2" w:rsidR="002B3CAA" w:rsidRPr="007D1547" w:rsidRDefault="00B0147B" w:rsidP="009F694F">
            <w:pPr>
              <w:spacing w:line="276" w:lineRule="auto"/>
              <w:jc w:val="both"/>
              <w:rPr>
                <w:rFonts w:ascii="PermianSerifTypeface" w:hAnsi="PermianSerifTypeface"/>
                <w:lang w:val="en-GB"/>
              </w:rPr>
            </w:pPr>
            <w:r w:rsidRPr="00B0147B">
              <w:rPr>
                <w:rFonts w:ascii="PermianSerifTypeface" w:hAnsi="PermianSerifTypeface"/>
                <w:lang w:val="en-GB"/>
              </w:rPr>
              <w:t>End date for filtering transactions (format: YYYY-MM-DD).</w:t>
            </w:r>
          </w:p>
        </w:tc>
      </w:tr>
      <w:tr w:rsidR="002B3CAA" w:rsidRPr="007D1547" w14:paraId="50E83318" w14:textId="77777777" w:rsidTr="00385077">
        <w:trPr>
          <w:tblCellSpacing w:w="15" w:type="dxa"/>
        </w:trPr>
        <w:tc>
          <w:tcPr>
            <w:tcW w:w="0" w:type="auto"/>
            <w:vAlign w:val="center"/>
            <w:hideMark/>
          </w:tcPr>
          <w:p w14:paraId="6EC04015"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bookingStatus</w:t>
            </w:r>
            <w:proofErr w:type="spellEnd"/>
          </w:p>
        </w:tc>
        <w:tc>
          <w:tcPr>
            <w:tcW w:w="0" w:type="auto"/>
            <w:vAlign w:val="center"/>
            <w:hideMark/>
          </w:tcPr>
          <w:p w14:paraId="6067514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76A6D18F" w14:textId="14B05BF7" w:rsidR="002B3CAA" w:rsidRPr="007D1547" w:rsidRDefault="009422F3"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0" w:type="auto"/>
            <w:vAlign w:val="center"/>
            <w:hideMark/>
          </w:tcPr>
          <w:p w14:paraId="78C24BF0" w14:textId="11D633A3" w:rsidR="002B3CAA" w:rsidRPr="007D1547" w:rsidRDefault="00B0147B" w:rsidP="009F694F">
            <w:pPr>
              <w:spacing w:line="276" w:lineRule="auto"/>
              <w:jc w:val="both"/>
              <w:rPr>
                <w:rFonts w:ascii="PermianSerifTypeface" w:hAnsi="PermianSerifTypeface"/>
                <w:lang w:val="en-GB"/>
              </w:rPr>
            </w:pPr>
            <w:r w:rsidRPr="00B0147B">
              <w:rPr>
                <w:rFonts w:ascii="PermianSerifTypeface" w:hAnsi="PermianSerifTypeface"/>
                <w:lang w:val="en-GB"/>
              </w:rPr>
              <w:t>The status of the transactions to be returned (booked, pending, or both).</w:t>
            </w:r>
          </w:p>
        </w:tc>
      </w:tr>
      <w:tr w:rsidR="002B3CAA" w:rsidRPr="007D1547" w14:paraId="19D9EADA" w14:textId="77777777" w:rsidTr="00385077">
        <w:trPr>
          <w:tblCellSpacing w:w="15" w:type="dxa"/>
        </w:trPr>
        <w:tc>
          <w:tcPr>
            <w:tcW w:w="0" w:type="auto"/>
            <w:vAlign w:val="center"/>
            <w:hideMark/>
          </w:tcPr>
          <w:p w14:paraId="76FCF1C3"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withBalance</w:t>
            </w:r>
            <w:proofErr w:type="spellEnd"/>
          </w:p>
        </w:tc>
        <w:tc>
          <w:tcPr>
            <w:tcW w:w="0" w:type="auto"/>
            <w:vAlign w:val="center"/>
            <w:hideMark/>
          </w:tcPr>
          <w:p w14:paraId="60D3C21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Boolean</w:t>
            </w:r>
          </w:p>
        </w:tc>
        <w:tc>
          <w:tcPr>
            <w:tcW w:w="0" w:type="auto"/>
            <w:vAlign w:val="center"/>
            <w:hideMark/>
          </w:tcPr>
          <w:p w14:paraId="36C90CAC" w14:textId="2055C792"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9422F3" w:rsidRPr="007D1547">
              <w:rPr>
                <w:rFonts w:ascii="PermianSerifTypeface" w:hAnsi="PermianSerifTypeface"/>
                <w:lang w:val="en-GB"/>
              </w:rPr>
              <w:t>t</w:t>
            </w:r>
            <w:r w:rsidRPr="007D1547">
              <w:rPr>
                <w:rFonts w:ascii="PermianSerifTypeface" w:hAnsi="PermianSerifTypeface"/>
                <w:lang w:val="en-GB"/>
              </w:rPr>
              <w:t>ional</w:t>
            </w:r>
          </w:p>
        </w:tc>
        <w:tc>
          <w:tcPr>
            <w:tcW w:w="0" w:type="auto"/>
            <w:vAlign w:val="center"/>
            <w:hideMark/>
          </w:tcPr>
          <w:p w14:paraId="59F7FE0C" w14:textId="20679DA6" w:rsidR="002B3CAA" w:rsidRPr="007D1547" w:rsidRDefault="00B0147B" w:rsidP="009F694F">
            <w:pPr>
              <w:spacing w:line="276" w:lineRule="auto"/>
              <w:jc w:val="both"/>
              <w:rPr>
                <w:rFonts w:ascii="PermianSerifTypeface" w:hAnsi="PermianSerifTypeface"/>
                <w:lang w:val="en-GB"/>
              </w:rPr>
            </w:pPr>
            <w:r w:rsidRPr="00B0147B">
              <w:rPr>
                <w:rFonts w:ascii="PermianSerifTypeface" w:hAnsi="PermianSerifTypeface"/>
                <w:lang w:val="en-GB"/>
              </w:rPr>
              <w:t>If set to true, the response will also include the account balance.</w:t>
            </w:r>
          </w:p>
        </w:tc>
      </w:tr>
    </w:tbl>
    <w:p w14:paraId="5813748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7"/>
        <w:gridCol w:w="717"/>
        <w:gridCol w:w="1221"/>
        <w:gridCol w:w="6131"/>
      </w:tblGrid>
      <w:tr w:rsidR="002B3CAA" w:rsidRPr="007D1547" w14:paraId="519DBA19" w14:textId="77777777" w:rsidTr="00385077">
        <w:trPr>
          <w:tblHeader/>
          <w:tblCellSpacing w:w="15" w:type="dxa"/>
        </w:trPr>
        <w:tc>
          <w:tcPr>
            <w:tcW w:w="0" w:type="auto"/>
            <w:vAlign w:val="center"/>
            <w:hideMark/>
          </w:tcPr>
          <w:p w14:paraId="7D6A35E2" w14:textId="7BD40975"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Name</w:t>
            </w:r>
          </w:p>
        </w:tc>
        <w:tc>
          <w:tcPr>
            <w:tcW w:w="0" w:type="auto"/>
            <w:vAlign w:val="center"/>
            <w:hideMark/>
          </w:tcPr>
          <w:p w14:paraId="6EA20CF2" w14:textId="79223069"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0" w:type="auto"/>
            <w:vAlign w:val="center"/>
            <w:hideMark/>
          </w:tcPr>
          <w:p w14:paraId="59D784D7" w14:textId="4B51EC05"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6086" w:type="dxa"/>
            <w:vAlign w:val="center"/>
            <w:hideMark/>
          </w:tcPr>
          <w:p w14:paraId="3C101FB8" w14:textId="0B50BAB6" w:rsidR="002B3CAA" w:rsidRPr="007D1547" w:rsidRDefault="009422F3"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B0147B" w:rsidRPr="007D1547" w14:paraId="60D47229" w14:textId="77777777" w:rsidTr="00385077">
        <w:trPr>
          <w:tblCellSpacing w:w="15" w:type="dxa"/>
        </w:trPr>
        <w:tc>
          <w:tcPr>
            <w:tcW w:w="0" w:type="auto"/>
            <w:vAlign w:val="center"/>
            <w:hideMark/>
          </w:tcPr>
          <w:p w14:paraId="2AF92C45"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0" w:type="auto"/>
            <w:vAlign w:val="center"/>
            <w:hideMark/>
          </w:tcPr>
          <w:p w14:paraId="34242F14"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6B2EEE33" w14:textId="3002F3B8"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Mandatory</w:t>
            </w:r>
          </w:p>
        </w:tc>
        <w:tc>
          <w:tcPr>
            <w:tcW w:w="6086" w:type="dxa"/>
            <w:vAlign w:val="center"/>
            <w:hideMark/>
          </w:tcPr>
          <w:p w14:paraId="027515DD" w14:textId="5285F0A1" w:rsidR="00B0147B" w:rsidRPr="007D1547" w:rsidRDefault="00B0147B" w:rsidP="00B0147B">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w:t>
            </w:r>
          </w:p>
        </w:tc>
      </w:tr>
      <w:tr w:rsidR="00B0147B" w:rsidRPr="007D1547" w14:paraId="3B2D7E88" w14:textId="77777777" w:rsidTr="00385077">
        <w:trPr>
          <w:tblCellSpacing w:w="15" w:type="dxa"/>
        </w:trPr>
        <w:tc>
          <w:tcPr>
            <w:tcW w:w="0" w:type="auto"/>
            <w:vAlign w:val="center"/>
          </w:tcPr>
          <w:p w14:paraId="512C758C" w14:textId="77777777" w:rsidR="00B0147B" w:rsidRPr="007D1547" w:rsidRDefault="00B0147B" w:rsidP="00B0147B">
            <w:pPr>
              <w:spacing w:line="276" w:lineRule="auto"/>
              <w:rPr>
                <w:rFonts w:ascii="PermianSerifTypeface" w:hAnsi="PermianSerifTypeface"/>
                <w:b/>
                <w:bCs/>
                <w:lang w:val="en-GB"/>
              </w:rPr>
            </w:pPr>
            <w:r w:rsidRPr="007D1547">
              <w:rPr>
                <w:rFonts w:ascii="PermianSerifTypeface" w:hAnsi="PermianSerifTypeface"/>
                <w:b/>
                <w:bCs/>
                <w:lang w:val="en-GB"/>
              </w:rPr>
              <w:t>Consent-ID</w:t>
            </w:r>
          </w:p>
        </w:tc>
        <w:tc>
          <w:tcPr>
            <w:tcW w:w="0" w:type="auto"/>
            <w:vAlign w:val="center"/>
          </w:tcPr>
          <w:p w14:paraId="31A666DC"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57C4C815" w14:textId="41ECD25E"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Mandatory</w:t>
            </w:r>
          </w:p>
        </w:tc>
        <w:tc>
          <w:tcPr>
            <w:tcW w:w="6086" w:type="dxa"/>
            <w:vAlign w:val="center"/>
          </w:tcPr>
          <w:p w14:paraId="333CB661" w14:textId="37077EC4" w:rsidR="00B0147B" w:rsidRPr="007D1547" w:rsidRDefault="00B0147B" w:rsidP="00B0147B">
            <w:pPr>
              <w:spacing w:line="276" w:lineRule="auto"/>
              <w:jc w:val="both"/>
              <w:rPr>
                <w:rFonts w:ascii="PermianSerifTypeface" w:hAnsi="PermianSerifTypeface"/>
                <w:lang w:val="en-GB"/>
              </w:rPr>
            </w:pPr>
            <w:r w:rsidRPr="007D1547">
              <w:rPr>
                <w:rFonts w:ascii="PermianSerifTypeface" w:hAnsi="PermianSerifTypeface"/>
                <w:lang w:val="en-GB"/>
              </w:rPr>
              <w:t>Unique ID of the consent based on which the TPP has access to the accounts.</w:t>
            </w:r>
          </w:p>
        </w:tc>
      </w:tr>
      <w:tr w:rsidR="00B0147B" w:rsidRPr="007D1547" w14:paraId="43500185" w14:textId="77777777" w:rsidTr="00385077">
        <w:trPr>
          <w:tblCellSpacing w:w="15" w:type="dxa"/>
        </w:trPr>
        <w:tc>
          <w:tcPr>
            <w:tcW w:w="0" w:type="auto"/>
            <w:vAlign w:val="center"/>
            <w:hideMark/>
          </w:tcPr>
          <w:p w14:paraId="5B5BF255"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b/>
                <w:bCs/>
                <w:lang w:val="en-GB"/>
              </w:rPr>
              <w:t>PSU-IP-Address</w:t>
            </w:r>
          </w:p>
        </w:tc>
        <w:tc>
          <w:tcPr>
            <w:tcW w:w="0" w:type="auto"/>
            <w:vAlign w:val="center"/>
            <w:hideMark/>
          </w:tcPr>
          <w:p w14:paraId="716C994B"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6E41BA18" w14:textId="4F13C325"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Mandatory</w:t>
            </w:r>
          </w:p>
        </w:tc>
        <w:tc>
          <w:tcPr>
            <w:tcW w:w="6086" w:type="dxa"/>
            <w:vAlign w:val="center"/>
            <w:hideMark/>
          </w:tcPr>
          <w:p w14:paraId="6A8D21A1" w14:textId="2A4E4E5C" w:rsidR="00B0147B" w:rsidRPr="007D1547" w:rsidRDefault="00B0147B" w:rsidP="00B0147B">
            <w:pPr>
              <w:spacing w:line="276" w:lineRule="auto"/>
              <w:jc w:val="both"/>
              <w:rPr>
                <w:rFonts w:ascii="PermianSerifTypeface" w:hAnsi="PermianSerifTypeface"/>
                <w:lang w:val="en-GB"/>
              </w:rPr>
            </w:pPr>
            <w:r w:rsidRPr="007D1547">
              <w:rPr>
                <w:rFonts w:ascii="PermianSerifTypeface" w:hAnsi="PermianSerifTypeface"/>
                <w:lang w:val="en-GB"/>
              </w:rPr>
              <w:t>The IP address of the PSU. In the case of a call without PSU involvement, the TPP fills in 0.0.0.0.</w:t>
            </w:r>
          </w:p>
        </w:tc>
      </w:tr>
      <w:tr w:rsidR="00B0147B" w:rsidRPr="007D1547" w14:paraId="3BBA72CF" w14:textId="77777777" w:rsidTr="00385077">
        <w:trPr>
          <w:tblCellSpacing w:w="15" w:type="dxa"/>
        </w:trPr>
        <w:tc>
          <w:tcPr>
            <w:tcW w:w="0" w:type="auto"/>
            <w:vAlign w:val="center"/>
            <w:hideMark/>
          </w:tcPr>
          <w:p w14:paraId="6F571199"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b/>
                <w:bCs/>
                <w:lang w:val="en-GB"/>
              </w:rPr>
              <w:t>PSU-Device-ID</w:t>
            </w:r>
          </w:p>
        </w:tc>
        <w:tc>
          <w:tcPr>
            <w:tcW w:w="0" w:type="auto"/>
            <w:vAlign w:val="center"/>
            <w:hideMark/>
          </w:tcPr>
          <w:p w14:paraId="7A4B02F4"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2ABD4BE5" w14:textId="7EC5A0EE"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Mandatory</w:t>
            </w:r>
            <w:r w:rsidRPr="007D1547">
              <w:rPr>
                <w:rFonts w:ascii="PermianSerifTypeface" w:hAnsi="PermianSerifTypeface"/>
                <w:lang w:val="en-GB"/>
              </w:rPr>
              <w:br/>
            </w:r>
          </w:p>
        </w:tc>
        <w:tc>
          <w:tcPr>
            <w:tcW w:w="6086" w:type="dxa"/>
            <w:vAlign w:val="center"/>
            <w:hideMark/>
          </w:tcPr>
          <w:p w14:paraId="3B155068" w14:textId="0BB85233" w:rsidR="00B0147B" w:rsidRPr="007D1547" w:rsidRDefault="00B0147B" w:rsidP="00B0147B">
            <w:pPr>
              <w:spacing w:line="276" w:lineRule="auto"/>
              <w:jc w:val="both"/>
              <w:rPr>
                <w:rFonts w:ascii="PermianSerifTypeface" w:hAnsi="PermianSerifTypeface"/>
                <w:lang w:val="en-GB"/>
              </w:rPr>
            </w:pPr>
            <w:r w:rsidRPr="007D1547">
              <w:rPr>
                <w:rFonts w:ascii="PermianSerifTypeface" w:hAnsi="PermianSerifTypeface"/>
                <w:lang w:val="en-GB"/>
              </w:rPr>
              <w:t>The unique ID of the device used by the PSU.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B0147B" w:rsidRPr="007D1547" w14:paraId="3C0D01FC" w14:textId="77777777" w:rsidTr="00385077">
        <w:trPr>
          <w:tblCellSpacing w:w="15" w:type="dxa"/>
        </w:trPr>
        <w:tc>
          <w:tcPr>
            <w:tcW w:w="0" w:type="auto"/>
            <w:vAlign w:val="center"/>
          </w:tcPr>
          <w:p w14:paraId="7AD33E8C" w14:textId="77777777" w:rsidR="00B0147B" w:rsidRPr="007D1547" w:rsidRDefault="00B0147B" w:rsidP="00B0147B">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1513686A"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24995F2F" w14:textId="262C5600"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Mandatory</w:t>
            </w:r>
          </w:p>
        </w:tc>
        <w:tc>
          <w:tcPr>
            <w:tcW w:w="6086" w:type="dxa"/>
            <w:vAlign w:val="center"/>
          </w:tcPr>
          <w:p w14:paraId="2AE55C27" w14:textId="26192F22" w:rsidR="00B0147B" w:rsidRPr="007D1547" w:rsidRDefault="00B0147B" w:rsidP="00B0147B">
            <w:pPr>
              <w:spacing w:line="276" w:lineRule="auto"/>
              <w:jc w:val="both"/>
              <w:rPr>
                <w:rFonts w:ascii="PermianSerifTypeface" w:hAnsi="PermianSerifTypeface"/>
                <w:lang w:val="en-GB"/>
              </w:rPr>
            </w:pPr>
            <w:r w:rsidRPr="007D1547">
              <w:rPr>
                <w:rFonts w:ascii="PermianSerifTypeface" w:hAnsi="PermianSerifTypeface"/>
                <w:lang w:val="en-GB"/>
              </w:rPr>
              <w:t>The name/model (generic) of the device from which the PSU connects. In the case of a call without PSU involvement, the TPP fills in no-</w:t>
            </w:r>
            <w:proofErr w:type="spellStart"/>
            <w:r w:rsidRPr="007D1547">
              <w:rPr>
                <w:rFonts w:ascii="PermianSerifTypeface" w:hAnsi="PermianSerifTypeface"/>
                <w:lang w:val="en-GB"/>
              </w:rPr>
              <w:t>psu</w:t>
            </w:r>
            <w:proofErr w:type="spellEnd"/>
            <w:r w:rsidRPr="007D1547">
              <w:rPr>
                <w:rFonts w:ascii="PermianSerifTypeface" w:hAnsi="PermianSerifTypeface"/>
                <w:lang w:val="en-GB"/>
              </w:rPr>
              <w:t>-involved.</w:t>
            </w:r>
          </w:p>
        </w:tc>
      </w:tr>
      <w:tr w:rsidR="00B0147B" w:rsidRPr="007D1547" w14:paraId="39863597" w14:textId="77777777" w:rsidTr="00385077">
        <w:trPr>
          <w:tblCellSpacing w:w="15" w:type="dxa"/>
        </w:trPr>
        <w:tc>
          <w:tcPr>
            <w:tcW w:w="0" w:type="auto"/>
            <w:vAlign w:val="center"/>
          </w:tcPr>
          <w:p w14:paraId="5A11F4C4" w14:textId="77777777" w:rsidR="00B0147B" w:rsidRPr="007D1547" w:rsidRDefault="00000000" w:rsidP="00B0147B">
            <w:pPr>
              <w:spacing w:line="276" w:lineRule="auto"/>
              <w:rPr>
                <w:rFonts w:ascii="PermianSerifTypeface" w:hAnsi="PermianSerifTypeface"/>
                <w:b/>
                <w:bCs/>
                <w:lang w:val="en-GB"/>
              </w:rPr>
            </w:pPr>
            <w:sdt>
              <w:sdtPr>
                <w:rPr>
                  <w:rFonts w:ascii="PermianSerifTypeface" w:hAnsi="PermianSerifTypeface"/>
                  <w:lang w:val="en-GB"/>
                </w:rPr>
                <w:tag w:val="goog_rdk_51"/>
                <w:id w:val="-248276517"/>
              </w:sdtPr>
              <w:sdtContent>
                <w:r w:rsidR="00B0147B" w:rsidRPr="007D1547">
                  <w:rPr>
                    <w:rFonts w:ascii="PermianSerifTypeface" w:eastAsia="PermianSerifTypeface" w:hAnsi="PermianSerifTypeface" w:cs="PermianSerifTypeface"/>
                    <w:b/>
                    <w:bCs/>
                    <w:lang w:val="en-GB"/>
                  </w:rPr>
                  <w:t>PSU-Geo-Location</w:t>
                </w:r>
              </w:sdtContent>
            </w:sdt>
          </w:p>
        </w:tc>
        <w:tc>
          <w:tcPr>
            <w:tcW w:w="0" w:type="auto"/>
            <w:vAlign w:val="center"/>
          </w:tcPr>
          <w:p w14:paraId="7DE7E355" w14:textId="77777777" w:rsidR="00B0147B" w:rsidRPr="007D1547" w:rsidRDefault="00000000" w:rsidP="00B0147B">
            <w:pPr>
              <w:spacing w:line="276" w:lineRule="auto"/>
              <w:rPr>
                <w:rFonts w:ascii="PermianSerifTypeface" w:hAnsi="PermianSerifTypeface"/>
                <w:lang w:val="en-GB"/>
              </w:rPr>
            </w:pPr>
            <w:sdt>
              <w:sdtPr>
                <w:rPr>
                  <w:rFonts w:ascii="PermianSerifTypeface" w:hAnsi="PermianSerifTypeface"/>
                  <w:lang w:val="en-GB"/>
                </w:rPr>
                <w:tag w:val="goog_rdk_53"/>
                <w:id w:val="-726615311"/>
              </w:sdtPr>
              <w:sdtContent>
                <w:r w:rsidR="00B0147B" w:rsidRPr="007D1547">
                  <w:rPr>
                    <w:rFonts w:ascii="PermianSerifTypeface" w:eastAsia="PermianSerifTypeface" w:hAnsi="PermianSerifTypeface" w:cs="PermianSerifTypeface"/>
                    <w:lang w:val="en-GB"/>
                  </w:rPr>
                  <w:t>String</w:t>
                </w:r>
              </w:sdtContent>
            </w:sdt>
          </w:p>
        </w:tc>
        <w:tc>
          <w:tcPr>
            <w:tcW w:w="0" w:type="auto"/>
            <w:vAlign w:val="center"/>
          </w:tcPr>
          <w:p w14:paraId="440935CE" w14:textId="38CC53EA"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Optional</w:t>
            </w:r>
          </w:p>
        </w:tc>
        <w:tc>
          <w:tcPr>
            <w:tcW w:w="6086" w:type="dxa"/>
            <w:vAlign w:val="center"/>
          </w:tcPr>
          <w:p w14:paraId="3061F87A" w14:textId="24E140C6" w:rsidR="00B0147B" w:rsidRPr="007D1547" w:rsidRDefault="00000000" w:rsidP="00B0147B">
            <w:pPr>
              <w:spacing w:line="276" w:lineRule="auto"/>
              <w:jc w:val="both"/>
              <w:rPr>
                <w:rFonts w:ascii="PermianSerifTypeface" w:hAnsi="PermianSerifTypeface"/>
                <w:lang w:val="en-GB"/>
              </w:rPr>
            </w:pPr>
            <w:sdt>
              <w:sdtPr>
                <w:rPr>
                  <w:rFonts w:ascii="PermianSerifTypeface" w:hAnsi="PermianSerifTypeface"/>
                  <w:lang w:val="en-GB"/>
                </w:rPr>
                <w:tag w:val="goog_rdk_57"/>
                <w:id w:val="-520319321"/>
              </w:sdtPr>
              <w:sdtContent>
                <w:r w:rsidR="00B0147B" w:rsidRPr="007D1547">
                  <w:rPr>
                    <w:rFonts w:ascii="PermianSerifTypeface" w:hAnsi="PermianSerifTypeface"/>
                    <w:lang w:val="en-GB"/>
                  </w:rPr>
                  <w:t>The transmitted geographical location of the corresponding HTTP request between the PSU and TPP, if available</w:t>
                </w:r>
                <w:r w:rsidR="00B0147B" w:rsidRPr="007D1547">
                  <w:rPr>
                    <w:rFonts w:ascii="PermianSerifTypeface" w:eastAsia="PermianSerifTypeface" w:hAnsi="PermianSerifTypeface" w:cs="PermianSerifTypeface"/>
                    <w:lang w:val="en-GB"/>
                  </w:rPr>
                  <w:t>.</w:t>
                </w:r>
              </w:sdtContent>
            </w:sdt>
          </w:p>
        </w:tc>
      </w:tr>
      <w:tr w:rsidR="00B0147B" w:rsidRPr="007D1547" w14:paraId="61D5F7AB" w14:textId="77777777" w:rsidTr="00385077">
        <w:trPr>
          <w:tblCellSpacing w:w="15" w:type="dxa"/>
        </w:trPr>
        <w:tc>
          <w:tcPr>
            <w:tcW w:w="0" w:type="auto"/>
            <w:vAlign w:val="center"/>
            <w:hideMark/>
          </w:tcPr>
          <w:p w14:paraId="6CC2B074"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b/>
                <w:bCs/>
                <w:lang w:val="en-GB"/>
              </w:rPr>
              <w:t>Date</w:t>
            </w:r>
          </w:p>
        </w:tc>
        <w:tc>
          <w:tcPr>
            <w:tcW w:w="0" w:type="auto"/>
            <w:vAlign w:val="center"/>
            <w:hideMark/>
          </w:tcPr>
          <w:p w14:paraId="03F840BD"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65D84A08" w14:textId="1D1E6042"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Mandatory</w:t>
            </w:r>
          </w:p>
        </w:tc>
        <w:tc>
          <w:tcPr>
            <w:tcW w:w="6086" w:type="dxa"/>
            <w:vAlign w:val="center"/>
            <w:hideMark/>
          </w:tcPr>
          <w:p w14:paraId="359CF7AA" w14:textId="439A7EA1" w:rsidR="00B0147B" w:rsidRPr="007D1547" w:rsidRDefault="00B0147B" w:rsidP="00B0147B">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B0147B" w:rsidRPr="007D1547" w14:paraId="03C3E47E"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8B3CD3" w14:textId="77777777" w:rsidR="00B0147B" w:rsidRPr="007D1547" w:rsidRDefault="00000000" w:rsidP="00B0147B">
            <w:pPr>
              <w:spacing w:line="276" w:lineRule="auto"/>
              <w:rPr>
                <w:rFonts w:ascii="PermianSerifTypeface" w:hAnsi="PermianSerifTypeface"/>
                <w:b/>
                <w:bCs/>
                <w:lang w:val="en-GB"/>
              </w:rPr>
            </w:pPr>
            <w:sdt>
              <w:sdtPr>
                <w:rPr>
                  <w:rFonts w:ascii="PermianSerifTypeface" w:hAnsi="PermianSerifTypeface"/>
                  <w:b/>
                  <w:bCs/>
                  <w:lang w:val="en-GB"/>
                </w:rPr>
                <w:tag w:val="goog_rdk_448"/>
                <w:id w:val="-1664849408"/>
              </w:sdtPr>
              <w:sdtContent>
                <w:sdt>
                  <w:sdtPr>
                    <w:rPr>
                      <w:rFonts w:ascii="PermianSerifTypeface" w:hAnsi="PermianSerifTypeface"/>
                      <w:b/>
                      <w:bCs/>
                      <w:lang w:val="en-GB"/>
                    </w:rPr>
                    <w:tag w:val="goog_rdk_447"/>
                    <w:id w:val="-702402279"/>
                  </w:sdtPr>
                  <w:sdtContent>
                    <w:r w:rsidR="00B0147B" w:rsidRPr="007D1547">
                      <w:rPr>
                        <w:rFonts w:ascii="PermianSerifTypeface" w:hAnsi="PermianSerifTypeface"/>
                        <w:b/>
                        <w:bCs/>
                        <w:lang w:val="en-GB"/>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0"/>
              <w:id w:val="-473990973"/>
            </w:sdtPr>
            <w:sdtContent>
              <w:p w14:paraId="40A96576" w14:textId="77777777" w:rsidR="00B0147B" w:rsidRPr="007D1547" w:rsidRDefault="00000000" w:rsidP="00B0147B">
                <w:pPr>
                  <w:spacing w:line="276" w:lineRule="auto"/>
                  <w:rPr>
                    <w:rFonts w:ascii="PermianSerifTypeface" w:hAnsi="PermianSerifTypeface"/>
                    <w:lang w:val="en-GB"/>
                  </w:rPr>
                </w:pPr>
                <w:sdt>
                  <w:sdtPr>
                    <w:rPr>
                      <w:rFonts w:ascii="PermianSerifTypeface" w:hAnsi="PermianSerifTypeface"/>
                      <w:lang w:val="en-GB"/>
                    </w:rPr>
                    <w:tag w:val="goog_rdk_449"/>
                    <w:id w:val="426767778"/>
                  </w:sdtPr>
                  <w:sdtContent>
                    <w:r w:rsidR="00B0147B" w:rsidRPr="007D1547">
                      <w:rPr>
                        <w:rFonts w:ascii="PermianSerifTypeface" w:hAnsi="PermianSerifTypeface"/>
                        <w:lang w:val="en-GB"/>
                      </w:rPr>
                      <w:t>String</w:t>
                    </w:r>
                  </w:sdtContent>
                </w:sdt>
              </w:p>
            </w:sdtContent>
          </w:sdt>
          <w:p w14:paraId="3DA62E8B" w14:textId="77777777" w:rsidR="00B0147B" w:rsidRPr="007D1547" w:rsidRDefault="00B0147B" w:rsidP="00B0147B">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2"/>
              <w:id w:val="-1541740825"/>
            </w:sdtPr>
            <w:sdtContent>
              <w:p w14:paraId="2B5459B2" w14:textId="26651803" w:rsidR="00B0147B" w:rsidRPr="007D1547" w:rsidRDefault="00000000" w:rsidP="00B0147B">
                <w:pPr>
                  <w:spacing w:line="276" w:lineRule="auto"/>
                  <w:rPr>
                    <w:rFonts w:ascii="PermianSerifTypeface" w:hAnsi="PermianSerifTypeface"/>
                    <w:lang w:val="en-GB"/>
                  </w:rPr>
                </w:pPr>
                <w:sdt>
                  <w:sdtPr>
                    <w:rPr>
                      <w:rFonts w:ascii="PermianSerifTypeface" w:hAnsi="PermianSerifTypeface"/>
                      <w:lang w:val="en-GB"/>
                    </w:rPr>
                    <w:tag w:val="goog_rdk_451"/>
                    <w:id w:val="-1900362748"/>
                  </w:sdtPr>
                  <w:sdtContent>
                    <w:r w:rsidR="00B0147B" w:rsidRPr="007D1547">
                      <w:rPr>
                        <w:rFonts w:ascii="PermianSerifTypeface" w:hAnsi="PermianSerifTypeface"/>
                        <w:lang w:val="en-GB"/>
                      </w:rPr>
                      <w:t>Mandatory</w:t>
                    </w:r>
                  </w:sdtContent>
                </w:sdt>
              </w:p>
            </w:sdtContent>
          </w:sdt>
          <w:p w14:paraId="5E01DB47" w14:textId="77777777" w:rsidR="00B0147B" w:rsidRPr="007D1547" w:rsidRDefault="00B0147B" w:rsidP="00B0147B">
            <w:pPr>
              <w:spacing w:line="276" w:lineRule="auto"/>
              <w:rPr>
                <w:lang w:val="en-GB"/>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84615ED" w14:textId="311DB5C0" w:rsidR="00B0147B" w:rsidRPr="007D1547" w:rsidRDefault="00000000" w:rsidP="00B0147B">
            <w:pPr>
              <w:spacing w:line="276" w:lineRule="auto"/>
              <w:jc w:val="both"/>
              <w:rPr>
                <w:rFonts w:ascii="PermianSerifTypeface" w:hAnsi="PermianSerifTypeface"/>
                <w:lang w:val="en-GB"/>
              </w:rPr>
            </w:pPr>
            <w:sdt>
              <w:sdtPr>
                <w:rPr>
                  <w:rFonts w:ascii="PermianSerifTypeface" w:hAnsi="PermianSerifTypeface"/>
                  <w:lang w:val="en-GB"/>
                </w:rPr>
                <w:tag w:val="goog_rdk_318"/>
                <w:id w:val="-1214030018"/>
              </w:sdtPr>
              <w:sdtContent>
                <w:sdt>
                  <w:sdtPr>
                    <w:rPr>
                      <w:rFonts w:ascii="PermianSerifTypeface" w:hAnsi="PermianSerifTypeface"/>
                      <w:lang w:val="en-GB"/>
                    </w:rPr>
                    <w:tag w:val="goog_rdk_317"/>
                    <w:id w:val="866492213"/>
                  </w:sdtPr>
                  <w:sdtContent>
                    <w:r w:rsidR="00B0147B" w:rsidRPr="007D1547">
                      <w:rPr>
                        <w:rFonts w:ascii="PermianSerifTypeface" w:hAnsi="PermianSerifTypeface"/>
                        <w:lang w:val="en-GB"/>
                      </w:rPr>
                      <w:t>It is included if and only if the "Signature" element is included in the request header.</w:t>
                    </w:r>
                  </w:sdtContent>
                </w:sdt>
              </w:sdtContent>
            </w:sdt>
          </w:p>
        </w:tc>
      </w:tr>
      <w:tr w:rsidR="00B0147B" w:rsidRPr="007D1547" w14:paraId="0C12B53E"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215C84" w14:textId="77777777" w:rsidR="00B0147B" w:rsidRPr="007D1547" w:rsidRDefault="00000000" w:rsidP="00B0147B">
            <w:pPr>
              <w:spacing w:line="276" w:lineRule="auto"/>
              <w:rPr>
                <w:rFonts w:ascii="PermianSerifTypeface" w:hAnsi="PermianSerifTypeface"/>
                <w:b/>
                <w:bCs/>
                <w:lang w:val="en-GB"/>
              </w:rPr>
            </w:pPr>
            <w:sdt>
              <w:sdtPr>
                <w:rPr>
                  <w:rFonts w:ascii="PermianSerifTypeface" w:hAnsi="PermianSerifTypeface"/>
                  <w:b/>
                  <w:bCs/>
                  <w:lang w:val="en-GB"/>
                </w:rPr>
                <w:tag w:val="goog_rdk_457"/>
                <w:id w:val="-865825669"/>
              </w:sdtPr>
              <w:sdtContent>
                <w:sdt>
                  <w:sdtPr>
                    <w:rPr>
                      <w:rFonts w:ascii="PermianSerifTypeface" w:hAnsi="PermianSerifTypeface"/>
                      <w:b/>
                      <w:bCs/>
                      <w:lang w:val="en-GB"/>
                    </w:rPr>
                    <w:tag w:val="goog_rdk_456"/>
                    <w:id w:val="-1435668260"/>
                  </w:sdtPr>
                  <w:sdtContent>
                    <w:r w:rsidR="00B0147B" w:rsidRPr="007D1547">
                      <w:rPr>
                        <w:rFonts w:ascii="PermianSerifTypeface" w:hAnsi="PermianSerifTypeface"/>
                        <w:b/>
                        <w:bCs/>
                        <w:lang w:val="en-GB"/>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9"/>
              <w:id w:val="-65722231"/>
            </w:sdtPr>
            <w:sdtContent>
              <w:p w14:paraId="53E6E3E8" w14:textId="77777777" w:rsidR="00B0147B" w:rsidRPr="007D1547" w:rsidRDefault="00000000" w:rsidP="00B0147B">
                <w:pPr>
                  <w:spacing w:line="276" w:lineRule="auto"/>
                  <w:rPr>
                    <w:rFonts w:ascii="PermianSerifTypeface" w:hAnsi="PermianSerifTypeface"/>
                    <w:lang w:val="en-GB"/>
                  </w:rPr>
                </w:pPr>
                <w:sdt>
                  <w:sdtPr>
                    <w:rPr>
                      <w:rFonts w:ascii="PermianSerifTypeface" w:hAnsi="PermianSerifTypeface"/>
                      <w:lang w:val="en-GB"/>
                    </w:rPr>
                    <w:tag w:val="goog_rdk_458"/>
                    <w:id w:val="1510802261"/>
                  </w:sdtPr>
                  <w:sdtContent>
                    <w:r w:rsidR="00B0147B" w:rsidRPr="007D1547">
                      <w:rPr>
                        <w:rFonts w:ascii="PermianSerifTypeface" w:hAnsi="PermianSerifTypeface"/>
                        <w:lang w:val="en-GB"/>
                      </w:rPr>
                      <w:t>String</w:t>
                    </w:r>
                  </w:sdtContent>
                </w:sdt>
              </w:p>
            </w:sdtContent>
          </w:sdt>
          <w:p w14:paraId="5BC21EB6" w14:textId="77777777" w:rsidR="00B0147B" w:rsidRPr="007D1547" w:rsidRDefault="00B0147B" w:rsidP="00B0147B">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61"/>
              <w:id w:val="754015325"/>
            </w:sdtPr>
            <w:sdtContent>
              <w:p w14:paraId="41210761" w14:textId="2EDB8292" w:rsidR="00B0147B" w:rsidRPr="007D1547" w:rsidRDefault="00000000" w:rsidP="00B0147B">
                <w:pPr>
                  <w:spacing w:line="276" w:lineRule="auto"/>
                  <w:rPr>
                    <w:rFonts w:ascii="PermianSerifTypeface" w:hAnsi="PermianSerifTypeface"/>
                    <w:lang w:val="en-GB"/>
                  </w:rPr>
                </w:pPr>
                <w:sdt>
                  <w:sdtPr>
                    <w:rPr>
                      <w:rFonts w:ascii="PermianSerifTypeface" w:hAnsi="PermianSerifTypeface"/>
                      <w:lang w:val="en-GB"/>
                    </w:rPr>
                    <w:tag w:val="goog_rdk_460"/>
                    <w:id w:val="-1528329480"/>
                  </w:sdtPr>
                  <w:sdtContent>
                    <w:r w:rsidR="00B0147B" w:rsidRPr="007D1547">
                      <w:rPr>
                        <w:rFonts w:ascii="PermianSerifTypeface" w:hAnsi="PermianSerifTypeface"/>
                        <w:lang w:val="en-GB"/>
                      </w:rPr>
                      <w:t>Mandatory</w:t>
                    </w:r>
                  </w:sdtContent>
                </w:sdt>
              </w:p>
            </w:sdtContent>
          </w:sdt>
          <w:p w14:paraId="2B24F738" w14:textId="77777777" w:rsidR="00B0147B" w:rsidRPr="007D1547" w:rsidRDefault="00B0147B" w:rsidP="00B0147B">
            <w:pPr>
              <w:spacing w:line="276" w:lineRule="auto"/>
              <w:rPr>
                <w:lang w:val="en-GB"/>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442CF729" w14:textId="79DFB73C" w:rsidR="00B0147B" w:rsidRPr="007D1547" w:rsidRDefault="00000000" w:rsidP="00B0147B">
            <w:pPr>
              <w:spacing w:line="276" w:lineRule="auto"/>
              <w:jc w:val="both"/>
              <w:rPr>
                <w:rFonts w:ascii="PermianSerifTypeface" w:hAnsi="PermianSerifTypeface"/>
                <w:lang w:val="en-GB"/>
              </w:rPr>
            </w:pPr>
            <w:sdt>
              <w:sdtPr>
                <w:rPr>
                  <w:rFonts w:ascii="PermianSerifTypeface" w:hAnsi="PermianSerifTypeface"/>
                  <w:lang w:val="en-GB"/>
                </w:rPr>
                <w:tag w:val="goog_rdk_327"/>
                <w:id w:val="755642916"/>
              </w:sdtPr>
              <w:sdtContent>
                <w:sdt>
                  <w:sdtPr>
                    <w:rPr>
                      <w:rFonts w:ascii="PermianSerifTypeface" w:hAnsi="PermianSerifTypeface"/>
                      <w:lang w:val="en-GB"/>
                    </w:rPr>
                    <w:tag w:val="goog_rdk_326"/>
                    <w:id w:val="-284659067"/>
                  </w:sdtPr>
                  <w:sdtContent>
                    <w:r w:rsidR="00B0147B" w:rsidRPr="007D1547">
                      <w:rPr>
                        <w:rFonts w:ascii="PermianSerifTypeface" w:hAnsi="PermianSerifTypeface"/>
                        <w:lang w:val="en-GB"/>
                      </w:rPr>
                      <w:t>Application-level signing of the request by the TPP.</w:t>
                    </w:r>
                  </w:sdtContent>
                </w:sdt>
              </w:sdtContent>
            </w:sdt>
          </w:p>
        </w:tc>
      </w:tr>
      <w:tr w:rsidR="00B0147B" w:rsidRPr="007D1547" w14:paraId="011DE67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BFBABA" w14:textId="77777777" w:rsidR="00B0147B" w:rsidRPr="007D1547" w:rsidRDefault="00000000" w:rsidP="00B0147B">
            <w:pPr>
              <w:spacing w:line="276" w:lineRule="auto"/>
              <w:rPr>
                <w:rFonts w:ascii="PermianSerifTypeface" w:hAnsi="PermianSerifTypeface"/>
                <w:b/>
                <w:bCs/>
                <w:lang w:val="en-GB"/>
              </w:rPr>
            </w:pPr>
            <w:sdt>
              <w:sdtPr>
                <w:rPr>
                  <w:rFonts w:ascii="PermianSerifTypeface" w:hAnsi="PermianSerifTypeface"/>
                  <w:b/>
                  <w:bCs/>
                  <w:lang w:val="en-GB"/>
                </w:rPr>
                <w:tag w:val="goog_rdk_466"/>
                <w:id w:val="-1599324681"/>
              </w:sdtPr>
              <w:sdtContent>
                <w:sdt>
                  <w:sdtPr>
                    <w:rPr>
                      <w:rFonts w:ascii="PermianSerifTypeface" w:hAnsi="PermianSerifTypeface"/>
                      <w:b/>
                      <w:bCs/>
                      <w:lang w:val="en-GB"/>
                    </w:rPr>
                    <w:tag w:val="goog_rdk_465"/>
                    <w:id w:val="1818841430"/>
                  </w:sdtPr>
                  <w:sdtContent>
                    <w:r w:rsidR="00B0147B" w:rsidRPr="007D1547">
                      <w:rPr>
                        <w:rFonts w:ascii="PermianSerifTypeface" w:hAnsi="PermianSerifTypeface"/>
                        <w:b/>
                        <w:bCs/>
                        <w:lang w:val="en-GB"/>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68"/>
              <w:id w:val="-1715112325"/>
            </w:sdtPr>
            <w:sdtContent>
              <w:p w14:paraId="0A6B5C0C" w14:textId="77777777" w:rsidR="00B0147B" w:rsidRPr="007D1547" w:rsidRDefault="00000000" w:rsidP="00B0147B">
                <w:pPr>
                  <w:spacing w:line="276" w:lineRule="auto"/>
                  <w:rPr>
                    <w:rFonts w:ascii="PermianSerifTypeface" w:hAnsi="PermianSerifTypeface"/>
                    <w:lang w:val="en-GB"/>
                  </w:rPr>
                </w:pPr>
                <w:sdt>
                  <w:sdtPr>
                    <w:rPr>
                      <w:rFonts w:ascii="PermianSerifTypeface" w:hAnsi="PermianSerifTypeface"/>
                      <w:lang w:val="en-GB"/>
                    </w:rPr>
                    <w:tag w:val="goog_rdk_467"/>
                    <w:id w:val="-1682582620"/>
                  </w:sdtPr>
                  <w:sdtContent>
                    <w:r w:rsidR="00B0147B" w:rsidRPr="007D1547">
                      <w:rPr>
                        <w:rFonts w:ascii="PermianSerifTypeface" w:hAnsi="PermianSerifTypeface"/>
                        <w:lang w:val="en-GB"/>
                      </w:rPr>
                      <w:t>String</w:t>
                    </w:r>
                  </w:sdtContent>
                </w:sdt>
              </w:p>
            </w:sdtContent>
          </w:sdt>
          <w:p w14:paraId="53B6F01B" w14:textId="77777777" w:rsidR="00B0147B" w:rsidRPr="007D1547" w:rsidRDefault="00B0147B" w:rsidP="00B0147B">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70"/>
              <w:id w:val="-1586764865"/>
            </w:sdtPr>
            <w:sdtContent>
              <w:p w14:paraId="2C261B0B" w14:textId="359888C5" w:rsidR="00B0147B" w:rsidRPr="007D1547" w:rsidRDefault="00000000" w:rsidP="00B0147B">
                <w:pPr>
                  <w:spacing w:line="276" w:lineRule="auto"/>
                  <w:rPr>
                    <w:rFonts w:ascii="PermianSerifTypeface" w:hAnsi="PermianSerifTypeface"/>
                    <w:lang w:val="en-GB"/>
                  </w:rPr>
                </w:pPr>
                <w:sdt>
                  <w:sdtPr>
                    <w:rPr>
                      <w:rFonts w:ascii="PermianSerifTypeface" w:hAnsi="PermianSerifTypeface"/>
                      <w:lang w:val="en-GB"/>
                    </w:rPr>
                    <w:tag w:val="goog_rdk_469"/>
                    <w:id w:val="-1922402604"/>
                  </w:sdtPr>
                  <w:sdtContent>
                    <w:r w:rsidR="00B0147B" w:rsidRPr="007D1547">
                      <w:rPr>
                        <w:rFonts w:ascii="PermianSerifTypeface" w:hAnsi="PermianSerifTypeface"/>
                        <w:lang w:val="en-GB"/>
                      </w:rPr>
                      <w:t>Mandatory</w:t>
                    </w:r>
                  </w:sdtContent>
                </w:sdt>
              </w:p>
            </w:sdtContent>
          </w:sdt>
          <w:p w14:paraId="4CE849AA" w14:textId="77777777" w:rsidR="00B0147B" w:rsidRPr="007D1547" w:rsidRDefault="00B0147B" w:rsidP="00B0147B">
            <w:pPr>
              <w:spacing w:line="276" w:lineRule="auto"/>
              <w:rPr>
                <w:lang w:val="en-GB"/>
              </w:rPr>
            </w:pPr>
          </w:p>
        </w:tc>
        <w:tc>
          <w:tcPr>
            <w:tcW w:w="6086" w:type="dxa"/>
            <w:tcBorders>
              <w:top w:val="single" w:sz="4" w:space="0" w:color="auto"/>
              <w:left w:val="single" w:sz="4" w:space="0" w:color="auto"/>
              <w:bottom w:val="single" w:sz="4" w:space="0" w:color="auto"/>
              <w:right w:val="single" w:sz="4" w:space="0" w:color="auto"/>
            </w:tcBorders>
            <w:vAlign w:val="center"/>
            <w:hideMark/>
          </w:tcPr>
          <w:p w14:paraId="065EE257" w14:textId="0F69E3F9" w:rsidR="00B0147B" w:rsidRPr="007D1547" w:rsidRDefault="00000000" w:rsidP="00B0147B">
            <w:pPr>
              <w:spacing w:line="276" w:lineRule="auto"/>
              <w:jc w:val="both"/>
              <w:rPr>
                <w:rFonts w:ascii="PermianSerifTypeface" w:hAnsi="PermianSerifTypeface"/>
                <w:lang w:val="en-GB"/>
              </w:rPr>
            </w:pPr>
            <w:sdt>
              <w:sdtPr>
                <w:rPr>
                  <w:rFonts w:ascii="PermianSerifTypeface" w:hAnsi="PermianSerifTypeface"/>
                  <w:lang w:val="en-GB"/>
                </w:rPr>
                <w:tag w:val="goog_rdk_336"/>
                <w:id w:val="-659155219"/>
              </w:sdtPr>
              <w:sdtContent>
                <w:sdt>
                  <w:sdtPr>
                    <w:rPr>
                      <w:rFonts w:ascii="PermianSerifTypeface" w:hAnsi="PermianSerifTypeface"/>
                      <w:lang w:val="en-GB"/>
                    </w:rPr>
                    <w:tag w:val="goog_rdk_335"/>
                    <w:id w:val="-718048418"/>
                  </w:sdtPr>
                  <w:sdtContent>
                    <w:r w:rsidR="00B0147B" w:rsidRPr="007D1547">
                      <w:rPr>
                        <w:rFonts w:ascii="PermianSerifTypeface" w:hAnsi="PermianSerifTypeface"/>
                        <w:lang w:val="en-GB"/>
                      </w:rPr>
                      <w:t>The certificate used to sign the request, in base64 encoding. It must be included if a signature is present.</w:t>
                    </w:r>
                  </w:sdtContent>
                </w:sdt>
              </w:sdtContent>
            </w:sdt>
          </w:p>
        </w:tc>
      </w:tr>
    </w:tbl>
    <w:p w14:paraId="731E57C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6E1AB8F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GET </w:t>
      </w:r>
      <w:proofErr w:type="gramStart"/>
      <w:r w:rsidRPr="007D1547">
        <w:rPr>
          <w:rFonts w:ascii="PermianSerifTypeface" w:hAnsi="PermianSerifTypeface"/>
          <w:lang w:val="en-GB"/>
        </w:rPr>
        <w:t>/  https://api.provider.com/v1/accounts/acc-123456789/transactions?dateFrom=2024-01-01&amp;dateTo=2024-09-01&amp;bookingStatus=booked</w:t>
      </w:r>
      <w:proofErr w:type="gramEnd"/>
      <w:r w:rsidRPr="007D1547">
        <w:rPr>
          <w:rFonts w:ascii="PermianSerifTypeface" w:hAnsi="PermianSerifTypeface"/>
          <w:lang w:val="en-GB"/>
        </w:rPr>
        <w:t xml:space="preserve"> </w:t>
      </w:r>
    </w:p>
    <w:p w14:paraId="12361C1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40E17CA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Consent-ID: d6f9b8f4-4b10-4b9e-933b-ff9a24b5641f</w:t>
      </w:r>
    </w:p>
    <w:p w14:paraId="2577A64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7A33A21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29DDA56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183ADA" w:rsidRPr="007D1547">
        <w:rPr>
          <w:rFonts w:ascii="PermianSerifTypeface" w:hAnsi="PermianSerifTypeface"/>
          <w:lang w:val="en-GB"/>
        </w:rPr>
        <w:t>ModelDevice</w:t>
      </w:r>
      <w:proofErr w:type="spellEnd"/>
      <w:r w:rsidR="00183ADA" w:rsidRPr="007D1547">
        <w:rPr>
          <w:rFonts w:ascii="PermianSerifTypeface" w:hAnsi="PermianSerifTypeface"/>
          <w:lang w:val="en-GB"/>
        </w:rPr>
        <w:t xml:space="preserve"> X </w:t>
      </w:r>
    </w:p>
    <w:p w14:paraId="371EDC2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35F06A1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63227E0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183ADA"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3D49703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4562C51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7931199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6BB096B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7091EB7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290385C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Content-Type: application/</w:t>
      </w:r>
      <w:proofErr w:type="spellStart"/>
      <w:r w:rsidRPr="007D1547">
        <w:rPr>
          <w:rFonts w:ascii="PermianSerifTypeface" w:hAnsi="PermianSerifTypeface"/>
          <w:lang w:val="en-GB"/>
        </w:rPr>
        <w:t>json</w:t>
      </w:r>
      <w:proofErr w:type="spellEnd"/>
    </w:p>
    <w:p w14:paraId="07310BA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(Success - 200 OK):</w:t>
      </w:r>
    </w:p>
    <w:p w14:paraId="7F97C02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BB39FD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"account": {</w:t>
      </w:r>
    </w:p>
    <w:p w14:paraId="3508B95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2ABA8F7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521F0B7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C08C84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"transactions": {</w:t>
      </w:r>
    </w:p>
    <w:p w14:paraId="47F7132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"booked": [</w:t>
      </w:r>
    </w:p>
    <w:p w14:paraId="6CA7433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7CB8D9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transactionId</w:t>
      </w:r>
      <w:proofErr w:type="spellEnd"/>
      <w:r w:rsidRPr="007D1547">
        <w:rPr>
          <w:rFonts w:ascii="PermianSerifTypeface" w:hAnsi="PermianSerifTypeface"/>
          <w:lang w:val="en-GB"/>
        </w:rPr>
        <w:t>": "tx-123",</w:t>
      </w:r>
    </w:p>
    <w:p w14:paraId="0702F12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creditorName</w:t>
      </w:r>
      <w:proofErr w:type="spellEnd"/>
      <w:r w:rsidRPr="007D1547">
        <w:rPr>
          <w:rFonts w:ascii="PermianSerifTypeface" w:hAnsi="PermianSerifTypeface"/>
          <w:lang w:val="en-GB"/>
        </w:rPr>
        <w:t>": " Ion Popescu ",</w:t>
      </w:r>
    </w:p>
    <w:p w14:paraId="16EB551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creditorAccount</w:t>
      </w:r>
      <w:proofErr w:type="spellEnd"/>
      <w:r w:rsidRPr="007D1547">
        <w:rPr>
          <w:rFonts w:ascii="PermianSerifTypeface" w:hAnsi="PermianSerifTypeface"/>
          <w:lang w:val="en-GB"/>
        </w:rPr>
        <w:t>": {</w:t>
      </w:r>
    </w:p>
    <w:p w14:paraId="5D2B417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5F7B7FB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FDEA71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transactionAmount</w:t>
      </w:r>
      <w:proofErr w:type="spellEnd"/>
      <w:r w:rsidRPr="007D1547">
        <w:rPr>
          <w:rFonts w:ascii="PermianSerifTypeface" w:hAnsi="PermianSerifTypeface"/>
          <w:lang w:val="en-GB"/>
        </w:rPr>
        <w:t>": {</w:t>
      </w:r>
    </w:p>
    <w:p w14:paraId="3BBD8FA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723DA3A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"500.00"</w:t>
      </w:r>
    </w:p>
    <w:p w14:paraId="41BC4CA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FD4AC3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bookingDate</w:t>
      </w:r>
      <w:proofErr w:type="spellEnd"/>
      <w:r w:rsidRPr="007D1547">
        <w:rPr>
          <w:rFonts w:ascii="PermianSerifTypeface" w:hAnsi="PermianSerifTypeface"/>
          <w:lang w:val="en-GB"/>
        </w:rPr>
        <w:t>": "2024-09-01",</w:t>
      </w:r>
    </w:p>
    <w:p w14:paraId="4CDF406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valueDate</w:t>
      </w:r>
      <w:proofErr w:type="spellEnd"/>
      <w:r w:rsidRPr="007D1547">
        <w:rPr>
          <w:rFonts w:ascii="PermianSerifTypeface" w:hAnsi="PermianSerifTypeface"/>
          <w:lang w:val="en-GB"/>
        </w:rPr>
        <w:t>": "2024-09-01",</w:t>
      </w:r>
    </w:p>
    <w:p w14:paraId="2BB7610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Plată</w:t>
      </w:r>
      <w:proofErr w:type="spellEnd"/>
      <w:r w:rsidRPr="007D1547">
        <w:rPr>
          <w:rFonts w:ascii="PermianSerifTypeface" w:hAnsi="PermianSerifTypeface"/>
          <w:lang w:val="en-GB"/>
        </w:rPr>
        <w:t xml:space="preserve"> Factura 123"</w:t>
      </w:r>
    </w:p>
    <w:p w14:paraId="3513063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5E150C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FE5C1D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transactionId</w:t>
      </w:r>
      <w:proofErr w:type="spellEnd"/>
      <w:r w:rsidRPr="007D1547">
        <w:rPr>
          <w:rFonts w:ascii="PermianSerifTypeface" w:hAnsi="PermianSerifTypeface"/>
          <w:lang w:val="en-GB"/>
        </w:rPr>
        <w:t>": "tx-1234",</w:t>
      </w:r>
    </w:p>
    <w:p w14:paraId="4C4AD24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debtorName</w:t>
      </w:r>
      <w:proofErr w:type="spellEnd"/>
      <w:r w:rsidRPr="007D1547">
        <w:rPr>
          <w:rFonts w:ascii="PermianSerifTypeface" w:hAnsi="PermianSerifTypeface"/>
          <w:lang w:val="en-GB"/>
        </w:rPr>
        <w:t>": "Petru Popescu",</w:t>
      </w:r>
    </w:p>
    <w:p w14:paraId="6D7231A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debtorAccount</w:t>
      </w:r>
      <w:proofErr w:type="spellEnd"/>
      <w:r w:rsidRPr="007D1547">
        <w:rPr>
          <w:rFonts w:ascii="PermianSerifTypeface" w:hAnsi="PermianSerifTypeface"/>
          <w:lang w:val="en-GB"/>
        </w:rPr>
        <w:t>": {</w:t>
      </w:r>
    </w:p>
    <w:p w14:paraId="50E7CC8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"MD32AAA000000022663456789"</w:t>
      </w:r>
    </w:p>
    <w:p w14:paraId="679E306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AB4E08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transactionAmount</w:t>
      </w:r>
      <w:proofErr w:type="spellEnd"/>
      <w:r w:rsidRPr="007D1547">
        <w:rPr>
          <w:rFonts w:ascii="PermianSerifTypeface" w:hAnsi="PermianSerifTypeface"/>
          <w:lang w:val="en-GB"/>
        </w:rPr>
        <w:t>": {</w:t>
      </w:r>
    </w:p>
    <w:p w14:paraId="48174CF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40F0DEC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"2500.00"</w:t>
      </w:r>
    </w:p>
    <w:p w14:paraId="73A018F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FEB9CC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roofErr w:type="spellStart"/>
      <w:r w:rsidRPr="007D1547">
        <w:rPr>
          <w:rFonts w:ascii="PermianSerifTypeface" w:hAnsi="PermianSerifTypeface"/>
          <w:lang w:val="en-GB"/>
        </w:rPr>
        <w:t>bookingDate</w:t>
      </w:r>
      <w:proofErr w:type="spellEnd"/>
      <w:r w:rsidRPr="007D1547">
        <w:rPr>
          <w:rFonts w:ascii="PermianSerifTypeface" w:hAnsi="PermianSerifTypeface"/>
          <w:lang w:val="en-GB"/>
        </w:rPr>
        <w:t>": "2024-09-15",</w:t>
      </w:r>
    </w:p>
    <w:p w14:paraId="6CEAED6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valueDate</w:t>
      </w:r>
      <w:proofErr w:type="spellEnd"/>
      <w:r w:rsidRPr="007D1547">
        <w:rPr>
          <w:rFonts w:ascii="PermianSerifTypeface" w:hAnsi="PermianSerifTypeface"/>
          <w:lang w:val="en-GB"/>
        </w:rPr>
        <w:t>": "2024-09-18",</w:t>
      </w:r>
    </w:p>
    <w:p w14:paraId="0BA1E06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"P2P"</w:t>
      </w:r>
    </w:p>
    <w:p w14:paraId="5C2ACFE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17757E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A749B4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"pending": [</w:t>
      </w:r>
    </w:p>
    <w:p w14:paraId="3675C29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EB705D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transactionId</w:t>
      </w:r>
      <w:proofErr w:type="spellEnd"/>
      <w:r w:rsidRPr="007D1547">
        <w:rPr>
          <w:rFonts w:ascii="PermianSerifTypeface" w:hAnsi="PermianSerifTypeface"/>
          <w:lang w:val="en-GB"/>
        </w:rPr>
        <w:t>": "tx-456",</w:t>
      </w:r>
    </w:p>
    <w:p w14:paraId="2E6864B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creditorName</w:t>
      </w:r>
      <w:proofErr w:type="spellEnd"/>
      <w:r w:rsidRPr="007D1547">
        <w:rPr>
          <w:rFonts w:ascii="PermianSerifTypeface" w:hAnsi="PermianSerifTypeface"/>
          <w:lang w:val="en-GB"/>
        </w:rPr>
        <w:t>": " Ion Popescu ",</w:t>
      </w:r>
    </w:p>
    <w:p w14:paraId="75ECCF9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creditorAccount</w:t>
      </w:r>
      <w:proofErr w:type="spellEnd"/>
      <w:r w:rsidRPr="007D1547">
        <w:rPr>
          <w:rFonts w:ascii="PermianSerifTypeface" w:hAnsi="PermianSerifTypeface"/>
          <w:lang w:val="en-GB"/>
        </w:rPr>
        <w:t>": {</w:t>
      </w:r>
    </w:p>
    <w:p w14:paraId="18E4D18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1D46599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EE7EF3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transactionAmount</w:t>
      </w:r>
      <w:proofErr w:type="spellEnd"/>
      <w:r w:rsidRPr="007D1547">
        <w:rPr>
          <w:rFonts w:ascii="PermianSerifTypeface" w:hAnsi="PermianSerifTypeface"/>
          <w:lang w:val="en-GB"/>
        </w:rPr>
        <w:t>": {</w:t>
      </w:r>
    </w:p>
    <w:p w14:paraId="12D1DAE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17C72D9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"200.00"</w:t>
      </w:r>
    </w:p>
    <w:p w14:paraId="4F2D3F7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5E7AB5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valueDate</w:t>
      </w:r>
      <w:proofErr w:type="spellEnd"/>
      <w:r w:rsidRPr="007D1547">
        <w:rPr>
          <w:rFonts w:ascii="PermianSerifTypeface" w:hAnsi="PermianSerifTypeface"/>
          <w:lang w:val="en-GB"/>
        </w:rPr>
        <w:t>": "2024-09-01",</w:t>
      </w:r>
    </w:p>
    <w:p w14:paraId="73A5FC6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Plată</w:t>
      </w:r>
      <w:proofErr w:type="spellEnd"/>
      <w:r w:rsidRPr="007D1547">
        <w:rPr>
          <w:rFonts w:ascii="PermianSerifTypeface" w:hAnsi="PermianSerifTypeface"/>
          <w:lang w:val="en-GB"/>
        </w:rPr>
        <w:t xml:space="preserve"> Factura 123"</w:t>
      </w:r>
    </w:p>
    <w:p w14:paraId="41D0F1A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7D385C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8C03BF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1CA868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19770D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w:t>
      </w:r>
      <w:proofErr w:type="spellStart"/>
      <w:r w:rsidRPr="007D1547">
        <w:rPr>
          <w:rFonts w:ascii="PermianSerifTypeface" w:hAnsi="PermianSerifTypeface"/>
          <w:b/>
          <w:bCs/>
          <w:lang w:val="en-GB"/>
        </w:rPr>
        <w:t>withBalance</w:t>
      </w:r>
      <w:proofErr w:type="spellEnd"/>
      <w:r w:rsidRPr="007D1547">
        <w:rPr>
          <w:rFonts w:ascii="PermianSerifTypeface" w:hAnsi="PermianSerifTypeface"/>
          <w:b/>
          <w:bCs/>
          <w:lang w:val="en-GB"/>
        </w:rPr>
        <w:t xml:space="preserve"> (Success - 200 OK):</w:t>
      </w:r>
    </w:p>
    <w:p w14:paraId="19D0976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24C7C0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"account": {</w:t>
      </w:r>
    </w:p>
    <w:p w14:paraId="7B3F8BF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4FEA223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6430099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1EE10F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"transactions": {</w:t>
      </w:r>
    </w:p>
    <w:p w14:paraId="450CFB3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"booked": [</w:t>
      </w:r>
    </w:p>
    <w:p w14:paraId="1E0F3F8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
    <w:p w14:paraId="4A042AB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transactionId</w:t>
      </w:r>
      <w:proofErr w:type="spellEnd"/>
      <w:r w:rsidRPr="007D1547">
        <w:rPr>
          <w:rFonts w:ascii="PermianSerifTypeface" w:hAnsi="PermianSerifTypeface"/>
          <w:lang w:val="en-GB"/>
        </w:rPr>
        <w:t>": "tx-123",</w:t>
      </w:r>
    </w:p>
    <w:p w14:paraId="1CE80CD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creditorName</w:t>
      </w:r>
      <w:proofErr w:type="spellEnd"/>
      <w:r w:rsidRPr="007D1547">
        <w:rPr>
          <w:rFonts w:ascii="PermianSerifTypeface" w:hAnsi="PermianSerifTypeface"/>
          <w:lang w:val="en-GB"/>
        </w:rPr>
        <w:t>": "Ion Popescu",</w:t>
      </w:r>
    </w:p>
    <w:p w14:paraId="0D427EB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creditorAccount</w:t>
      </w:r>
      <w:proofErr w:type="spellEnd"/>
      <w:r w:rsidRPr="007D1547">
        <w:rPr>
          <w:rFonts w:ascii="PermianSerifTypeface" w:hAnsi="PermianSerifTypeface"/>
          <w:lang w:val="en-GB"/>
        </w:rPr>
        <w:t>": {</w:t>
      </w:r>
    </w:p>
    <w:p w14:paraId="4B02D7D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"MD21AAA000000022553456789"</w:t>
      </w:r>
    </w:p>
    <w:p w14:paraId="471F2BE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1E3D36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transactionAmount</w:t>
      </w:r>
      <w:proofErr w:type="spellEnd"/>
      <w:r w:rsidRPr="007D1547">
        <w:rPr>
          <w:rFonts w:ascii="PermianSerifTypeface" w:hAnsi="PermianSerifTypeface"/>
          <w:lang w:val="en-GB"/>
        </w:rPr>
        <w:t>": {</w:t>
      </w:r>
    </w:p>
    <w:p w14:paraId="6C31B66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4A2FC97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"500.00"</w:t>
      </w:r>
    </w:p>
    <w:p w14:paraId="2651974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324601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bookingDate</w:t>
      </w:r>
      <w:proofErr w:type="spellEnd"/>
      <w:r w:rsidRPr="007D1547">
        <w:rPr>
          <w:rFonts w:ascii="PermianSerifTypeface" w:hAnsi="PermianSerifTypeface"/>
          <w:lang w:val="en-GB"/>
        </w:rPr>
        <w:t>": "2024-09-01",</w:t>
      </w:r>
    </w:p>
    <w:p w14:paraId="45875D7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valueDate</w:t>
      </w:r>
      <w:proofErr w:type="spellEnd"/>
      <w:r w:rsidRPr="007D1547">
        <w:rPr>
          <w:rFonts w:ascii="PermianSerifTypeface" w:hAnsi="PermianSerifTypeface"/>
          <w:lang w:val="en-GB"/>
        </w:rPr>
        <w:t>": "2024-09-01",</w:t>
      </w:r>
    </w:p>
    <w:p w14:paraId="751AB6B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Plată</w:t>
      </w:r>
      <w:proofErr w:type="spellEnd"/>
      <w:r w:rsidRPr="007D1547">
        <w:rPr>
          <w:rFonts w:ascii="PermianSerifTypeface" w:hAnsi="PermianSerifTypeface"/>
          <w:lang w:val="en-GB"/>
        </w:rPr>
        <w:t xml:space="preserve"> Factura 123"</w:t>
      </w:r>
    </w:p>
    <w:p w14:paraId="1CE1563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BB44E1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F23F23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10EF99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"balances": [</w:t>
      </w:r>
    </w:p>
    <w:p w14:paraId="768B2EF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4958A4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balanceType</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w:t>
      </w:r>
    </w:p>
    <w:p w14:paraId="07E6A9D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balanceAmount</w:t>
      </w:r>
      <w:proofErr w:type="spellEnd"/>
      <w:r w:rsidRPr="007D1547">
        <w:rPr>
          <w:rFonts w:ascii="PermianSerifTypeface" w:hAnsi="PermianSerifTypeface"/>
          <w:lang w:val="en-GB"/>
        </w:rPr>
        <w:t>": {</w:t>
      </w:r>
    </w:p>
    <w:p w14:paraId="370DC9F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2708BE3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"99499.99"</w:t>
      </w:r>
    </w:p>
    <w:p w14:paraId="1575855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8893A2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lastChangeDateTime</w:t>
      </w:r>
      <w:proofErr w:type="spellEnd"/>
      <w:r w:rsidRPr="007D1547">
        <w:rPr>
          <w:rFonts w:ascii="PermianSerifTypeface" w:hAnsi="PermianSerifTypeface"/>
          <w:lang w:val="en-GB"/>
        </w:rPr>
        <w:t>": "2024-09-01T12:00:00Z"</w:t>
      </w:r>
    </w:p>
    <w:p w14:paraId="2388414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D3C541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E72213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B71EDD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w:t>
      </w:r>
      <w:r w:rsidR="00334A1A" w:rsidRPr="007D1547">
        <w:rPr>
          <w:rFonts w:ascii="PermianSerifTypeface" w:hAnsi="PermianSerifTypeface"/>
          <w:b/>
          <w:bCs/>
          <w:lang w:val="en-GB"/>
        </w:rPr>
        <w:t>s</w:t>
      </w:r>
      <w:r w:rsidRPr="007D1547">
        <w:rPr>
          <w:rFonts w:ascii="PermianSerifTypeface" w:hAnsi="PermianSerifTypeface"/>
          <w:b/>
          <w:bCs/>
          <w:lang w:val="en-GB"/>
        </w:rPr>
        <w:t>e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8"/>
        <w:gridCol w:w="1075"/>
        <w:gridCol w:w="1324"/>
        <w:gridCol w:w="5829"/>
      </w:tblGrid>
      <w:tr w:rsidR="002B3CAA" w:rsidRPr="007D1547" w14:paraId="7DE75478" w14:textId="77777777" w:rsidTr="00385077">
        <w:trPr>
          <w:tblHeader/>
          <w:tblCellSpacing w:w="15" w:type="dxa"/>
        </w:trPr>
        <w:tc>
          <w:tcPr>
            <w:tcW w:w="0" w:type="auto"/>
            <w:vAlign w:val="center"/>
            <w:hideMark/>
          </w:tcPr>
          <w:p w14:paraId="2CBD176F" w14:textId="61FF3618"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Name</w:t>
            </w:r>
          </w:p>
        </w:tc>
        <w:tc>
          <w:tcPr>
            <w:tcW w:w="1045" w:type="dxa"/>
            <w:vAlign w:val="center"/>
            <w:hideMark/>
          </w:tcPr>
          <w:p w14:paraId="6D38D31D" w14:textId="3336606F"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294" w:type="dxa"/>
            <w:vAlign w:val="center"/>
            <w:hideMark/>
          </w:tcPr>
          <w:p w14:paraId="3807FEEA" w14:textId="26485F3A"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5784" w:type="dxa"/>
            <w:vAlign w:val="center"/>
            <w:hideMark/>
          </w:tcPr>
          <w:p w14:paraId="25CB28C2" w14:textId="7371DC32"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B0147B" w:rsidRPr="007D1547" w14:paraId="57A35CF5" w14:textId="77777777" w:rsidTr="00385077">
        <w:trPr>
          <w:tblCellSpacing w:w="15" w:type="dxa"/>
        </w:trPr>
        <w:tc>
          <w:tcPr>
            <w:tcW w:w="0" w:type="auto"/>
            <w:vAlign w:val="center"/>
            <w:hideMark/>
          </w:tcPr>
          <w:p w14:paraId="2EA07010"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5BF7E203" w14:textId="77777777" w:rsidR="00B0147B" w:rsidRPr="007D1547" w:rsidRDefault="00B0147B" w:rsidP="00B0147B">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4FA682E0" w14:textId="703EA199" w:rsidR="00B0147B" w:rsidRPr="007D1547" w:rsidRDefault="00716606" w:rsidP="00B0147B">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84" w:type="dxa"/>
            <w:vAlign w:val="center"/>
            <w:hideMark/>
          </w:tcPr>
          <w:p w14:paraId="41F7B9E5" w14:textId="1F5C5FF9" w:rsidR="00B0147B" w:rsidRPr="007D1547" w:rsidRDefault="00B0147B" w:rsidP="00B0147B">
            <w:pPr>
              <w:spacing w:line="276" w:lineRule="auto"/>
              <w:jc w:val="both"/>
              <w:rPr>
                <w:rFonts w:ascii="PermianSerifTypeface" w:hAnsi="PermianSerifTypeface"/>
                <w:lang w:val="en-GB"/>
              </w:rPr>
            </w:pPr>
            <w:r w:rsidRPr="007D1547">
              <w:rPr>
                <w:rFonts w:ascii="PermianSerifTypeface" w:hAnsi="PermianSerifTypeface"/>
                <w:lang w:val="en-GB"/>
              </w:rPr>
              <w:t>Unique ID generated by the TPP to identify the request.</w:t>
            </w:r>
          </w:p>
        </w:tc>
      </w:tr>
      <w:tr w:rsidR="002B3CAA" w:rsidRPr="007D1547" w14:paraId="2F310540" w14:textId="77777777" w:rsidTr="00385077">
        <w:trPr>
          <w:tblCellSpacing w:w="15" w:type="dxa"/>
        </w:trPr>
        <w:tc>
          <w:tcPr>
            <w:tcW w:w="0" w:type="auto"/>
            <w:vAlign w:val="center"/>
          </w:tcPr>
          <w:p w14:paraId="313209E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Content-Type</w:t>
            </w:r>
          </w:p>
        </w:tc>
        <w:tc>
          <w:tcPr>
            <w:tcW w:w="1045" w:type="dxa"/>
            <w:vAlign w:val="center"/>
          </w:tcPr>
          <w:p w14:paraId="67B1E5A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94" w:type="dxa"/>
            <w:vAlign w:val="center"/>
          </w:tcPr>
          <w:p w14:paraId="2EC38372" w14:textId="45C8E6D6"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784" w:type="dxa"/>
            <w:vAlign w:val="center"/>
          </w:tcPr>
          <w:p w14:paraId="1D966F1A" w14:textId="77CD9E01" w:rsidR="002B3CAA" w:rsidRPr="007D1547" w:rsidRDefault="00716606" w:rsidP="009F694F">
            <w:pPr>
              <w:spacing w:line="276" w:lineRule="auto"/>
              <w:jc w:val="both"/>
              <w:rPr>
                <w:rFonts w:ascii="PermianSerifTypeface" w:hAnsi="PermianSerifTypeface"/>
                <w:lang w:val="en-GB"/>
              </w:rPr>
            </w:pPr>
            <w:r w:rsidRPr="007D1547">
              <w:rPr>
                <w:rFonts w:ascii="PermianSerifTypeface" w:hAnsi="PermianSerifTypeface"/>
                <w:lang w:val="en-GB"/>
              </w:rPr>
              <w:t>Specifies that the response body format is application/</w:t>
            </w:r>
            <w:proofErr w:type="spellStart"/>
            <w:r w:rsidRPr="007D1547">
              <w:rPr>
                <w:rFonts w:ascii="PermianSerifTypeface" w:hAnsi="PermianSerifTypeface"/>
                <w:lang w:val="en-GB"/>
              </w:rPr>
              <w:t>json</w:t>
            </w:r>
            <w:proofErr w:type="spellEnd"/>
            <w:r w:rsidRPr="007D1547">
              <w:rPr>
                <w:rFonts w:ascii="PermianSerifTypeface" w:hAnsi="PermianSerifTypeface"/>
                <w:lang w:val="en-GB"/>
              </w:rPr>
              <w:t>.</w:t>
            </w:r>
          </w:p>
        </w:tc>
      </w:tr>
    </w:tbl>
    <w:p w14:paraId="06A322B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pPr w:leftFromText="180" w:rightFromText="180" w:vertAnchor="text" w:tblpY="1"/>
        <w:tblOverlap w:val="neve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319"/>
        <w:gridCol w:w="1420"/>
        <w:gridCol w:w="3103"/>
      </w:tblGrid>
      <w:tr w:rsidR="006A0DB8" w:rsidRPr="007D1547" w14:paraId="2A4B8680" w14:textId="77777777" w:rsidTr="00385077">
        <w:trPr>
          <w:tblHeader/>
          <w:tblCellSpacing w:w="15" w:type="dxa"/>
        </w:trPr>
        <w:tc>
          <w:tcPr>
            <w:tcW w:w="3889" w:type="dxa"/>
            <w:vAlign w:val="center"/>
            <w:hideMark/>
          </w:tcPr>
          <w:p w14:paraId="3B76D437" w14:textId="68F1DC78" w:rsidR="002B3CAA" w:rsidRPr="007D1547" w:rsidRDefault="002B3CAA" w:rsidP="009F694F">
            <w:pPr>
              <w:spacing w:line="276" w:lineRule="auto"/>
              <w:rPr>
                <w:rFonts w:ascii="PermianSerifTypeface" w:hAnsi="PermianSerifTypeface"/>
                <w:b/>
                <w:bCs/>
                <w:lang w:val="en-GB"/>
              </w:rPr>
            </w:pPr>
            <w:bookmarkStart w:id="25" w:name="_Hlk224024710"/>
            <w:r w:rsidRPr="007D1547">
              <w:rPr>
                <w:rFonts w:ascii="PermianSerifTypeface" w:hAnsi="PermianSerifTypeface"/>
                <w:b/>
                <w:bCs/>
                <w:lang w:val="en-GB"/>
              </w:rPr>
              <w:t>Paramet</w:t>
            </w:r>
            <w:r w:rsidR="00B0147B" w:rsidRPr="007D1547">
              <w:rPr>
                <w:rFonts w:ascii="PermianSerifTypeface" w:hAnsi="PermianSerifTypeface"/>
                <w:b/>
                <w:bCs/>
                <w:lang w:val="en-GB"/>
              </w:rPr>
              <w:t xml:space="preserve">er </w:t>
            </w:r>
          </w:p>
        </w:tc>
        <w:tc>
          <w:tcPr>
            <w:tcW w:w="1289" w:type="dxa"/>
            <w:vAlign w:val="center"/>
            <w:hideMark/>
          </w:tcPr>
          <w:p w14:paraId="58B81BBE" w14:textId="7AC0F170"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t>Type</w:t>
            </w:r>
          </w:p>
        </w:tc>
        <w:tc>
          <w:tcPr>
            <w:tcW w:w="1390" w:type="dxa"/>
          </w:tcPr>
          <w:p w14:paraId="2A0D3918" w14:textId="5EDB17EA"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t>Condition</w:t>
            </w:r>
          </w:p>
        </w:tc>
        <w:tc>
          <w:tcPr>
            <w:tcW w:w="3058" w:type="dxa"/>
            <w:vAlign w:val="center"/>
            <w:hideMark/>
          </w:tcPr>
          <w:p w14:paraId="585404DD" w14:textId="0C86DA36"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6A0DB8" w:rsidRPr="007D1547" w14:paraId="12F28DB3" w14:textId="77777777" w:rsidTr="00385077">
        <w:trPr>
          <w:tblCellSpacing w:w="15" w:type="dxa"/>
        </w:trPr>
        <w:tc>
          <w:tcPr>
            <w:tcW w:w="3889" w:type="dxa"/>
            <w:vAlign w:val="center"/>
            <w:hideMark/>
          </w:tcPr>
          <w:p w14:paraId="2E73ABC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account</w:t>
            </w:r>
          </w:p>
        </w:tc>
        <w:tc>
          <w:tcPr>
            <w:tcW w:w="1289" w:type="dxa"/>
            <w:vAlign w:val="center"/>
            <w:hideMark/>
          </w:tcPr>
          <w:p w14:paraId="2691AB8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390" w:type="dxa"/>
          </w:tcPr>
          <w:p w14:paraId="3D6D9F99" w14:textId="66093696"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319096B6" w14:textId="39A7E00F" w:rsidR="002B3CAA" w:rsidRPr="007D1547" w:rsidRDefault="00716606" w:rsidP="009F694F">
            <w:pPr>
              <w:spacing w:line="276" w:lineRule="auto"/>
              <w:jc w:val="both"/>
              <w:rPr>
                <w:rFonts w:ascii="PermianSerifTypeface" w:hAnsi="PermianSerifTypeface"/>
                <w:lang w:val="en-GB"/>
              </w:rPr>
            </w:pPr>
            <w:r w:rsidRPr="00716606">
              <w:rPr>
                <w:rFonts w:ascii="PermianSerifTypeface" w:hAnsi="PermianSerifTypeface"/>
                <w:lang w:val="en-GB"/>
              </w:rPr>
              <w:t>Account information associated with the transactions.</w:t>
            </w:r>
          </w:p>
        </w:tc>
      </w:tr>
      <w:tr w:rsidR="00716606" w:rsidRPr="007D1547" w14:paraId="46D245FE" w14:textId="77777777" w:rsidTr="00385077">
        <w:trPr>
          <w:tblCellSpacing w:w="15" w:type="dxa"/>
        </w:trPr>
        <w:tc>
          <w:tcPr>
            <w:tcW w:w="3889" w:type="dxa"/>
            <w:vAlign w:val="center"/>
            <w:hideMark/>
          </w:tcPr>
          <w:p w14:paraId="7E32CDBC" w14:textId="77777777" w:rsidR="00716606" w:rsidRPr="007D1547" w:rsidRDefault="00716606" w:rsidP="00716606">
            <w:pPr>
              <w:spacing w:line="276" w:lineRule="auto"/>
              <w:rPr>
                <w:rFonts w:ascii="PermianSerifTypeface" w:hAnsi="PermianSerifTypeface"/>
                <w:lang w:val="en-GB"/>
              </w:rPr>
            </w:pPr>
            <w:proofErr w:type="spellStart"/>
            <w:proofErr w:type="gramStart"/>
            <w:r w:rsidRPr="007D1547">
              <w:rPr>
                <w:rFonts w:ascii="PermianSerifTypeface" w:hAnsi="PermianSerifTypeface"/>
                <w:b/>
                <w:bCs/>
                <w:lang w:val="en-GB"/>
              </w:rPr>
              <w:t>account.iban</w:t>
            </w:r>
            <w:proofErr w:type="spellEnd"/>
            <w:proofErr w:type="gramEnd"/>
          </w:p>
        </w:tc>
        <w:tc>
          <w:tcPr>
            <w:tcW w:w="1289" w:type="dxa"/>
            <w:vAlign w:val="center"/>
            <w:hideMark/>
          </w:tcPr>
          <w:p w14:paraId="7E0BB0F6" w14:textId="77777777" w:rsidR="00716606" w:rsidRPr="007D1547" w:rsidRDefault="00716606" w:rsidP="00716606">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2190BD63" w14:textId="311F4D9B" w:rsidR="00716606" w:rsidRPr="007D1547" w:rsidRDefault="00716606" w:rsidP="00716606">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48BE47B8" w14:textId="7FCAE9EF" w:rsidR="00716606" w:rsidRPr="007D1547" w:rsidRDefault="00716606" w:rsidP="00716606">
            <w:pPr>
              <w:spacing w:line="276" w:lineRule="auto"/>
              <w:jc w:val="both"/>
              <w:rPr>
                <w:rFonts w:ascii="PermianSerifTypeface" w:hAnsi="PermianSerifTypeface"/>
                <w:lang w:val="en-GB"/>
              </w:rPr>
            </w:pPr>
            <w:r w:rsidRPr="007D1547">
              <w:rPr>
                <w:rFonts w:ascii="PermianSerifTypeface" w:hAnsi="PermianSerifTypeface"/>
                <w:lang w:val="en-GB"/>
              </w:rPr>
              <w:t>The account's IBAN.</w:t>
            </w:r>
          </w:p>
        </w:tc>
      </w:tr>
      <w:tr w:rsidR="006A0DB8" w:rsidRPr="007D1547" w14:paraId="1B1BF127" w14:textId="77777777" w:rsidTr="00385077">
        <w:trPr>
          <w:tblCellSpacing w:w="15" w:type="dxa"/>
        </w:trPr>
        <w:tc>
          <w:tcPr>
            <w:tcW w:w="3889" w:type="dxa"/>
            <w:vAlign w:val="center"/>
            <w:hideMark/>
          </w:tcPr>
          <w:p w14:paraId="0BD40D8C" w14:textId="77777777" w:rsidR="002B3CAA" w:rsidRPr="007D1547" w:rsidRDefault="002B3CAA" w:rsidP="009F694F">
            <w:pPr>
              <w:spacing w:line="276" w:lineRule="auto"/>
              <w:rPr>
                <w:rFonts w:ascii="PermianSerifTypeface" w:hAnsi="PermianSerifTypeface"/>
                <w:lang w:val="en-GB"/>
              </w:rPr>
            </w:pPr>
            <w:proofErr w:type="spellStart"/>
            <w:proofErr w:type="gramStart"/>
            <w:r w:rsidRPr="007D1547">
              <w:rPr>
                <w:rFonts w:ascii="PermianSerifTypeface" w:hAnsi="PermianSerifTypeface"/>
                <w:b/>
                <w:bCs/>
                <w:lang w:val="en-GB"/>
              </w:rPr>
              <w:t>account.currency</w:t>
            </w:r>
            <w:proofErr w:type="spellEnd"/>
            <w:proofErr w:type="gramEnd"/>
          </w:p>
        </w:tc>
        <w:tc>
          <w:tcPr>
            <w:tcW w:w="1289" w:type="dxa"/>
            <w:vAlign w:val="center"/>
            <w:hideMark/>
          </w:tcPr>
          <w:p w14:paraId="6118796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02F5E0C0" w14:textId="2DFADD11"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2DBBDD0C" w14:textId="5BC2B22E" w:rsidR="002B3CAA" w:rsidRPr="007D1547" w:rsidRDefault="00716606" w:rsidP="009F694F">
            <w:pPr>
              <w:spacing w:line="276" w:lineRule="auto"/>
              <w:jc w:val="both"/>
              <w:rPr>
                <w:rFonts w:ascii="PermianSerifTypeface" w:hAnsi="PermianSerifTypeface"/>
                <w:lang w:val="en-GB"/>
              </w:rPr>
            </w:pPr>
            <w:r w:rsidRPr="007D1547">
              <w:rPr>
                <w:rFonts w:ascii="PermianSerifTypeface" w:hAnsi="PermianSerifTypeface"/>
                <w:lang w:val="en-GB"/>
              </w:rPr>
              <w:t>The account's currency.</w:t>
            </w:r>
          </w:p>
        </w:tc>
      </w:tr>
      <w:tr w:rsidR="006A0DB8" w:rsidRPr="007D1547" w14:paraId="4ED3CCF0" w14:textId="77777777" w:rsidTr="00385077">
        <w:trPr>
          <w:tblCellSpacing w:w="15" w:type="dxa"/>
        </w:trPr>
        <w:tc>
          <w:tcPr>
            <w:tcW w:w="3889" w:type="dxa"/>
            <w:vAlign w:val="center"/>
          </w:tcPr>
          <w:p w14:paraId="19FF1CD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transactions</w:t>
            </w:r>
          </w:p>
        </w:tc>
        <w:tc>
          <w:tcPr>
            <w:tcW w:w="1289" w:type="dxa"/>
            <w:vAlign w:val="center"/>
          </w:tcPr>
          <w:p w14:paraId="6B023C5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390" w:type="dxa"/>
          </w:tcPr>
          <w:p w14:paraId="4FD2E14D" w14:textId="7F5BDAE5"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tcPr>
          <w:p w14:paraId="681A2A40" w14:textId="3178C6DE" w:rsidR="002B3CAA" w:rsidRPr="007D1547" w:rsidRDefault="00716606" w:rsidP="009F694F">
            <w:pPr>
              <w:spacing w:line="276" w:lineRule="auto"/>
              <w:jc w:val="both"/>
              <w:rPr>
                <w:rFonts w:ascii="PermianSerifTypeface" w:hAnsi="PermianSerifTypeface"/>
                <w:lang w:val="en-GB"/>
              </w:rPr>
            </w:pPr>
            <w:r w:rsidRPr="00716606">
              <w:rPr>
                <w:rFonts w:ascii="PermianSerifTypeface" w:hAnsi="PermianSerifTypeface"/>
                <w:lang w:val="en-GB"/>
              </w:rPr>
              <w:t>Transaction information from the query parameters.</w:t>
            </w:r>
          </w:p>
        </w:tc>
      </w:tr>
      <w:tr w:rsidR="006A0DB8" w:rsidRPr="007D1547" w14:paraId="714FD004" w14:textId="77777777" w:rsidTr="00385077">
        <w:trPr>
          <w:tblCellSpacing w:w="15" w:type="dxa"/>
        </w:trPr>
        <w:tc>
          <w:tcPr>
            <w:tcW w:w="3889" w:type="dxa"/>
            <w:vAlign w:val="center"/>
            <w:hideMark/>
          </w:tcPr>
          <w:p w14:paraId="2E69FE69" w14:textId="77777777" w:rsidR="002B3CAA" w:rsidRPr="007D1547" w:rsidRDefault="002B3CAA" w:rsidP="009F694F">
            <w:pPr>
              <w:spacing w:line="276" w:lineRule="auto"/>
              <w:rPr>
                <w:rFonts w:ascii="PermianSerifTypeface" w:hAnsi="PermianSerifTypeface"/>
                <w:lang w:val="en-GB"/>
              </w:rPr>
            </w:pPr>
            <w:proofErr w:type="spellStart"/>
            <w:proofErr w:type="gramStart"/>
            <w:r w:rsidRPr="007D1547">
              <w:rPr>
                <w:rFonts w:ascii="PermianSerifTypeface" w:hAnsi="PermianSerifTypeface"/>
                <w:b/>
                <w:bCs/>
                <w:lang w:val="en-GB"/>
              </w:rPr>
              <w:t>transactions.booked</w:t>
            </w:r>
            <w:proofErr w:type="spellEnd"/>
            <w:proofErr w:type="gramEnd"/>
          </w:p>
        </w:tc>
        <w:tc>
          <w:tcPr>
            <w:tcW w:w="1289" w:type="dxa"/>
            <w:vAlign w:val="center"/>
            <w:hideMark/>
          </w:tcPr>
          <w:p w14:paraId="3351D93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390" w:type="dxa"/>
          </w:tcPr>
          <w:p w14:paraId="6606C900" w14:textId="14152522"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2D5A03C8" w14:textId="184876D5" w:rsidR="002B3CAA" w:rsidRPr="007D1547" w:rsidRDefault="00716606" w:rsidP="009F694F">
            <w:pPr>
              <w:spacing w:line="276" w:lineRule="auto"/>
              <w:jc w:val="both"/>
              <w:rPr>
                <w:rFonts w:ascii="PermianSerifTypeface" w:hAnsi="PermianSerifTypeface"/>
                <w:lang w:val="en-GB"/>
              </w:rPr>
            </w:pPr>
            <w:r w:rsidRPr="00716606">
              <w:rPr>
                <w:rFonts w:ascii="PermianSerifTypeface" w:hAnsi="PermianSerifTypeface"/>
                <w:lang w:val="en-GB"/>
              </w:rPr>
              <w:t>Booked transactions.</w:t>
            </w:r>
          </w:p>
        </w:tc>
      </w:tr>
      <w:tr w:rsidR="006A0DB8" w:rsidRPr="007D1547" w14:paraId="45EA27CC" w14:textId="77777777" w:rsidTr="00385077">
        <w:trPr>
          <w:tblCellSpacing w:w="15" w:type="dxa"/>
        </w:trPr>
        <w:tc>
          <w:tcPr>
            <w:tcW w:w="3889" w:type="dxa"/>
            <w:vAlign w:val="center"/>
            <w:hideMark/>
          </w:tcPr>
          <w:p w14:paraId="1DEC2AC8" w14:textId="77777777" w:rsidR="002B3CAA" w:rsidRPr="007D1547" w:rsidRDefault="002B3CAA" w:rsidP="009F694F">
            <w:pPr>
              <w:spacing w:line="276" w:lineRule="auto"/>
              <w:rPr>
                <w:rFonts w:ascii="PermianSerifTypeface" w:hAnsi="PermianSerifTypeface"/>
                <w:lang w:val="en-GB"/>
              </w:rPr>
            </w:pPr>
            <w:proofErr w:type="spellStart"/>
            <w:proofErr w:type="gramStart"/>
            <w:r w:rsidRPr="007D1547">
              <w:rPr>
                <w:rFonts w:ascii="PermianSerifTypeface" w:hAnsi="PermianSerifTypeface"/>
                <w:b/>
                <w:bCs/>
                <w:lang w:val="en-GB"/>
              </w:rPr>
              <w:t>transactions.pending</w:t>
            </w:r>
            <w:proofErr w:type="spellEnd"/>
            <w:proofErr w:type="gramEnd"/>
          </w:p>
        </w:tc>
        <w:tc>
          <w:tcPr>
            <w:tcW w:w="1289" w:type="dxa"/>
            <w:vAlign w:val="center"/>
            <w:hideMark/>
          </w:tcPr>
          <w:p w14:paraId="083201E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390" w:type="dxa"/>
          </w:tcPr>
          <w:p w14:paraId="01803DE3" w14:textId="405E046C"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2FD2D2B5" w14:textId="1AF0489D" w:rsidR="002B3CAA" w:rsidRPr="007D1547" w:rsidRDefault="0036074F" w:rsidP="009F694F">
            <w:pPr>
              <w:spacing w:line="276" w:lineRule="auto"/>
              <w:jc w:val="both"/>
              <w:rPr>
                <w:rFonts w:ascii="PermianSerifTypeface" w:hAnsi="PermianSerifTypeface"/>
                <w:lang w:val="en-GB"/>
              </w:rPr>
            </w:pPr>
            <w:r w:rsidRPr="0036074F">
              <w:rPr>
                <w:rFonts w:ascii="PermianSerifTypeface" w:hAnsi="PermianSerifTypeface"/>
                <w:lang w:val="en-GB"/>
              </w:rPr>
              <w:t>Pending transactions.</w:t>
            </w:r>
          </w:p>
        </w:tc>
      </w:tr>
      <w:tr w:rsidR="006A0DB8" w:rsidRPr="007D1547" w14:paraId="79147DAC" w14:textId="77777777" w:rsidTr="00385077">
        <w:trPr>
          <w:tblCellSpacing w:w="15" w:type="dxa"/>
        </w:trPr>
        <w:tc>
          <w:tcPr>
            <w:tcW w:w="3889" w:type="dxa"/>
            <w:vAlign w:val="center"/>
            <w:hideMark/>
          </w:tcPr>
          <w:p w14:paraId="43058B5F"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transactionId</w:t>
            </w:r>
            <w:proofErr w:type="spellEnd"/>
          </w:p>
        </w:tc>
        <w:tc>
          <w:tcPr>
            <w:tcW w:w="1289" w:type="dxa"/>
            <w:vAlign w:val="center"/>
            <w:hideMark/>
          </w:tcPr>
          <w:p w14:paraId="46C09DF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6679007E" w14:textId="0BC8C884"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4B14D3F7" w14:textId="3A96974D" w:rsidR="002B3CAA" w:rsidRPr="007D1547" w:rsidRDefault="0036074F" w:rsidP="009F694F">
            <w:pPr>
              <w:spacing w:line="276" w:lineRule="auto"/>
              <w:jc w:val="both"/>
              <w:rPr>
                <w:rFonts w:ascii="PermianSerifTypeface" w:hAnsi="PermianSerifTypeface"/>
                <w:lang w:val="en-GB"/>
              </w:rPr>
            </w:pPr>
            <w:r w:rsidRPr="0036074F">
              <w:rPr>
                <w:rFonts w:ascii="PermianSerifTypeface" w:hAnsi="PermianSerifTypeface"/>
                <w:lang w:val="en-GB"/>
              </w:rPr>
              <w:t>The unique transaction ID.</w:t>
            </w:r>
          </w:p>
        </w:tc>
      </w:tr>
      <w:tr w:rsidR="006A0DB8" w:rsidRPr="007D1547" w14:paraId="35CA7D2F" w14:textId="77777777" w:rsidTr="00385077">
        <w:trPr>
          <w:tblCellSpacing w:w="15" w:type="dxa"/>
        </w:trPr>
        <w:tc>
          <w:tcPr>
            <w:tcW w:w="3889" w:type="dxa"/>
            <w:vAlign w:val="center"/>
            <w:hideMark/>
          </w:tcPr>
          <w:p w14:paraId="2226329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bookingDate</w:t>
            </w:r>
            <w:proofErr w:type="spellEnd"/>
          </w:p>
        </w:tc>
        <w:tc>
          <w:tcPr>
            <w:tcW w:w="1289" w:type="dxa"/>
            <w:vAlign w:val="center"/>
            <w:hideMark/>
          </w:tcPr>
          <w:p w14:paraId="2E705FB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2814CF8A" w14:textId="100EB5E5"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416AB5BA" w14:textId="661176EE" w:rsidR="002B3CAA" w:rsidRPr="007D1547" w:rsidRDefault="0036074F" w:rsidP="009F694F">
            <w:pPr>
              <w:spacing w:line="276" w:lineRule="auto"/>
              <w:jc w:val="both"/>
              <w:rPr>
                <w:rFonts w:ascii="PermianSerifTypeface" w:hAnsi="PermianSerifTypeface"/>
                <w:lang w:val="en-GB"/>
              </w:rPr>
            </w:pPr>
            <w:r w:rsidRPr="0036074F">
              <w:rPr>
                <w:rFonts w:ascii="PermianSerifTypeface" w:hAnsi="PermianSerifTypeface"/>
                <w:lang w:val="en-GB"/>
              </w:rPr>
              <w:t>The transaction booking date.</w:t>
            </w:r>
          </w:p>
        </w:tc>
      </w:tr>
      <w:tr w:rsidR="006A0DB8" w:rsidRPr="007D1547" w14:paraId="2EDA0FC0" w14:textId="77777777" w:rsidTr="00385077">
        <w:trPr>
          <w:tblCellSpacing w:w="15" w:type="dxa"/>
        </w:trPr>
        <w:tc>
          <w:tcPr>
            <w:tcW w:w="3889" w:type="dxa"/>
            <w:vAlign w:val="center"/>
            <w:hideMark/>
          </w:tcPr>
          <w:p w14:paraId="34313B08"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valueDate</w:t>
            </w:r>
            <w:proofErr w:type="spellEnd"/>
          </w:p>
        </w:tc>
        <w:tc>
          <w:tcPr>
            <w:tcW w:w="1289" w:type="dxa"/>
            <w:vAlign w:val="center"/>
            <w:hideMark/>
          </w:tcPr>
          <w:p w14:paraId="5FB27C4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5D563F27" w14:textId="03962DB7"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50C19E13" w14:textId="7C91C713" w:rsidR="002B3CAA" w:rsidRPr="007D1547" w:rsidRDefault="0036074F" w:rsidP="009F694F">
            <w:pPr>
              <w:spacing w:line="276" w:lineRule="auto"/>
              <w:jc w:val="both"/>
              <w:rPr>
                <w:rFonts w:ascii="PermianSerifTypeface" w:hAnsi="PermianSerifTypeface"/>
                <w:lang w:val="en-GB"/>
              </w:rPr>
            </w:pPr>
            <w:r w:rsidRPr="0036074F">
              <w:rPr>
                <w:rFonts w:ascii="PermianSerifTypeface" w:hAnsi="PermianSerifTypeface"/>
                <w:lang w:val="en-GB"/>
              </w:rPr>
              <w:t>The transaction execution date.</w:t>
            </w:r>
          </w:p>
        </w:tc>
      </w:tr>
      <w:tr w:rsidR="00716606" w:rsidRPr="007D1547" w14:paraId="74EB7205" w14:textId="77777777" w:rsidTr="00385077">
        <w:trPr>
          <w:tblCellSpacing w:w="15" w:type="dxa"/>
        </w:trPr>
        <w:tc>
          <w:tcPr>
            <w:tcW w:w="3889" w:type="dxa"/>
            <w:vAlign w:val="center"/>
            <w:hideMark/>
          </w:tcPr>
          <w:p w14:paraId="7E9B1236" w14:textId="77777777" w:rsidR="00716606" w:rsidRPr="007D1547" w:rsidRDefault="00716606" w:rsidP="00716606">
            <w:pPr>
              <w:spacing w:line="276" w:lineRule="auto"/>
              <w:rPr>
                <w:rFonts w:ascii="PermianSerifTypeface" w:hAnsi="PermianSerifTypeface"/>
                <w:lang w:val="en-GB"/>
              </w:rPr>
            </w:pPr>
            <w:proofErr w:type="spellStart"/>
            <w:r w:rsidRPr="007D1547">
              <w:rPr>
                <w:rFonts w:ascii="PermianSerifTypeface" w:hAnsi="PermianSerifTypeface"/>
                <w:b/>
                <w:bCs/>
                <w:lang w:val="en-GB"/>
              </w:rPr>
              <w:t>transactionAmount</w:t>
            </w:r>
            <w:proofErr w:type="spellEnd"/>
          </w:p>
        </w:tc>
        <w:tc>
          <w:tcPr>
            <w:tcW w:w="1289" w:type="dxa"/>
            <w:vAlign w:val="center"/>
            <w:hideMark/>
          </w:tcPr>
          <w:p w14:paraId="1E169D2D" w14:textId="77777777" w:rsidR="00716606" w:rsidRPr="007D1547" w:rsidRDefault="00716606" w:rsidP="00716606">
            <w:pPr>
              <w:spacing w:line="276" w:lineRule="auto"/>
              <w:rPr>
                <w:rFonts w:ascii="PermianSerifTypeface" w:hAnsi="PermianSerifTypeface"/>
                <w:lang w:val="en-GB"/>
              </w:rPr>
            </w:pPr>
            <w:r w:rsidRPr="007D1547">
              <w:rPr>
                <w:rFonts w:ascii="PermianSerifTypeface" w:hAnsi="PermianSerifTypeface"/>
                <w:lang w:val="en-GB"/>
              </w:rPr>
              <w:t>Object</w:t>
            </w:r>
          </w:p>
        </w:tc>
        <w:tc>
          <w:tcPr>
            <w:tcW w:w="1390" w:type="dxa"/>
          </w:tcPr>
          <w:p w14:paraId="64988F0D" w14:textId="258F57B7" w:rsidR="00716606" w:rsidRPr="007D1547" w:rsidRDefault="00716606" w:rsidP="00716606">
            <w:pPr>
              <w:spacing w:line="276" w:lineRule="auto"/>
              <w:rPr>
                <w:rFonts w:ascii="PermianSerifTypeface" w:hAnsi="PermianSerifTypeface"/>
                <w:lang w:val="en-GB"/>
              </w:rPr>
            </w:pPr>
            <w:r w:rsidRPr="007D1547">
              <w:rPr>
                <w:lang w:val="en-GB"/>
              </w:rPr>
              <w:t>Mandatory</w:t>
            </w:r>
          </w:p>
        </w:tc>
        <w:tc>
          <w:tcPr>
            <w:tcW w:w="3058" w:type="dxa"/>
            <w:vAlign w:val="center"/>
            <w:hideMark/>
          </w:tcPr>
          <w:p w14:paraId="4BB4DF68" w14:textId="7D45BF38" w:rsidR="00716606" w:rsidRPr="007D1547" w:rsidRDefault="0036074F" w:rsidP="00716606">
            <w:pPr>
              <w:spacing w:line="276" w:lineRule="auto"/>
              <w:jc w:val="both"/>
              <w:rPr>
                <w:rFonts w:ascii="PermianSerifTypeface" w:hAnsi="PermianSerifTypeface"/>
                <w:lang w:val="en-GB"/>
              </w:rPr>
            </w:pPr>
            <w:r w:rsidRPr="0036074F">
              <w:rPr>
                <w:rFonts w:ascii="PermianSerifTypeface" w:hAnsi="PermianSerifTypeface"/>
                <w:lang w:val="en-GB"/>
              </w:rPr>
              <w:t>Contains the amount and currency of the transaction.</w:t>
            </w:r>
          </w:p>
        </w:tc>
      </w:tr>
      <w:tr w:rsidR="00716606" w:rsidRPr="007D1547" w14:paraId="0DFA5F5C" w14:textId="77777777" w:rsidTr="00385077">
        <w:trPr>
          <w:tblCellSpacing w:w="15" w:type="dxa"/>
        </w:trPr>
        <w:tc>
          <w:tcPr>
            <w:tcW w:w="3889" w:type="dxa"/>
            <w:vAlign w:val="center"/>
            <w:hideMark/>
          </w:tcPr>
          <w:p w14:paraId="07821079" w14:textId="77777777" w:rsidR="00716606" w:rsidRPr="007D1547" w:rsidRDefault="00716606" w:rsidP="00716606">
            <w:pPr>
              <w:spacing w:line="276" w:lineRule="auto"/>
              <w:rPr>
                <w:rFonts w:ascii="PermianSerifTypeface" w:hAnsi="PermianSerifTypeface"/>
                <w:lang w:val="en-GB"/>
              </w:rPr>
            </w:pPr>
            <w:proofErr w:type="spellStart"/>
            <w:r w:rsidRPr="007D1547">
              <w:rPr>
                <w:rFonts w:ascii="PermianSerifTypeface" w:hAnsi="PermianSerifTypeface"/>
                <w:b/>
                <w:bCs/>
                <w:lang w:val="en-GB"/>
              </w:rPr>
              <w:t>transactionAmount.currency</w:t>
            </w:r>
            <w:proofErr w:type="spellEnd"/>
          </w:p>
        </w:tc>
        <w:tc>
          <w:tcPr>
            <w:tcW w:w="1289" w:type="dxa"/>
            <w:vAlign w:val="center"/>
            <w:hideMark/>
          </w:tcPr>
          <w:p w14:paraId="23BE9FBE" w14:textId="77777777" w:rsidR="00716606" w:rsidRPr="007D1547" w:rsidRDefault="00716606" w:rsidP="00716606">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6302EED3" w14:textId="2A3017A1" w:rsidR="00716606" w:rsidRPr="007D1547" w:rsidRDefault="00716606" w:rsidP="00716606">
            <w:pPr>
              <w:spacing w:line="276" w:lineRule="auto"/>
              <w:rPr>
                <w:rFonts w:ascii="PermianSerifTypeface" w:hAnsi="PermianSerifTypeface"/>
                <w:lang w:val="en-GB"/>
              </w:rPr>
            </w:pPr>
            <w:r w:rsidRPr="007D1547">
              <w:rPr>
                <w:lang w:val="en-GB"/>
              </w:rPr>
              <w:t>Mandatory</w:t>
            </w:r>
          </w:p>
        </w:tc>
        <w:tc>
          <w:tcPr>
            <w:tcW w:w="3058" w:type="dxa"/>
            <w:vAlign w:val="center"/>
            <w:hideMark/>
          </w:tcPr>
          <w:p w14:paraId="0290F457" w14:textId="5877E528" w:rsidR="00716606" w:rsidRPr="007D1547" w:rsidRDefault="0036074F" w:rsidP="00716606">
            <w:pPr>
              <w:spacing w:line="276" w:lineRule="auto"/>
              <w:jc w:val="both"/>
              <w:rPr>
                <w:rFonts w:ascii="PermianSerifTypeface" w:hAnsi="PermianSerifTypeface"/>
                <w:lang w:val="en-GB"/>
              </w:rPr>
            </w:pPr>
            <w:r w:rsidRPr="007D1547">
              <w:rPr>
                <w:rFonts w:ascii="PermianSerifTypeface" w:hAnsi="PermianSerifTypeface"/>
                <w:lang w:val="en-GB"/>
              </w:rPr>
              <w:t>Currency of the transaction.</w:t>
            </w:r>
          </w:p>
        </w:tc>
      </w:tr>
      <w:tr w:rsidR="00716606" w:rsidRPr="007D1547" w14:paraId="720D6CEB" w14:textId="77777777" w:rsidTr="00385077">
        <w:trPr>
          <w:tblCellSpacing w:w="15" w:type="dxa"/>
        </w:trPr>
        <w:tc>
          <w:tcPr>
            <w:tcW w:w="3889" w:type="dxa"/>
            <w:vAlign w:val="center"/>
            <w:hideMark/>
          </w:tcPr>
          <w:p w14:paraId="59291747" w14:textId="77777777" w:rsidR="00716606" w:rsidRPr="007D1547" w:rsidRDefault="00716606" w:rsidP="00716606">
            <w:pPr>
              <w:spacing w:line="276" w:lineRule="auto"/>
              <w:rPr>
                <w:rFonts w:ascii="PermianSerifTypeface" w:hAnsi="PermianSerifTypeface"/>
                <w:lang w:val="en-GB"/>
              </w:rPr>
            </w:pPr>
            <w:proofErr w:type="spellStart"/>
            <w:r w:rsidRPr="007D1547">
              <w:rPr>
                <w:rFonts w:ascii="PermianSerifTypeface" w:hAnsi="PermianSerifTypeface"/>
                <w:b/>
                <w:bCs/>
                <w:lang w:val="en-GB"/>
              </w:rPr>
              <w:t>transactionAmount.amount</w:t>
            </w:r>
            <w:proofErr w:type="spellEnd"/>
          </w:p>
        </w:tc>
        <w:tc>
          <w:tcPr>
            <w:tcW w:w="1289" w:type="dxa"/>
            <w:vAlign w:val="center"/>
            <w:hideMark/>
          </w:tcPr>
          <w:p w14:paraId="186EDAE2" w14:textId="77777777" w:rsidR="00716606" w:rsidRPr="007D1547" w:rsidRDefault="00716606" w:rsidP="00716606">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6FCFCCA4" w14:textId="3DAC3156" w:rsidR="00716606" w:rsidRPr="007D1547" w:rsidRDefault="00716606" w:rsidP="00716606">
            <w:pPr>
              <w:spacing w:line="276" w:lineRule="auto"/>
              <w:rPr>
                <w:rFonts w:ascii="PermianSerifTypeface" w:hAnsi="PermianSerifTypeface"/>
                <w:lang w:val="en-GB"/>
              </w:rPr>
            </w:pPr>
            <w:r w:rsidRPr="007D1547">
              <w:rPr>
                <w:lang w:val="en-GB"/>
              </w:rPr>
              <w:t>Mandatory</w:t>
            </w:r>
          </w:p>
        </w:tc>
        <w:tc>
          <w:tcPr>
            <w:tcW w:w="3058" w:type="dxa"/>
            <w:vAlign w:val="center"/>
            <w:hideMark/>
          </w:tcPr>
          <w:p w14:paraId="11EAA6CB" w14:textId="53EA040A" w:rsidR="00716606" w:rsidRPr="007D1547" w:rsidRDefault="0036074F" w:rsidP="00716606">
            <w:pPr>
              <w:spacing w:line="276" w:lineRule="auto"/>
              <w:jc w:val="both"/>
              <w:rPr>
                <w:rFonts w:ascii="PermianSerifTypeface" w:hAnsi="PermianSerifTypeface"/>
                <w:lang w:val="en-GB"/>
              </w:rPr>
            </w:pPr>
            <w:r w:rsidRPr="007D1547">
              <w:rPr>
                <w:rFonts w:ascii="PermianSerifTypeface" w:hAnsi="PermianSerifTypeface"/>
                <w:lang w:val="en-GB"/>
              </w:rPr>
              <w:t>Transaction amount.</w:t>
            </w:r>
          </w:p>
        </w:tc>
      </w:tr>
      <w:tr w:rsidR="006A0DB8" w:rsidRPr="007D1547" w14:paraId="6ABD838D" w14:textId="77777777" w:rsidTr="00385077">
        <w:trPr>
          <w:tblCellSpacing w:w="15" w:type="dxa"/>
        </w:trPr>
        <w:tc>
          <w:tcPr>
            <w:tcW w:w="3889" w:type="dxa"/>
            <w:vAlign w:val="center"/>
            <w:hideMark/>
          </w:tcPr>
          <w:p w14:paraId="081875E6"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creditorName</w:t>
            </w:r>
            <w:proofErr w:type="spellEnd"/>
          </w:p>
        </w:tc>
        <w:tc>
          <w:tcPr>
            <w:tcW w:w="1289" w:type="dxa"/>
            <w:vAlign w:val="center"/>
            <w:hideMark/>
          </w:tcPr>
          <w:p w14:paraId="2D6FBC3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r>
            <w:r w:rsidR="008A3125" w:rsidRPr="007D1547">
              <w:rPr>
                <w:rFonts w:ascii="PermianSerifTypeface" w:hAnsi="PermianSerifTypeface"/>
                <w:sz w:val="20"/>
                <w:szCs w:val="20"/>
                <w:lang w:val="en-GB"/>
              </w:rPr>
              <w:t>Max70Text</w:t>
            </w:r>
          </w:p>
        </w:tc>
        <w:tc>
          <w:tcPr>
            <w:tcW w:w="1390" w:type="dxa"/>
          </w:tcPr>
          <w:p w14:paraId="329464A5" w14:textId="1BC413FA"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183ADA" w:rsidRPr="007D1547">
              <w:rPr>
                <w:rFonts w:ascii="PermianSerifTypeface" w:hAnsi="PermianSerifTypeface"/>
                <w:lang w:val="en-GB"/>
              </w:rPr>
              <w:t>(</w:t>
            </w:r>
            <w:r w:rsidRPr="007D1547">
              <w:rPr>
                <w:rFonts w:ascii="PermianSerifTypeface" w:hAnsi="PermianSerifTypeface"/>
                <w:lang w:val="en-GB"/>
              </w:rPr>
              <w:t>if</w:t>
            </w:r>
            <w:r w:rsidR="00183ADA" w:rsidRPr="007D1547">
              <w:rPr>
                <w:rFonts w:ascii="PermianSerifTypeface" w:hAnsi="PermianSerifTypeface"/>
                <w:lang w:val="en-GB"/>
              </w:rPr>
              <w:t xml:space="preserve"> Debit)</w:t>
            </w:r>
          </w:p>
        </w:tc>
        <w:tc>
          <w:tcPr>
            <w:tcW w:w="3058" w:type="dxa"/>
            <w:vAlign w:val="center"/>
            <w:hideMark/>
          </w:tcPr>
          <w:p w14:paraId="01E5DF8B" w14:textId="6713FDC2" w:rsidR="002B3CAA" w:rsidRPr="007D1547" w:rsidRDefault="0036074F" w:rsidP="009F694F">
            <w:pPr>
              <w:spacing w:line="276" w:lineRule="auto"/>
              <w:jc w:val="both"/>
              <w:rPr>
                <w:rFonts w:ascii="PermianSerifTypeface" w:hAnsi="PermianSerifTypeface"/>
                <w:lang w:val="en-GB"/>
              </w:rPr>
            </w:pPr>
            <w:r w:rsidRPr="007D1547">
              <w:rPr>
                <w:rFonts w:ascii="PermianSerifTypeface" w:hAnsi="PermianSerifTypeface"/>
                <w:lang w:val="en-GB"/>
              </w:rPr>
              <w:t>Name of the creditor.</w:t>
            </w:r>
          </w:p>
        </w:tc>
      </w:tr>
      <w:tr w:rsidR="006A0DB8" w:rsidRPr="007D1547" w14:paraId="041AC81D" w14:textId="77777777" w:rsidTr="00385077">
        <w:trPr>
          <w:tblCellSpacing w:w="15" w:type="dxa"/>
        </w:trPr>
        <w:tc>
          <w:tcPr>
            <w:tcW w:w="3889" w:type="dxa"/>
            <w:vAlign w:val="center"/>
          </w:tcPr>
          <w:p w14:paraId="036CB0F0"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creditorAccount</w:t>
            </w:r>
            <w:proofErr w:type="spellEnd"/>
          </w:p>
        </w:tc>
        <w:tc>
          <w:tcPr>
            <w:tcW w:w="1289" w:type="dxa"/>
            <w:vAlign w:val="center"/>
          </w:tcPr>
          <w:p w14:paraId="7BCCA33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390" w:type="dxa"/>
          </w:tcPr>
          <w:p w14:paraId="749DEEAF" w14:textId="73C49E66"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w:t>
            </w:r>
            <w:r w:rsidRPr="007D1547">
              <w:rPr>
                <w:rFonts w:ascii="PermianSerifTypeface" w:hAnsi="PermianSerifTypeface"/>
                <w:lang w:val="en-GB"/>
              </w:rPr>
              <w:t>if</w:t>
            </w:r>
            <w:r w:rsidR="002B3CAA" w:rsidRPr="007D1547">
              <w:rPr>
                <w:rFonts w:ascii="PermianSerifTypeface" w:hAnsi="PermianSerifTypeface"/>
                <w:lang w:val="en-GB"/>
              </w:rPr>
              <w:t xml:space="preserve"> Debit </w:t>
            </w:r>
            <w:proofErr w:type="gramStart"/>
            <w:r w:rsidRPr="007D1547">
              <w:rPr>
                <w:rFonts w:ascii="PermianSerifTypeface" w:hAnsi="PermianSerifTypeface"/>
                <w:lang w:val="en-GB"/>
              </w:rPr>
              <w:t xml:space="preserve">and </w:t>
            </w:r>
            <w:r w:rsidR="002B3CAA" w:rsidRPr="007D1547">
              <w:rPr>
                <w:rFonts w:ascii="PermianSerifTypeface" w:hAnsi="PermianSerifTypeface"/>
                <w:lang w:val="en-GB"/>
              </w:rPr>
              <w:t xml:space="preserve"> </w:t>
            </w:r>
            <w:r w:rsidRPr="007D1547">
              <w:rPr>
                <w:rFonts w:ascii="PermianSerifTypeface" w:hAnsi="PermianSerifTypeface"/>
                <w:lang w:val="en-GB"/>
              </w:rPr>
              <w:t>held</w:t>
            </w:r>
            <w:proofErr w:type="gramEnd"/>
            <w:r w:rsidR="002B3CAA" w:rsidRPr="007D1547">
              <w:rPr>
                <w:rFonts w:ascii="PermianSerifTypeface" w:hAnsi="PermianSerifTypeface"/>
                <w:lang w:val="en-GB"/>
              </w:rPr>
              <w:t xml:space="preserve"> </w:t>
            </w:r>
            <w:r w:rsidRPr="007D1547">
              <w:rPr>
                <w:rFonts w:ascii="PermianSerifTypeface" w:hAnsi="PermianSerifTypeface"/>
                <w:lang w:val="en-GB"/>
              </w:rPr>
              <w:t>by</w:t>
            </w:r>
            <w:r w:rsidR="002B3CAA" w:rsidRPr="007D1547">
              <w:rPr>
                <w:rFonts w:ascii="PermianSerifTypeface" w:hAnsi="PermianSerifTypeface"/>
                <w:lang w:val="en-GB"/>
              </w:rPr>
              <w:t xml:space="preserve"> ASPSP)</w:t>
            </w:r>
          </w:p>
        </w:tc>
        <w:tc>
          <w:tcPr>
            <w:tcW w:w="3058" w:type="dxa"/>
            <w:vAlign w:val="center"/>
          </w:tcPr>
          <w:p w14:paraId="69DAA5E2" w14:textId="3ED47350" w:rsidR="002B3CAA" w:rsidRPr="007D1547" w:rsidRDefault="0036074F" w:rsidP="009F694F">
            <w:pPr>
              <w:spacing w:line="276" w:lineRule="auto"/>
              <w:jc w:val="both"/>
              <w:rPr>
                <w:rFonts w:ascii="PermianSerifTypeface" w:hAnsi="PermianSerifTypeface"/>
                <w:lang w:val="en-GB"/>
              </w:rPr>
            </w:pPr>
            <w:r w:rsidRPr="007D1547">
              <w:rPr>
                <w:rFonts w:ascii="PermianSerifTypeface" w:hAnsi="PermianSerifTypeface"/>
                <w:lang w:val="en-GB"/>
              </w:rPr>
              <w:t>The creditor's account.</w:t>
            </w:r>
          </w:p>
        </w:tc>
      </w:tr>
      <w:tr w:rsidR="006A0DB8" w:rsidRPr="007D1547" w14:paraId="69161132" w14:textId="77777777" w:rsidTr="00385077">
        <w:trPr>
          <w:tblCellSpacing w:w="15" w:type="dxa"/>
        </w:trPr>
        <w:tc>
          <w:tcPr>
            <w:tcW w:w="3889" w:type="dxa"/>
            <w:vAlign w:val="center"/>
          </w:tcPr>
          <w:p w14:paraId="127BC16D"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lastRenderedPageBreak/>
              <w:t>creditorAccount.iban</w:t>
            </w:r>
            <w:proofErr w:type="spellEnd"/>
          </w:p>
        </w:tc>
        <w:tc>
          <w:tcPr>
            <w:tcW w:w="1289" w:type="dxa"/>
            <w:vAlign w:val="center"/>
          </w:tcPr>
          <w:p w14:paraId="30B8319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255424A9" w14:textId="65A00C30"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w:t>
            </w:r>
            <w:r w:rsidRPr="007D1547">
              <w:rPr>
                <w:rFonts w:ascii="PermianSerifTypeface" w:hAnsi="PermianSerifTypeface"/>
                <w:lang w:val="en-GB"/>
              </w:rPr>
              <w:t>if</w:t>
            </w:r>
            <w:r w:rsidR="002B3CAA" w:rsidRPr="007D1547">
              <w:rPr>
                <w:rFonts w:ascii="PermianSerifTypeface" w:hAnsi="PermianSerifTypeface"/>
                <w:lang w:val="en-GB"/>
              </w:rPr>
              <w:t xml:space="preserve"> Debit </w:t>
            </w:r>
            <w:r w:rsidRPr="007D1547">
              <w:rPr>
                <w:rFonts w:ascii="PermianSerifTypeface" w:hAnsi="PermianSerifTypeface"/>
                <w:lang w:val="en-GB"/>
              </w:rPr>
              <w:t>and</w:t>
            </w:r>
            <w:r w:rsidR="002B3CAA" w:rsidRPr="007D1547">
              <w:rPr>
                <w:rFonts w:ascii="PermianSerifTypeface" w:hAnsi="PermianSerifTypeface"/>
                <w:lang w:val="en-GB"/>
              </w:rPr>
              <w:t xml:space="preserve"> </w:t>
            </w:r>
            <w:r w:rsidRPr="007D1547">
              <w:rPr>
                <w:rFonts w:ascii="PermianSerifTypeface" w:hAnsi="PermianSerifTypeface"/>
                <w:lang w:val="en-GB"/>
              </w:rPr>
              <w:t>held</w:t>
            </w:r>
            <w:r w:rsidR="002B3CAA" w:rsidRPr="007D1547">
              <w:rPr>
                <w:rFonts w:ascii="PermianSerifTypeface" w:hAnsi="PermianSerifTypeface"/>
                <w:lang w:val="en-GB"/>
              </w:rPr>
              <w:t xml:space="preserve"> </w:t>
            </w:r>
            <w:r w:rsidRPr="007D1547">
              <w:rPr>
                <w:rFonts w:ascii="PermianSerifTypeface" w:hAnsi="PermianSerifTypeface"/>
                <w:lang w:val="en-GB"/>
              </w:rPr>
              <w:t>by</w:t>
            </w:r>
            <w:r w:rsidR="002B3CAA" w:rsidRPr="007D1547">
              <w:rPr>
                <w:rFonts w:ascii="PermianSerifTypeface" w:hAnsi="PermianSerifTypeface"/>
                <w:lang w:val="en-GB"/>
              </w:rPr>
              <w:t xml:space="preserve"> ASPSP)</w:t>
            </w:r>
          </w:p>
        </w:tc>
        <w:tc>
          <w:tcPr>
            <w:tcW w:w="3058" w:type="dxa"/>
            <w:vAlign w:val="center"/>
          </w:tcPr>
          <w:p w14:paraId="280F2BF5" w14:textId="21C29A3B" w:rsidR="002B3CAA" w:rsidRPr="007D1547" w:rsidRDefault="0036074F" w:rsidP="009F694F">
            <w:pPr>
              <w:spacing w:line="276" w:lineRule="auto"/>
              <w:jc w:val="both"/>
              <w:rPr>
                <w:rFonts w:ascii="PermianSerifTypeface" w:hAnsi="PermianSerifTypeface"/>
                <w:lang w:val="en-GB"/>
              </w:rPr>
            </w:pPr>
            <w:r w:rsidRPr="007D1547">
              <w:rPr>
                <w:rFonts w:ascii="PermianSerifTypeface" w:hAnsi="PermianSerifTypeface"/>
                <w:lang w:val="en-GB"/>
              </w:rPr>
              <w:t>Creditor's IBAN.</w:t>
            </w:r>
          </w:p>
        </w:tc>
      </w:tr>
      <w:tr w:rsidR="006A0DB8" w:rsidRPr="007D1547" w14:paraId="237ADB1D" w14:textId="77777777" w:rsidTr="00385077">
        <w:trPr>
          <w:tblCellSpacing w:w="15" w:type="dxa"/>
        </w:trPr>
        <w:tc>
          <w:tcPr>
            <w:tcW w:w="3889" w:type="dxa"/>
            <w:vAlign w:val="center"/>
          </w:tcPr>
          <w:p w14:paraId="0E9E980A"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debtorName</w:t>
            </w:r>
            <w:proofErr w:type="spellEnd"/>
          </w:p>
        </w:tc>
        <w:tc>
          <w:tcPr>
            <w:tcW w:w="1289" w:type="dxa"/>
            <w:vAlign w:val="center"/>
          </w:tcPr>
          <w:p w14:paraId="753B682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0318C7E4" w14:textId="20D4809A"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w:t>
            </w:r>
            <w:r w:rsidRPr="007D1547">
              <w:rPr>
                <w:rFonts w:ascii="PermianSerifTypeface" w:hAnsi="PermianSerifTypeface"/>
                <w:lang w:val="en-GB"/>
              </w:rPr>
              <w:t>if</w:t>
            </w:r>
            <w:r w:rsidR="002B3CAA" w:rsidRPr="007D1547">
              <w:rPr>
                <w:rFonts w:ascii="PermianSerifTypeface" w:hAnsi="PermianSerifTypeface"/>
                <w:lang w:val="en-GB"/>
              </w:rPr>
              <w:t xml:space="preserve"> Credit)</w:t>
            </w:r>
          </w:p>
        </w:tc>
        <w:tc>
          <w:tcPr>
            <w:tcW w:w="3058" w:type="dxa"/>
            <w:vAlign w:val="center"/>
          </w:tcPr>
          <w:p w14:paraId="68B93032" w14:textId="598AE42D" w:rsidR="002B3CAA" w:rsidRPr="007D1547" w:rsidRDefault="0036074F" w:rsidP="009F694F">
            <w:pPr>
              <w:spacing w:line="276" w:lineRule="auto"/>
              <w:jc w:val="both"/>
              <w:rPr>
                <w:rFonts w:ascii="PermianSerifTypeface" w:hAnsi="PermianSerifTypeface"/>
                <w:lang w:val="en-GB"/>
              </w:rPr>
            </w:pPr>
            <w:r w:rsidRPr="007D1547">
              <w:rPr>
                <w:rFonts w:ascii="PermianSerifTypeface" w:hAnsi="PermianSerifTypeface"/>
                <w:lang w:val="en-GB"/>
              </w:rPr>
              <w:t>Name of the debtor.</w:t>
            </w:r>
          </w:p>
        </w:tc>
      </w:tr>
      <w:tr w:rsidR="006A0DB8" w:rsidRPr="007D1547" w14:paraId="235A8519" w14:textId="77777777" w:rsidTr="00385077">
        <w:trPr>
          <w:tblCellSpacing w:w="15" w:type="dxa"/>
        </w:trPr>
        <w:tc>
          <w:tcPr>
            <w:tcW w:w="3889" w:type="dxa"/>
            <w:vAlign w:val="center"/>
          </w:tcPr>
          <w:p w14:paraId="3B34B610"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debtorAccount</w:t>
            </w:r>
            <w:proofErr w:type="spellEnd"/>
          </w:p>
        </w:tc>
        <w:tc>
          <w:tcPr>
            <w:tcW w:w="1289" w:type="dxa"/>
            <w:vAlign w:val="center"/>
          </w:tcPr>
          <w:p w14:paraId="7039451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390" w:type="dxa"/>
          </w:tcPr>
          <w:p w14:paraId="601BCBC2" w14:textId="732A586D"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w:t>
            </w:r>
            <w:r w:rsidRPr="007D1547">
              <w:rPr>
                <w:rFonts w:ascii="PermianSerifTypeface" w:hAnsi="PermianSerifTypeface"/>
                <w:lang w:val="en-GB"/>
              </w:rPr>
              <w:t>if</w:t>
            </w:r>
            <w:r w:rsidR="002B3CAA" w:rsidRPr="007D1547">
              <w:rPr>
                <w:rFonts w:ascii="PermianSerifTypeface" w:hAnsi="PermianSerifTypeface"/>
                <w:lang w:val="en-GB"/>
              </w:rPr>
              <w:t xml:space="preserve"> Credit </w:t>
            </w:r>
            <w:r w:rsidRPr="007D1547">
              <w:rPr>
                <w:rFonts w:ascii="PermianSerifTypeface" w:hAnsi="PermianSerifTypeface"/>
                <w:lang w:val="en-GB"/>
              </w:rPr>
              <w:t>and</w:t>
            </w:r>
            <w:r w:rsidR="002B3CAA" w:rsidRPr="007D1547">
              <w:rPr>
                <w:rFonts w:ascii="PermianSerifTypeface" w:hAnsi="PermianSerifTypeface"/>
                <w:lang w:val="en-GB"/>
              </w:rPr>
              <w:t xml:space="preserve"> </w:t>
            </w:r>
            <w:r w:rsidRPr="007D1547">
              <w:rPr>
                <w:rFonts w:ascii="PermianSerifTypeface" w:hAnsi="PermianSerifTypeface"/>
                <w:lang w:val="en-GB"/>
              </w:rPr>
              <w:t>held</w:t>
            </w:r>
            <w:r w:rsidR="002B3CAA" w:rsidRPr="007D1547">
              <w:rPr>
                <w:rFonts w:ascii="PermianSerifTypeface" w:hAnsi="PermianSerifTypeface"/>
                <w:lang w:val="en-GB"/>
              </w:rPr>
              <w:t xml:space="preserve"> </w:t>
            </w:r>
            <w:r w:rsidRPr="007D1547">
              <w:rPr>
                <w:rFonts w:ascii="PermianSerifTypeface" w:hAnsi="PermianSerifTypeface"/>
                <w:lang w:val="en-GB"/>
              </w:rPr>
              <w:t>by</w:t>
            </w:r>
            <w:r w:rsidR="002B3CAA" w:rsidRPr="007D1547">
              <w:rPr>
                <w:rFonts w:ascii="PermianSerifTypeface" w:hAnsi="PermianSerifTypeface"/>
                <w:lang w:val="en-GB"/>
              </w:rPr>
              <w:t xml:space="preserve"> ASPSP)</w:t>
            </w:r>
          </w:p>
        </w:tc>
        <w:tc>
          <w:tcPr>
            <w:tcW w:w="3058" w:type="dxa"/>
            <w:vAlign w:val="center"/>
          </w:tcPr>
          <w:p w14:paraId="2564B402" w14:textId="4C069CA4" w:rsidR="002B3CAA" w:rsidRPr="007D1547" w:rsidRDefault="0036074F" w:rsidP="009F694F">
            <w:pPr>
              <w:spacing w:line="276" w:lineRule="auto"/>
              <w:jc w:val="both"/>
              <w:rPr>
                <w:rFonts w:ascii="PermianSerifTypeface" w:hAnsi="PermianSerifTypeface"/>
                <w:lang w:val="en-GB"/>
              </w:rPr>
            </w:pPr>
            <w:r w:rsidRPr="007D1547">
              <w:rPr>
                <w:rFonts w:ascii="PermianSerifTypeface" w:hAnsi="PermianSerifTypeface"/>
                <w:lang w:val="en-GB"/>
              </w:rPr>
              <w:t>The debtor's account.</w:t>
            </w:r>
          </w:p>
        </w:tc>
      </w:tr>
      <w:tr w:rsidR="006A0DB8" w:rsidRPr="007D1547" w14:paraId="7055A512" w14:textId="77777777" w:rsidTr="00385077">
        <w:trPr>
          <w:tblCellSpacing w:w="15" w:type="dxa"/>
        </w:trPr>
        <w:tc>
          <w:tcPr>
            <w:tcW w:w="3889" w:type="dxa"/>
            <w:vAlign w:val="center"/>
          </w:tcPr>
          <w:p w14:paraId="62B0D7C9"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debtorAccount.iban</w:t>
            </w:r>
            <w:proofErr w:type="spellEnd"/>
          </w:p>
        </w:tc>
        <w:tc>
          <w:tcPr>
            <w:tcW w:w="1289" w:type="dxa"/>
            <w:vAlign w:val="center"/>
          </w:tcPr>
          <w:p w14:paraId="355333B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53F359A1" w14:textId="79ABBF3E"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 xml:space="preserve">Mandatory </w:t>
            </w:r>
            <w:r w:rsidR="002B3CAA" w:rsidRPr="007D1547">
              <w:rPr>
                <w:rFonts w:ascii="PermianSerifTypeface" w:hAnsi="PermianSerifTypeface"/>
                <w:lang w:val="en-GB"/>
              </w:rPr>
              <w:t>(</w:t>
            </w:r>
            <w:r w:rsidRPr="007D1547">
              <w:rPr>
                <w:rFonts w:ascii="PermianSerifTypeface" w:hAnsi="PermianSerifTypeface"/>
                <w:lang w:val="en-GB"/>
              </w:rPr>
              <w:t>if</w:t>
            </w:r>
            <w:r w:rsidR="002B3CAA" w:rsidRPr="007D1547">
              <w:rPr>
                <w:rFonts w:ascii="PermianSerifTypeface" w:hAnsi="PermianSerifTypeface"/>
                <w:lang w:val="en-GB"/>
              </w:rPr>
              <w:t xml:space="preserve"> Credit </w:t>
            </w:r>
            <w:r w:rsidRPr="007D1547">
              <w:rPr>
                <w:rFonts w:ascii="PermianSerifTypeface" w:hAnsi="PermianSerifTypeface"/>
                <w:lang w:val="en-GB"/>
              </w:rPr>
              <w:t>and</w:t>
            </w:r>
            <w:r w:rsidR="002B3CAA" w:rsidRPr="007D1547">
              <w:rPr>
                <w:rFonts w:ascii="PermianSerifTypeface" w:hAnsi="PermianSerifTypeface"/>
                <w:lang w:val="en-GB"/>
              </w:rPr>
              <w:t xml:space="preserve"> </w:t>
            </w:r>
            <w:r w:rsidRPr="007D1547">
              <w:rPr>
                <w:rFonts w:ascii="PermianSerifTypeface" w:hAnsi="PermianSerifTypeface"/>
                <w:lang w:val="en-GB"/>
              </w:rPr>
              <w:t>held</w:t>
            </w:r>
            <w:r w:rsidR="002B3CAA" w:rsidRPr="007D1547">
              <w:rPr>
                <w:rFonts w:ascii="PermianSerifTypeface" w:hAnsi="PermianSerifTypeface"/>
                <w:lang w:val="en-GB"/>
              </w:rPr>
              <w:t xml:space="preserve"> </w:t>
            </w:r>
            <w:r w:rsidRPr="007D1547">
              <w:rPr>
                <w:rFonts w:ascii="PermianSerifTypeface" w:hAnsi="PermianSerifTypeface"/>
                <w:lang w:val="en-GB"/>
              </w:rPr>
              <w:t>by</w:t>
            </w:r>
            <w:r w:rsidR="002B3CAA" w:rsidRPr="007D1547">
              <w:rPr>
                <w:rFonts w:ascii="PermianSerifTypeface" w:hAnsi="PermianSerifTypeface"/>
                <w:lang w:val="en-GB"/>
              </w:rPr>
              <w:t xml:space="preserve"> ASPSP)</w:t>
            </w:r>
          </w:p>
        </w:tc>
        <w:tc>
          <w:tcPr>
            <w:tcW w:w="3058" w:type="dxa"/>
            <w:vAlign w:val="center"/>
          </w:tcPr>
          <w:p w14:paraId="39C25C24" w14:textId="29D8C7FA" w:rsidR="002B3CAA" w:rsidRPr="007D1547" w:rsidRDefault="0036074F" w:rsidP="009F694F">
            <w:pPr>
              <w:spacing w:line="276" w:lineRule="auto"/>
              <w:jc w:val="both"/>
              <w:rPr>
                <w:rFonts w:ascii="PermianSerifTypeface" w:hAnsi="PermianSerifTypeface"/>
                <w:lang w:val="en-GB"/>
              </w:rPr>
            </w:pPr>
            <w:r w:rsidRPr="007D1547">
              <w:rPr>
                <w:rFonts w:ascii="PermianSerifTypeface" w:hAnsi="PermianSerifTypeface"/>
                <w:lang w:val="en-GB"/>
              </w:rPr>
              <w:t>The debtor's IBAN.</w:t>
            </w:r>
          </w:p>
        </w:tc>
      </w:tr>
      <w:tr w:rsidR="006A0DB8" w:rsidRPr="007D1547" w14:paraId="4ED41D26" w14:textId="77777777" w:rsidTr="00385077">
        <w:trPr>
          <w:tblCellSpacing w:w="15" w:type="dxa"/>
        </w:trPr>
        <w:tc>
          <w:tcPr>
            <w:tcW w:w="3889" w:type="dxa"/>
            <w:vAlign w:val="center"/>
            <w:hideMark/>
          </w:tcPr>
          <w:p w14:paraId="20AA9522"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remittanceInformationUnstructured</w:t>
            </w:r>
            <w:proofErr w:type="spellEnd"/>
          </w:p>
        </w:tc>
        <w:tc>
          <w:tcPr>
            <w:tcW w:w="1289" w:type="dxa"/>
            <w:vAlign w:val="center"/>
            <w:hideMark/>
          </w:tcPr>
          <w:p w14:paraId="4B27FAEA" w14:textId="77777777" w:rsidR="00453443" w:rsidRPr="007D1547" w:rsidRDefault="002B3CAA" w:rsidP="009F694F">
            <w:pPr>
              <w:widowControl w:val="0"/>
              <w:tabs>
                <w:tab w:val="left" w:pos="9214"/>
              </w:tabs>
              <w:spacing w:before="120" w:after="120" w:line="276" w:lineRule="auto"/>
              <w:rPr>
                <w:rFonts w:ascii="PermianSerifTypeface" w:hAnsi="PermianSerifTypeface"/>
                <w:sz w:val="20"/>
                <w:szCs w:val="20"/>
                <w:lang w:val="en-GB"/>
              </w:rPr>
            </w:pPr>
            <w:r w:rsidRPr="007D1547">
              <w:rPr>
                <w:rFonts w:ascii="PermianSerifTypeface" w:hAnsi="PermianSerifTypeface"/>
                <w:lang w:val="en-GB"/>
              </w:rPr>
              <w:t>String</w:t>
            </w:r>
            <w:r w:rsidR="00453443" w:rsidRPr="007D1547">
              <w:rPr>
                <w:rFonts w:ascii="PermianSerifTypeface" w:hAnsi="PermianSerifTypeface"/>
                <w:lang w:val="en-GB"/>
              </w:rPr>
              <w:br/>
            </w:r>
            <w:r w:rsidR="00453443" w:rsidRPr="007D1547">
              <w:rPr>
                <w:rFonts w:ascii="PermianSerifTypeface" w:hAnsi="PermianSerifTypeface"/>
                <w:sz w:val="20"/>
                <w:szCs w:val="20"/>
                <w:lang w:val="en-GB"/>
              </w:rPr>
              <w:t xml:space="preserve"> Max420Text</w:t>
            </w:r>
          </w:p>
          <w:p w14:paraId="57D1BA60" w14:textId="77777777" w:rsidR="002B3CAA" w:rsidRPr="007D1547" w:rsidRDefault="00453443" w:rsidP="009F694F">
            <w:pPr>
              <w:spacing w:line="276" w:lineRule="auto"/>
              <w:rPr>
                <w:rFonts w:ascii="PermianSerifTypeface" w:hAnsi="PermianSerifTypeface"/>
                <w:lang w:val="en-GB"/>
              </w:rPr>
            </w:pPr>
            <w:r w:rsidRPr="007D1547">
              <w:rPr>
                <w:rFonts w:ascii="PermianSerifTypeface" w:hAnsi="PermianSerifTypeface"/>
                <w:sz w:val="20"/>
                <w:szCs w:val="20"/>
                <w:lang w:val="en-GB"/>
              </w:rPr>
              <w:t>[0-9a-zA-Z/</w:t>
            </w:r>
            <w:proofErr w:type="gramStart"/>
            <w:r w:rsidRPr="007D1547">
              <w:rPr>
                <w:rFonts w:ascii="PermianSerifTypeface" w:hAnsi="PermianSerifTypeface"/>
                <w:sz w:val="20"/>
                <w:szCs w:val="20"/>
                <w:lang w:val="en-GB"/>
              </w:rPr>
              <w:t>\-\?:\(\)\</w:t>
            </w:r>
            <w:proofErr w:type="gramEnd"/>
            <w:r w:rsidRPr="007D1547">
              <w:rPr>
                <w:rFonts w:ascii="PermianSerifTypeface" w:hAnsi="PermianSerifTypeface"/>
                <w:sz w:val="20"/>
                <w:szCs w:val="20"/>
                <w:lang w:val="en-GB"/>
              </w:rPr>
              <w:t>.,'\</w:t>
            </w:r>
            <w:proofErr w:type="gramStart"/>
            <w:r w:rsidRPr="007D1547">
              <w:rPr>
                <w:rFonts w:ascii="PermianSerifTypeface" w:hAnsi="PermianSerifTypeface"/>
                <w:sz w:val="20"/>
                <w:szCs w:val="20"/>
                <w:lang w:val="en-GB"/>
              </w:rPr>
              <w:t>+ ]</w:t>
            </w:r>
            <w:proofErr w:type="gramEnd"/>
            <w:r w:rsidRPr="007D1547">
              <w:rPr>
                <w:rFonts w:ascii="PermianSerifTypeface" w:hAnsi="PermianSerifTypeface"/>
                <w:sz w:val="20"/>
                <w:szCs w:val="20"/>
                <w:lang w:val="en-GB"/>
              </w:rPr>
              <w:t>{1,35}</w:t>
            </w:r>
          </w:p>
        </w:tc>
        <w:tc>
          <w:tcPr>
            <w:tcW w:w="1390" w:type="dxa"/>
          </w:tcPr>
          <w:p w14:paraId="23E7C6C6" w14:textId="783F19F5" w:rsidR="002B3CAA" w:rsidRPr="007D1547" w:rsidRDefault="00716606"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3058" w:type="dxa"/>
            <w:vAlign w:val="center"/>
            <w:hideMark/>
          </w:tcPr>
          <w:p w14:paraId="0DC161DD" w14:textId="4E56DD75" w:rsidR="002B3CAA" w:rsidRPr="007D1547" w:rsidRDefault="0036074F" w:rsidP="009F694F">
            <w:pPr>
              <w:spacing w:line="276" w:lineRule="auto"/>
              <w:jc w:val="both"/>
              <w:rPr>
                <w:rFonts w:ascii="PermianSerifTypeface" w:hAnsi="PermianSerifTypeface"/>
                <w:lang w:val="en-GB"/>
              </w:rPr>
            </w:pPr>
            <w:r w:rsidRPr="007D1547">
              <w:rPr>
                <w:rFonts w:ascii="PermianSerifTypeface" w:hAnsi="PermianSerifTypeface"/>
                <w:lang w:val="en-GB"/>
              </w:rPr>
              <w:t>Unstructured payment information (e.g., invoice details). If the ASPSP provides such information in its application, it is required to provide it to the TPP as well.</w:t>
            </w:r>
          </w:p>
        </w:tc>
      </w:tr>
      <w:tr w:rsidR="0036074F" w:rsidRPr="007D1547" w14:paraId="6AC10191" w14:textId="77777777" w:rsidTr="00385077">
        <w:trPr>
          <w:tblCellSpacing w:w="15" w:type="dxa"/>
        </w:trPr>
        <w:tc>
          <w:tcPr>
            <w:tcW w:w="3889" w:type="dxa"/>
            <w:vAlign w:val="center"/>
          </w:tcPr>
          <w:p w14:paraId="3A6F07AF" w14:textId="77777777" w:rsidR="0036074F" w:rsidRPr="007D1547" w:rsidRDefault="0036074F" w:rsidP="0036074F">
            <w:pPr>
              <w:spacing w:line="276" w:lineRule="auto"/>
              <w:rPr>
                <w:rFonts w:ascii="PermianSerifTypeface" w:hAnsi="PermianSerifTypeface"/>
                <w:b/>
                <w:bCs/>
                <w:lang w:val="en-GB"/>
              </w:rPr>
            </w:pPr>
            <w:r w:rsidRPr="007D1547">
              <w:rPr>
                <w:rFonts w:ascii="PermianSerifTypeface" w:hAnsi="PermianSerifTypeface"/>
                <w:b/>
                <w:bCs/>
                <w:lang w:val="en-GB"/>
              </w:rPr>
              <w:t>balances</w:t>
            </w:r>
          </w:p>
        </w:tc>
        <w:tc>
          <w:tcPr>
            <w:tcW w:w="1289" w:type="dxa"/>
            <w:vAlign w:val="center"/>
          </w:tcPr>
          <w:p w14:paraId="508685FC" w14:textId="77777777"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Array</w:t>
            </w:r>
          </w:p>
        </w:tc>
        <w:tc>
          <w:tcPr>
            <w:tcW w:w="1390" w:type="dxa"/>
          </w:tcPr>
          <w:p w14:paraId="53CF0457" w14:textId="4ADAB3C3"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 xml:space="preserve">Mandatory (if contains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3058" w:type="dxa"/>
            <w:vAlign w:val="center"/>
          </w:tcPr>
          <w:p w14:paraId="47E657BE" w14:textId="3C179276" w:rsidR="0036074F" w:rsidRPr="007D1547" w:rsidRDefault="0036074F" w:rsidP="0036074F">
            <w:pPr>
              <w:spacing w:line="276" w:lineRule="auto"/>
              <w:jc w:val="both"/>
              <w:rPr>
                <w:rFonts w:ascii="PermianSerifTypeface" w:hAnsi="PermianSerifTypeface"/>
                <w:lang w:val="en-GB"/>
              </w:rPr>
            </w:pPr>
            <w:r w:rsidRPr="007D1547">
              <w:rPr>
                <w:rFonts w:ascii="PermianSerifTypeface" w:hAnsi="PermianSerifTypeface"/>
                <w:lang w:val="en-GB"/>
              </w:rPr>
              <w:t>The list of balances associated with the account.</w:t>
            </w:r>
          </w:p>
        </w:tc>
      </w:tr>
      <w:tr w:rsidR="0036074F" w:rsidRPr="007D1547" w14:paraId="0AEB3326" w14:textId="77777777" w:rsidTr="00385077">
        <w:trPr>
          <w:tblCellSpacing w:w="15" w:type="dxa"/>
        </w:trPr>
        <w:tc>
          <w:tcPr>
            <w:tcW w:w="3889" w:type="dxa"/>
            <w:vAlign w:val="center"/>
          </w:tcPr>
          <w:p w14:paraId="096606F3" w14:textId="77777777" w:rsidR="0036074F" w:rsidRPr="007D1547" w:rsidRDefault="0036074F" w:rsidP="003607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balanceType</w:t>
            </w:r>
            <w:proofErr w:type="spellEnd"/>
          </w:p>
        </w:tc>
        <w:tc>
          <w:tcPr>
            <w:tcW w:w="1289" w:type="dxa"/>
            <w:vAlign w:val="center"/>
          </w:tcPr>
          <w:p w14:paraId="2A2541A4" w14:textId="77777777"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7253EE3E" w14:textId="477285E9"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 xml:space="preserve">Mandatory (if contains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3058" w:type="dxa"/>
            <w:vAlign w:val="center"/>
          </w:tcPr>
          <w:p w14:paraId="18E7AD2C" w14:textId="5D9041FC" w:rsidR="0036074F" w:rsidRPr="007D1547" w:rsidRDefault="0036074F" w:rsidP="0036074F">
            <w:pPr>
              <w:spacing w:line="276" w:lineRule="auto"/>
              <w:jc w:val="both"/>
              <w:rPr>
                <w:rFonts w:ascii="PermianSerifTypeface" w:hAnsi="PermianSerifTypeface"/>
                <w:lang w:val="en-GB"/>
              </w:rPr>
            </w:pPr>
            <w:r w:rsidRPr="007D1547">
              <w:rPr>
                <w:rFonts w:ascii="PermianSerifTypeface" w:hAnsi="PermianSerifTypeface"/>
                <w:lang w:val="en-GB"/>
              </w:rPr>
              <w:t xml:space="preserve">The balance type (e.g., </w:t>
            </w:r>
            <w:proofErr w:type="spellStart"/>
            <w:r w:rsidRPr="007D1547">
              <w:rPr>
                <w:rFonts w:ascii="PermianSerifTypeface" w:hAnsi="PermianSerifTypeface"/>
                <w:lang w:val="en-GB"/>
              </w:rPr>
              <w:t>interimAvailable</w:t>
            </w:r>
            <w:proofErr w:type="spellEnd"/>
            <w:r w:rsidRPr="007D1547">
              <w:rPr>
                <w:rFonts w:ascii="PermianSerifTypeface" w:hAnsi="PermianSerifTypeface"/>
                <w:lang w:val="en-GB"/>
              </w:rPr>
              <w:t>, expected).</w:t>
            </w:r>
          </w:p>
        </w:tc>
      </w:tr>
      <w:tr w:rsidR="0036074F" w:rsidRPr="007D1547" w14:paraId="429BE1AC" w14:textId="77777777" w:rsidTr="00385077">
        <w:trPr>
          <w:tblCellSpacing w:w="15" w:type="dxa"/>
        </w:trPr>
        <w:tc>
          <w:tcPr>
            <w:tcW w:w="3889" w:type="dxa"/>
            <w:vAlign w:val="center"/>
          </w:tcPr>
          <w:p w14:paraId="7C15FB30" w14:textId="77777777" w:rsidR="0036074F" w:rsidRPr="007D1547" w:rsidRDefault="0036074F" w:rsidP="003607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w:t>
            </w:r>
            <w:proofErr w:type="spellEnd"/>
          </w:p>
        </w:tc>
        <w:tc>
          <w:tcPr>
            <w:tcW w:w="1289" w:type="dxa"/>
            <w:vAlign w:val="center"/>
          </w:tcPr>
          <w:p w14:paraId="72525E17" w14:textId="77777777"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Object</w:t>
            </w:r>
          </w:p>
        </w:tc>
        <w:tc>
          <w:tcPr>
            <w:tcW w:w="1390" w:type="dxa"/>
          </w:tcPr>
          <w:p w14:paraId="5CF089B8" w14:textId="1D9F217A"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 xml:space="preserve">Mandatory (if contains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3058" w:type="dxa"/>
            <w:vAlign w:val="center"/>
          </w:tcPr>
          <w:p w14:paraId="12E0514E" w14:textId="48415FA7" w:rsidR="0036074F" w:rsidRPr="007D1547" w:rsidRDefault="0036074F" w:rsidP="0036074F">
            <w:pPr>
              <w:spacing w:line="276" w:lineRule="auto"/>
              <w:jc w:val="both"/>
              <w:rPr>
                <w:rFonts w:ascii="PermianSerifTypeface" w:hAnsi="PermianSerifTypeface"/>
                <w:lang w:val="en-GB"/>
              </w:rPr>
            </w:pPr>
            <w:r w:rsidRPr="007D1547">
              <w:rPr>
                <w:rFonts w:ascii="PermianSerifTypeface" w:hAnsi="PermianSerifTypeface"/>
                <w:lang w:val="en-GB"/>
              </w:rPr>
              <w:t>Details about the account balance.</w:t>
            </w:r>
          </w:p>
        </w:tc>
      </w:tr>
      <w:tr w:rsidR="0036074F" w:rsidRPr="007D1547" w14:paraId="30C5872B" w14:textId="77777777" w:rsidTr="00385077">
        <w:trPr>
          <w:tblCellSpacing w:w="15" w:type="dxa"/>
        </w:trPr>
        <w:tc>
          <w:tcPr>
            <w:tcW w:w="3889" w:type="dxa"/>
            <w:vAlign w:val="center"/>
          </w:tcPr>
          <w:p w14:paraId="712D5022" w14:textId="77777777" w:rsidR="0036074F" w:rsidRPr="007D1547" w:rsidRDefault="0036074F" w:rsidP="003607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balanceAmount.currency</w:t>
            </w:r>
            <w:proofErr w:type="spellEnd"/>
          </w:p>
        </w:tc>
        <w:tc>
          <w:tcPr>
            <w:tcW w:w="1289" w:type="dxa"/>
            <w:vAlign w:val="center"/>
          </w:tcPr>
          <w:p w14:paraId="72682195" w14:textId="77777777"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1FDD4D70" w14:textId="4DCE1364"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 xml:space="preserve">Mandatory (if contains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3058" w:type="dxa"/>
            <w:vAlign w:val="center"/>
          </w:tcPr>
          <w:p w14:paraId="07F0825B" w14:textId="5B58C6BB" w:rsidR="0036074F" w:rsidRPr="007D1547" w:rsidRDefault="0036074F" w:rsidP="0036074F">
            <w:pPr>
              <w:spacing w:line="276" w:lineRule="auto"/>
              <w:jc w:val="both"/>
              <w:rPr>
                <w:rFonts w:ascii="PermianSerifTypeface" w:hAnsi="PermianSerifTypeface"/>
                <w:lang w:val="en-GB"/>
              </w:rPr>
            </w:pPr>
            <w:r w:rsidRPr="007D1547">
              <w:rPr>
                <w:rFonts w:ascii="PermianSerifTypeface" w:hAnsi="PermianSerifTypeface"/>
                <w:lang w:val="en-GB"/>
              </w:rPr>
              <w:t>The account's currency (e.g., MDL, USD).</w:t>
            </w:r>
          </w:p>
        </w:tc>
      </w:tr>
      <w:bookmarkEnd w:id="25"/>
      <w:tr w:rsidR="0036074F" w:rsidRPr="007D1547" w14:paraId="4696B488" w14:textId="77777777" w:rsidTr="00385077">
        <w:trPr>
          <w:tblCellSpacing w:w="15" w:type="dxa"/>
        </w:trPr>
        <w:tc>
          <w:tcPr>
            <w:tcW w:w="3889" w:type="dxa"/>
            <w:vAlign w:val="center"/>
          </w:tcPr>
          <w:p w14:paraId="24DF599C" w14:textId="77777777" w:rsidR="0036074F" w:rsidRPr="007D1547" w:rsidRDefault="0036074F" w:rsidP="003607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balanceAmount.amount</w:t>
            </w:r>
            <w:proofErr w:type="spellEnd"/>
          </w:p>
        </w:tc>
        <w:tc>
          <w:tcPr>
            <w:tcW w:w="1289" w:type="dxa"/>
            <w:vAlign w:val="center"/>
          </w:tcPr>
          <w:p w14:paraId="277D791C" w14:textId="77777777"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139BECEF" w14:textId="22C17304" w:rsidR="0036074F" w:rsidRPr="007D1547" w:rsidRDefault="0036074F" w:rsidP="0036074F">
            <w:pPr>
              <w:spacing w:line="276" w:lineRule="auto"/>
              <w:rPr>
                <w:rFonts w:ascii="PermianSerifTypeface" w:hAnsi="PermianSerifTypeface"/>
                <w:lang w:val="en-GB"/>
              </w:rPr>
            </w:pPr>
            <w:r w:rsidRPr="007D1547">
              <w:rPr>
                <w:rFonts w:ascii="PermianSerifTypeface" w:hAnsi="PermianSerifTypeface"/>
                <w:lang w:val="en-GB"/>
              </w:rPr>
              <w:t xml:space="preserve">Mandatory (if </w:t>
            </w:r>
            <w:proofErr w:type="gramStart"/>
            <w:r w:rsidRPr="007D1547">
              <w:rPr>
                <w:rFonts w:ascii="PermianSerifTypeface" w:hAnsi="PermianSerifTypeface"/>
                <w:lang w:val="en-GB"/>
              </w:rPr>
              <w:t xml:space="preserve">contains  </w:t>
            </w:r>
            <w:proofErr w:type="spellStart"/>
            <w:r w:rsidRPr="007D1547">
              <w:rPr>
                <w:rFonts w:ascii="PermianSerifTypeface" w:hAnsi="PermianSerifTypeface"/>
                <w:lang w:val="en-GB"/>
              </w:rPr>
              <w:t>withBalance</w:t>
            </w:r>
            <w:proofErr w:type="spellEnd"/>
            <w:proofErr w:type="gramEnd"/>
            <w:r w:rsidRPr="007D1547">
              <w:rPr>
                <w:rFonts w:ascii="PermianSerifTypeface" w:hAnsi="PermianSerifTypeface"/>
                <w:lang w:val="en-GB"/>
              </w:rPr>
              <w:t>)</w:t>
            </w:r>
          </w:p>
        </w:tc>
        <w:tc>
          <w:tcPr>
            <w:tcW w:w="3058" w:type="dxa"/>
            <w:vAlign w:val="center"/>
          </w:tcPr>
          <w:p w14:paraId="5FDD446B" w14:textId="2522E35A" w:rsidR="0036074F" w:rsidRPr="007D1547" w:rsidRDefault="0036074F" w:rsidP="0036074F">
            <w:pPr>
              <w:spacing w:line="276" w:lineRule="auto"/>
              <w:jc w:val="both"/>
              <w:rPr>
                <w:rFonts w:ascii="PermianSerifTypeface" w:hAnsi="PermianSerifTypeface"/>
                <w:lang w:val="en-GB"/>
              </w:rPr>
            </w:pPr>
            <w:r w:rsidRPr="007D1547">
              <w:rPr>
                <w:rFonts w:ascii="PermianSerifTypeface" w:hAnsi="PermianSerifTypeface"/>
                <w:lang w:val="en-GB"/>
              </w:rPr>
              <w:t>Amount available in account.</w:t>
            </w:r>
          </w:p>
        </w:tc>
      </w:tr>
      <w:tr w:rsidR="006B7F56" w:rsidRPr="007D1547" w14:paraId="02232844" w14:textId="77777777" w:rsidTr="00385077">
        <w:trPr>
          <w:tblCellSpacing w:w="15" w:type="dxa"/>
        </w:trPr>
        <w:tc>
          <w:tcPr>
            <w:tcW w:w="3889" w:type="dxa"/>
            <w:vAlign w:val="center"/>
          </w:tcPr>
          <w:p w14:paraId="1E98A252" w14:textId="77777777" w:rsidR="006B7F56" w:rsidRPr="007D1547" w:rsidRDefault="006B7F56" w:rsidP="006B7F56">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lastRenderedPageBreak/>
              <w:t>lastChangeDateTime</w:t>
            </w:r>
            <w:proofErr w:type="spellEnd"/>
          </w:p>
        </w:tc>
        <w:tc>
          <w:tcPr>
            <w:tcW w:w="1289" w:type="dxa"/>
            <w:vAlign w:val="center"/>
          </w:tcPr>
          <w:p w14:paraId="6097E041" w14:textId="77777777" w:rsidR="006B7F56" w:rsidRPr="007D1547" w:rsidRDefault="006B7F56" w:rsidP="006B7F56">
            <w:pPr>
              <w:spacing w:line="276" w:lineRule="auto"/>
              <w:rPr>
                <w:rFonts w:ascii="PermianSerifTypeface" w:hAnsi="PermianSerifTypeface"/>
                <w:lang w:val="en-GB"/>
              </w:rPr>
            </w:pPr>
            <w:r w:rsidRPr="007D1547">
              <w:rPr>
                <w:rFonts w:ascii="PermianSerifTypeface" w:hAnsi="PermianSerifTypeface"/>
                <w:lang w:val="en-GB"/>
              </w:rPr>
              <w:t>String</w:t>
            </w:r>
          </w:p>
        </w:tc>
        <w:tc>
          <w:tcPr>
            <w:tcW w:w="1390" w:type="dxa"/>
          </w:tcPr>
          <w:p w14:paraId="3D830DDB" w14:textId="037B58F5" w:rsidR="006B7F56" w:rsidRPr="007D1547" w:rsidRDefault="006B7F56" w:rsidP="006B7F56">
            <w:pPr>
              <w:spacing w:line="276" w:lineRule="auto"/>
              <w:rPr>
                <w:rFonts w:ascii="PermianSerifTypeface" w:hAnsi="PermianSerifTypeface"/>
                <w:lang w:val="en-GB"/>
              </w:rPr>
            </w:pPr>
            <w:r w:rsidRPr="007D1547">
              <w:rPr>
                <w:rFonts w:ascii="PermianSerifTypeface" w:hAnsi="PermianSerifTypeface"/>
                <w:lang w:val="en-GB"/>
              </w:rPr>
              <w:t xml:space="preserve">Mandatory (if contains </w:t>
            </w:r>
            <w:proofErr w:type="spellStart"/>
            <w:r w:rsidRPr="007D1547">
              <w:rPr>
                <w:rFonts w:ascii="PermianSerifTypeface" w:hAnsi="PermianSerifTypeface"/>
                <w:lang w:val="en-GB"/>
              </w:rPr>
              <w:t>withBalance</w:t>
            </w:r>
            <w:proofErr w:type="spellEnd"/>
            <w:r w:rsidRPr="007D1547">
              <w:rPr>
                <w:rFonts w:ascii="PermianSerifTypeface" w:hAnsi="PermianSerifTypeface"/>
                <w:lang w:val="en-GB"/>
              </w:rPr>
              <w:t>)</w:t>
            </w:r>
          </w:p>
        </w:tc>
        <w:tc>
          <w:tcPr>
            <w:tcW w:w="3058" w:type="dxa"/>
            <w:vAlign w:val="center"/>
          </w:tcPr>
          <w:p w14:paraId="67B76824" w14:textId="3B721FBA" w:rsidR="006B7F56" w:rsidRPr="007D1547" w:rsidRDefault="006B7F56" w:rsidP="006B7F56">
            <w:pPr>
              <w:spacing w:line="276" w:lineRule="auto"/>
              <w:jc w:val="both"/>
              <w:rPr>
                <w:rFonts w:ascii="PermianSerifTypeface" w:hAnsi="PermianSerifTypeface"/>
                <w:lang w:val="en-GB"/>
              </w:rPr>
            </w:pPr>
            <w:r w:rsidRPr="007D1547">
              <w:rPr>
                <w:rFonts w:ascii="PermianSerifTypeface" w:hAnsi="PermianSerifTypeface"/>
                <w:lang w:val="en-GB"/>
              </w:rPr>
              <w:t>Date and time of the last balance change.</w:t>
            </w:r>
          </w:p>
        </w:tc>
      </w:tr>
    </w:tbl>
    <w:p w14:paraId="19CC5D7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- 400 Bad Request):</w:t>
      </w:r>
    </w:p>
    <w:p w14:paraId="502B8BB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19C776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5A9E590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7CB3A5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1A8AD82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5B9420B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r w:rsidR="006420C7" w:rsidRPr="007D1547">
        <w:rPr>
          <w:rFonts w:ascii="PermianSerifTypeface" w:hAnsi="PermianSerifTypeface"/>
          <w:lang w:val="en-GB"/>
        </w:rPr>
        <w:t>,</w:t>
      </w:r>
    </w:p>
    <w:p w14:paraId="5CB9168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43A21C6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D28495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D92C26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1239F3C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3B8F54F5" w14:textId="77777777" w:rsidTr="00385077">
        <w:trPr>
          <w:tblHeader/>
          <w:tblCellSpacing w:w="15" w:type="dxa"/>
        </w:trPr>
        <w:tc>
          <w:tcPr>
            <w:tcW w:w="2360" w:type="dxa"/>
            <w:vAlign w:val="center"/>
            <w:hideMark/>
          </w:tcPr>
          <w:p w14:paraId="54497F11" w14:textId="211983B1"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B0147B" w:rsidRPr="007D1547">
              <w:rPr>
                <w:rFonts w:ascii="PermianSerifTypeface" w:hAnsi="PermianSerifTypeface"/>
                <w:b/>
                <w:bCs/>
                <w:lang w:val="en-GB"/>
              </w:rPr>
              <w:t>er</w:t>
            </w:r>
          </w:p>
        </w:tc>
        <w:tc>
          <w:tcPr>
            <w:tcW w:w="821" w:type="dxa"/>
            <w:vAlign w:val="center"/>
            <w:hideMark/>
          </w:tcPr>
          <w:p w14:paraId="229C995A" w14:textId="7E58661D"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B0147B" w:rsidRPr="007D1547">
              <w:rPr>
                <w:rFonts w:ascii="PermianSerifTypeface" w:hAnsi="PermianSerifTypeface"/>
                <w:b/>
                <w:bCs/>
                <w:lang w:val="en-GB"/>
              </w:rPr>
              <w:t>ype</w:t>
            </w:r>
          </w:p>
        </w:tc>
        <w:tc>
          <w:tcPr>
            <w:tcW w:w="1276" w:type="dxa"/>
          </w:tcPr>
          <w:p w14:paraId="6CB3D3EE" w14:textId="0E2E7E84"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B0147B" w:rsidRPr="007D1547">
              <w:rPr>
                <w:rFonts w:ascii="PermianSerifTypeface" w:hAnsi="PermianSerifTypeface"/>
                <w:b/>
                <w:bCs/>
                <w:lang w:val="en-GB"/>
              </w:rPr>
              <w:t>tion</w:t>
            </w:r>
          </w:p>
        </w:tc>
        <w:tc>
          <w:tcPr>
            <w:tcW w:w="5169" w:type="dxa"/>
            <w:vAlign w:val="center"/>
            <w:hideMark/>
          </w:tcPr>
          <w:p w14:paraId="49D6412E" w14:textId="414B1845" w:rsidR="002B3CAA" w:rsidRPr="007D1547" w:rsidRDefault="00B0147B" w:rsidP="009F694F">
            <w:pPr>
              <w:spacing w:line="276" w:lineRule="auto"/>
              <w:rPr>
                <w:rFonts w:ascii="PermianSerifTypeface" w:hAnsi="PermianSerifTypeface"/>
                <w:b/>
                <w:bCs/>
                <w:lang w:val="en-GB"/>
              </w:rPr>
            </w:pPr>
            <w:r w:rsidRPr="007D1547">
              <w:rPr>
                <w:rFonts w:ascii="PermianSerifTypeface" w:hAnsi="PermianSerifTypeface"/>
                <w:b/>
                <w:bCs/>
                <w:lang w:val="en-GB"/>
              </w:rPr>
              <w:t>Description</w:t>
            </w:r>
          </w:p>
        </w:tc>
      </w:tr>
      <w:tr w:rsidR="007D1547" w:rsidRPr="007D1547" w14:paraId="6BFE42D8" w14:textId="77777777" w:rsidTr="00385077">
        <w:trPr>
          <w:tblCellSpacing w:w="15" w:type="dxa"/>
        </w:trPr>
        <w:tc>
          <w:tcPr>
            <w:tcW w:w="2360" w:type="dxa"/>
            <w:vAlign w:val="center"/>
            <w:hideMark/>
          </w:tcPr>
          <w:p w14:paraId="04BB0D47" w14:textId="77777777" w:rsidR="007D1547" w:rsidRPr="007D1547" w:rsidRDefault="007D1547" w:rsidP="007D1547">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16F92135" w14:textId="77777777" w:rsidR="007D1547" w:rsidRPr="007D1547" w:rsidRDefault="007D1547" w:rsidP="007D1547">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6E7B9B82" w14:textId="2D6910D3" w:rsidR="007D1547" w:rsidRPr="007D1547" w:rsidRDefault="00C04851" w:rsidP="007D1547">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1709BF58" w14:textId="7D0F4E28" w:rsidR="007D1547" w:rsidRPr="007D1547" w:rsidRDefault="007D1547" w:rsidP="007D1547">
            <w:pPr>
              <w:spacing w:line="276" w:lineRule="auto"/>
              <w:jc w:val="both"/>
              <w:rPr>
                <w:rFonts w:ascii="PermianSerifTypeface" w:hAnsi="PermianSerifTypeface"/>
                <w:lang w:val="en-GB"/>
              </w:rPr>
            </w:pPr>
            <w:r w:rsidRPr="007D1547">
              <w:rPr>
                <w:rFonts w:ascii="PermianSerifTypeface" w:hAnsi="PermianSerifTypeface"/>
                <w:lang w:val="en-GB"/>
              </w:rPr>
              <w:t>List of error messages generated by the server.</w:t>
            </w:r>
          </w:p>
        </w:tc>
      </w:tr>
      <w:tr w:rsidR="002B3CAA" w:rsidRPr="007D1547" w14:paraId="5A6CB92E" w14:textId="77777777" w:rsidTr="00385077">
        <w:trPr>
          <w:tblCellSpacing w:w="15" w:type="dxa"/>
        </w:trPr>
        <w:tc>
          <w:tcPr>
            <w:tcW w:w="2360" w:type="dxa"/>
            <w:vAlign w:val="center"/>
            <w:hideMark/>
          </w:tcPr>
          <w:p w14:paraId="14575B4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76562BC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2DA61D5" w14:textId="3D1153B0" w:rsidR="002B3CAA" w:rsidRPr="007D1547" w:rsidRDefault="00C04851"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6EE821FC" w14:textId="5ECBCA2D" w:rsidR="002B3CAA" w:rsidRPr="007D1547" w:rsidRDefault="007D1547" w:rsidP="009F694F">
            <w:pPr>
              <w:spacing w:line="276" w:lineRule="auto"/>
              <w:jc w:val="both"/>
              <w:rPr>
                <w:rFonts w:ascii="PermianSerifTypeface" w:hAnsi="PermianSerifTypeface"/>
                <w:lang w:val="en-GB"/>
              </w:rPr>
            </w:pPr>
            <w:r w:rsidRPr="007D1547">
              <w:rPr>
                <w:rFonts w:ascii="PermianSerifTypeface" w:hAnsi="PermianSerifTypeface"/>
                <w:lang w:val="en-GB"/>
              </w:rPr>
              <w:t>Message category (ERROR, WARNING).</w:t>
            </w:r>
          </w:p>
        </w:tc>
      </w:tr>
      <w:tr w:rsidR="007D1547" w:rsidRPr="007D1547" w14:paraId="3100AFF1" w14:textId="77777777" w:rsidTr="00385077">
        <w:trPr>
          <w:tblCellSpacing w:w="15" w:type="dxa"/>
        </w:trPr>
        <w:tc>
          <w:tcPr>
            <w:tcW w:w="2360" w:type="dxa"/>
            <w:vAlign w:val="center"/>
            <w:hideMark/>
          </w:tcPr>
          <w:p w14:paraId="180904A3" w14:textId="77777777" w:rsidR="007D1547" w:rsidRPr="007D1547" w:rsidRDefault="007D1547" w:rsidP="007D1547">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2D039C69" w14:textId="77777777" w:rsidR="007D1547" w:rsidRPr="007D1547" w:rsidRDefault="007D1547" w:rsidP="007D1547">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7E942EA6" w14:textId="7220E239" w:rsidR="007D1547" w:rsidRPr="007D1547" w:rsidRDefault="00C04851" w:rsidP="007D1547">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15CE9396" w14:textId="417A44E6" w:rsidR="007D1547" w:rsidRPr="007D1547" w:rsidRDefault="007D1547" w:rsidP="007D1547">
            <w:pPr>
              <w:spacing w:line="276" w:lineRule="auto"/>
              <w:jc w:val="both"/>
              <w:rPr>
                <w:rFonts w:ascii="PermianSerifTypeface" w:hAnsi="PermianSerifTypeface"/>
                <w:lang w:val="en-GB"/>
              </w:rPr>
            </w:pPr>
            <w:r w:rsidRPr="007D1547">
              <w:rPr>
                <w:rFonts w:ascii="PermianSerifTypeface" w:hAnsi="PermianSerifTypeface"/>
                <w:lang w:val="en-GB"/>
              </w:rPr>
              <w:t>Error code (e.g., FORMAT_ERROR).</w:t>
            </w:r>
          </w:p>
        </w:tc>
      </w:tr>
      <w:tr w:rsidR="007D1547" w:rsidRPr="007D1547" w14:paraId="341C8D37" w14:textId="77777777" w:rsidTr="00385077">
        <w:trPr>
          <w:tblCellSpacing w:w="15" w:type="dxa"/>
        </w:trPr>
        <w:tc>
          <w:tcPr>
            <w:tcW w:w="2360" w:type="dxa"/>
            <w:vAlign w:val="center"/>
            <w:hideMark/>
          </w:tcPr>
          <w:p w14:paraId="026A9136" w14:textId="77777777" w:rsidR="007D1547" w:rsidRPr="007D1547" w:rsidRDefault="007D1547" w:rsidP="007D1547">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4D51843B" w14:textId="77777777" w:rsidR="007D1547" w:rsidRPr="007D1547" w:rsidRDefault="007D1547" w:rsidP="007D1547">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4B4AAD71" w14:textId="25E2481E" w:rsidR="007D1547" w:rsidRPr="007D1547" w:rsidRDefault="00C04851" w:rsidP="007D1547">
            <w:pPr>
              <w:spacing w:line="276" w:lineRule="auto"/>
              <w:rPr>
                <w:rFonts w:ascii="PermianSerifTypeface" w:hAnsi="PermianSerifTypeface"/>
                <w:lang w:val="en-GB"/>
              </w:rPr>
            </w:pPr>
            <w:r w:rsidRPr="007D1547">
              <w:rPr>
                <w:rFonts w:ascii="PermianSerifTypeface" w:hAnsi="PermianSerifTypeface"/>
                <w:lang w:val="en-GB"/>
              </w:rPr>
              <w:t>Mandatory</w:t>
            </w:r>
          </w:p>
        </w:tc>
        <w:tc>
          <w:tcPr>
            <w:tcW w:w="5169" w:type="dxa"/>
            <w:vAlign w:val="center"/>
            <w:hideMark/>
          </w:tcPr>
          <w:p w14:paraId="0AECA903" w14:textId="502C66AE" w:rsidR="007D1547" w:rsidRPr="007D1547" w:rsidRDefault="007D1547" w:rsidP="007D1547">
            <w:pPr>
              <w:spacing w:line="276" w:lineRule="auto"/>
              <w:jc w:val="both"/>
              <w:rPr>
                <w:rFonts w:ascii="PermianSerifTypeface" w:hAnsi="PermianSerifTypeface"/>
                <w:lang w:val="en-GB"/>
              </w:rPr>
            </w:pPr>
            <w:r w:rsidRPr="007D1547">
              <w:rPr>
                <w:rFonts w:ascii="PermianSerifTypeface" w:hAnsi="PermianSerifTypeface"/>
                <w:lang w:val="en-GB"/>
              </w:rPr>
              <w:t>Detailed description of the error (e.g., “Invalid IBAN format”).</w:t>
            </w:r>
          </w:p>
        </w:tc>
      </w:tr>
      <w:tr w:rsidR="007D1547" w:rsidRPr="007D1547" w14:paraId="789F662E" w14:textId="77777777" w:rsidTr="00385077">
        <w:trPr>
          <w:tblCellSpacing w:w="15" w:type="dxa"/>
        </w:trPr>
        <w:tc>
          <w:tcPr>
            <w:tcW w:w="2360" w:type="dxa"/>
            <w:vAlign w:val="center"/>
          </w:tcPr>
          <w:p w14:paraId="46624881" w14:textId="77777777" w:rsidR="007D1547" w:rsidRPr="007D1547" w:rsidRDefault="007D1547" w:rsidP="007D1547">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43844851" w14:textId="77777777" w:rsidR="007D1547" w:rsidRPr="007D1547" w:rsidRDefault="007D1547" w:rsidP="007D1547">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44D721E5" w14:textId="054DD2E5" w:rsidR="007D1547" w:rsidRPr="007D1547" w:rsidRDefault="007D1547" w:rsidP="007D1547">
            <w:pPr>
              <w:spacing w:line="276" w:lineRule="auto"/>
              <w:rPr>
                <w:rFonts w:ascii="PermianSerifTypeface" w:hAnsi="PermianSerifTypeface"/>
                <w:lang w:val="en-GB"/>
              </w:rPr>
            </w:pPr>
            <w:r w:rsidRPr="007D1547">
              <w:rPr>
                <w:rFonts w:ascii="PermianSerifTypeface" w:hAnsi="PermianSerifTypeface"/>
                <w:lang w:val="en-GB"/>
              </w:rPr>
              <w:t>Op</w:t>
            </w:r>
            <w:r w:rsidR="00C04851">
              <w:rPr>
                <w:rFonts w:ascii="PermianSerifTypeface" w:hAnsi="PermianSerifTypeface"/>
                <w:lang w:val="en-GB"/>
              </w:rPr>
              <w:t>t</w:t>
            </w:r>
            <w:r w:rsidRPr="007D1547">
              <w:rPr>
                <w:rFonts w:ascii="PermianSerifTypeface" w:hAnsi="PermianSerifTypeface"/>
                <w:lang w:val="en-GB"/>
              </w:rPr>
              <w:t>ional</w:t>
            </w:r>
          </w:p>
        </w:tc>
        <w:tc>
          <w:tcPr>
            <w:tcW w:w="5169" w:type="dxa"/>
            <w:vAlign w:val="center"/>
          </w:tcPr>
          <w:p w14:paraId="0C3C1933" w14:textId="2D658E8B" w:rsidR="007D1547" w:rsidRPr="007D1547" w:rsidRDefault="007D1547" w:rsidP="007D1547">
            <w:pPr>
              <w:spacing w:line="276" w:lineRule="auto"/>
              <w:jc w:val="both"/>
              <w:rPr>
                <w:rFonts w:ascii="PermianSerifTypeface" w:hAnsi="PermianSerifTypeface"/>
                <w:lang w:val="en-GB"/>
              </w:rPr>
            </w:pPr>
            <w:r w:rsidRPr="007D1547">
              <w:rPr>
                <w:rFonts w:ascii="PermianSerifTypeface" w:hAnsi="PermianSerifTypeface"/>
                <w:lang w:val="en-GB"/>
              </w:rPr>
              <w:t>Indicates the exact location of the error.</w:t>
            </w:r>
          </w:p>
        </w:tc>
      </w:tr>
    </w:tbl>
    <w:p w14:paraId="161FFCCF" w14:textId="77777777" w:rsidR="00016733" w:rsidRPr="007D1547" w:rsidRDefault="00016733" w:rsidP="009F694F">
      <w:pPr>
        <w:spacing w:line="276" w:lineRule="auto"/>
        <w:rPr>
          <w:rFonts w:ascii="PermianSerifTypeface" w:hAnsi="PermianSerifTypeface"/>
          <w:lang w:val="en-GB"/>
        </w:rPr>
      </w:pPr>
    </w:p>
    <w:p w14:paraId="64323BAF" w14:textId="77777777" w:rsidR="002B3CAA" w:rsidRPr="007D1547" w:rsidRDefault="002B3CAA" w:rsidP="009F694F">
      <w:pPr>
        <w:pStyle w:val="ListParagraph"/>
        <w:numPr>
          <w:ilvl w:val="0"/>
          <w:numId w:val="8"/>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Payments Endpoint</w:t>
      </w:r>
    </w:p>
    <w:p w14:paraId="76288209" w14:textId="06E29300" w:rsidR="002B3CAA" w:rsidRPr="007D1547" w:rsidRDefault="007D1547" w:rsidP="009F694F">
      <w:pPr>
        <w:spacing w:line="276" w:lineRule="auto"/>
        <w:ind w:left="360"/>
        <w:rPr>
          <w:rFonts w:ascii="PermianSerifTypeface" w:hAnsi="PermianSerifTypeface"/>
          <w:b/>
          <w:bCs/>
          <w:i/>
          <w:iCs/>
          <w:sz w:val="24"/>
          <w:szCs w:val="24"/>
          <w:u w:val="single"/>
          <w:lang w:val="en-GB"/>
        </w:rPr>
      </w:pPr>
      <w:r w:rsidRPr="007D1547">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Payment initiation</w:t>
      </w:r>
    </w:p>
    <w:p w14:paraId="0B118ED4" w14:textId="46F83801" w:rsidR="002B3CAA" w:rsidRPr="007D1547" w:rsidRDefault="007D1547"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Method</w:t>
      </w:r>
      <w:r w:rsidR="002B3CAA" w:rsidRPr="007D1547">
        <w:rPr>
          <w:rFonts w:ascii="PermianSerifTypeface" w:hAnsi="PermianSerifTypeface"/>
          <w:b/>
          <w:bCs/>
          <w:sz w:val="24"/>
          <w:szCs w:val="24"/>
          <w:lang w:val="en-GB"/>
        </w:rPr>
        <w:t xml:space="preserve"> </w:t>
      </w:r>
      <w:r w:rsidRPr="007D1547">
        <w:rPr>
          <w:rFonts w:ascii="PermianSerifTypeface" w:hAnsi="PermianSerifTypeface"/>
          <w:b/>
          <w:bCs/>
          <w:sz w:val="24"/>
          <w:szCs w:val="24"/>
          <w:lang w:val="en-GB"/>
        </w:rPr>
        <w:t>type</w:t>
      </w:r>
      <w:r w:rsidR="002B3CAA" w:rsidRPr="007D1547">
        <w:rPr>
          <w:rFonts w:ascii="PermianSerifTypeface" w:hAnsi="PermianSerifTypeface"/>
          <w:b/>
          <w:bCs/>
          <w:sz w:val="24"/>
          <w:szCs w:val="24"/>
          <w:lang w:val="en-GB"/>
        </w:rPr>
        <w:t>:</w:t>
      </w:r>
      <w:r w:rsidR="000744FD"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POST /v1/{payment-service}/{payment-product}</w:t>
      </w:r>
    </w:p>
    <w:p w14:paraId="3BA122B9" w14:textId="17F3E215" w:rsidR="002B3CAA" w:rsidRPr="007D1547" w:rsidRDefault="007D1547" w:rsidP="009F694F">
      <w:pPr>
        <w:spacing w:line="276" w:lineRule="auto"/>
        <w:jc w:val="both"/>
        <w:rPr>
          <w:rFonts w:ascii="PermianSerifTypeface" w:hAnsi="PermianSerifTypeface"/>
          <w:sz w:val="24"/>
          <w:szCs w:val="24"/>
          <w:lang w:val="en-GB"/>
        </w:rPr>
      </w:pPr>
      <w:r w:rsidRPr="007D1547">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0744FD" w:rsidRPr="007D1547">
        <w:rPr>
          <w:rFonts w:ascii="PermianSerifTypeface" w:hAnsi="PermianSerifTypeface"/>
          <w:sz w:val="24"/>
          <w:szCs w:val="24"/>
          <w:lang w:val="en-GB"/>
        </w:rPr>
        <w:t xml:space="preserve"> </w:t>
      </w:r>
      <w:r w:rsidRPr="007D1547">
        <w:rPr>
          <w:rFonts w:ascii="PermianSerifTypeface" w:hAnsi="PermianSerifTypeface"/>
          <w:sz w:val="24"/>
          <w:szCs w:val="24"/>
          <w:lang w:val="en-GB"/>
        </w:rPr>
        <w:t>This method initiates a payment based on the chosen product type, which currently includes domestic and instant payments, as defined by the national scheme in the Republic of Moldova. Each type of payment is specified by {payment-product}.</w:t>
      </w:r>
    </w:p>
    <w:p w14:paraId="2FBDE68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lastRenderedPageBreak/>
        <w:t xml:space="preserve">[TPP] </w:t>
      </w:r>
      <w:r w:rsidRPr="007D1547">
        <w:rPr>
          <w:rFonts w:ascii="PermianSerifTypeface" w:hAnsi="PermianSerifTypeface"/>
          <w:b/>
          <w:bCs/>
          <w:lang w:val="en-GB"/>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19AC7C42" w14:textId="77777777" w:rsidTr="00385077">
        <w:trPr>
          <w:tblHeader/>
          <w:tblCellSpacing w:w="15" w:type="dxa"/>
        </w:trPr>
        <w:tc>
          <w:tcPr>
            <w:tcW w:w="1510" w:type="dxa"/>
            <w:vAlign w:val="center"/>
            <w:hideMark/>
          </w:tcPr>
          <w:p w14:paraId="2341A249" w14:textId="06C00C4F"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Name</w:t>
            </w:r>
          </w:p>
        </w:tc>
        <w:tc>
          <w:tcPr>
            <w:tcW w:w="1671" w:type="dxa"/>
            <w:vAlign w:val="center"/>
            <w:hideMark/>
          </w:tcPr>
          <w:p w14:paraId="27FB8ACF" w14:textId="4EC5378B"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Type</w:t>
            </w:r>
          </w:p>
        </w:tc>
        <w:tc>
          <w:tcPr>
            <w:tcW w:w="1387" w:type="dxa"/>
            <w:vAlign w:val="center"/>
            <w:hideMark/>
          </w:tcPr>
          <w:p w14:paraId="7808FB31" w14:textId="75E6B7E4"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Condition</w:t>
            </w:r>
          </w:p>
        </w:tc>
        <w:tc>
          <w:tcPr>
            <w:tcW w:w="5058" w:type="dxa"/>
            <w:vAlign w:val="center"/>
            <w:hideMark/>
          </w:tcPr>
          <w:p w14:paraId="0B997865" w14:textId="6771E5D8"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Description</w:t>
            </w:r>
          </w:p>
        </w:tc>
      </w:tr>
      <w:tr w:rsidR="002B3CAA" w:rsidRPr="007D1547" w14:paraId="3A38A93A" w14:textId="77777777" w:rsidTr="00385077">
        <w:trPr>
          <w:tblCellSpacing w:w="15" w:type="dxa"/>
        </w:trPr>
        <w:tc>
          <w:tcPr>
            <w:tcW w:w="1510" w:type="dxa"/>
            <w:vAlign w:val="center"/>
            <w:hideMark/>
          </w:tcPr>
          <w:p w14:paraId="0927A0F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payment-service</w:t>
            </w:r>
          </w:p>
        </w:tc>
        <w:tc>
          <w:tcPr>
            <w:tcW w:w="1671" w:type="dxa"/>
            <w:vAlign w:val="center"/>
            <w:hideMark/>
          </w:tcPr>
          <w:p w14:paraId="50578F1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4A18E08F" w14:textId="4C14A8FE"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hideMark/>
          </w:tcPr>
          <w:p w14:paraId="376BB62D" w14:textId="78C1DBB0" w:rsidR="002B3CAA" w:rsidRPr="007D1547" w:rsidRDefault="00F54AE6" w:rsidP="009F694F">
            <w:pPr>
              <w:spacing w:line="276" w:lineRule="auto"/>
              <w:jc w:val="both"/>
              <w:rPr>
                <w:rFonts w:ascii="PermianSerifTypeface" w:hAnsi="PermianSerifTypeface"/>
                <w:lang w:val="en-GB"/>
              </w:rPr>
            </w:pPr>
            <w:r w:rsidRPr="00F54AE6">
              <w:rPr>
                <w:rFonts w:ascii="PermianSerifTypeface" w:hAnsi="PermianSerifTypeface"/>
              </w:rPr>
              <w:t xml:space="preserve">The type of payment service (can </w:t>
            </w:r>
            <w:proofErr w:type="gramStart"/>
            <w:r w:rsidRPr="00F54AE6">
              <w:rPr>
                <w:rFonts w:ascii="PermianSerifTypeface" w:hAnsi="PermianSerifTypeface"/>
              </w:rPr>
              <w:t>be:</w:t>
            </w:r>
            <w:proofErr w:type="gramEnd"/>
            <w:r w:rsidRPr="00F54AE6">
              <w:rPr>
                <w:rFonts w:ascii="PermianSerifTypeface" w:hAnsi="PermianSerifTypeface"/>
              </w:rPr>
              <w:t xml:space="preserve"> payments, </w:t>
            </w:r>
            <w:proofErr w:type="gramStart"/>
            <w:r w:rsidRPr="00F54AE6">
              <w:rPr>
                <w:rFonts w:ascii="PermianSerifTypeface" w:hAnsi="PermianSerifTypeface"/>
              </w:rPr>
              <w:t>bulk-payments</w:t>
            </w:r>
            <w:proofErr w:type="gramEnd"/>
            <w:r w:rsidRPr="00F54AE6">
              <w:rPr>
                <w:rFonts w:ascii="PermianSerifTypeface" w:hAnsi="PermianSerifTypeface"/>
              </w:rPr>
              <w:t xml:space="preserve">, </w:t>
            </w:r>
            <w:proofErr w:type="gramStart"/>
            <w:r w:rsidRPr="00F54AE6">
              <w:rPr>
                <w:rFonts w:ascii="PermianSerifTypeface" w:hAnsi="PermianSerifTypeface"/>
              </w:rPr>
              <w:t>periodic-payments</w:t>
            </w:r>
            <w:proofErr w:type="gramEnd"/>
            <w:r w:rsidRPr="00F54AE6">
              <w:rPr>
                <w:rFonts w:ascii="PermianSerifTypeface" w:hAnsi="PermianSerifTypeface"/>
              </w:rPr>
              <w:t>).</w:t>
            </w:r>
          </w:p>
        </w:tc>
      </w:tr>
      <w:tr w:rsidR="002B3CAA" w:rsidRPr="007D1547" w14:paraId="012CA8C8" w14:textId="77777777" w:rsidTr="00385077">
        <w:trPr>
          <w:tblCellSpacing w:w="15" w:type="dxa"/>
        </w:trPr>
        <w:tc>
          <w:tcPr>
            <w:tcW w:w="1510" w:type="dxa"/>
            <w:vAlign w:val="center"/>
          </w:tcPr>
          <w:p w14:paraId="2AC0D77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payment-product</w:t>
            </w:r>
          </w:p>
        </w:tc>
        <w:tc>
          <w:tcPr>
            <w:tcW w:w="1671" w:type="dxa"/>
            <w:vAlign w:val="center"/>
          </w:tcPr>
          <w:p w14:paraId="4317797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tcPr>
          <w:p w14:paraId="769C1775" w14:textId="72ABBF5D"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058" w:type="dxa"/>
            <w:vAlign w:val="center"/>
          </w:tcPr>
          <w:p w14:paraId="5D3CD10C" w14:textId="0AB28529" w:rsidR="002B3CAA" w:rsidRPr="007D1547" w:rsidRDefault="00F54AE6" w:rsidP="009F694F">
            <w:pPr>
              <w:spacing w:line="276" w:lineRule="auto"/>
              <w:jc w:val="both"/>
              <w:rPr>
                <w:rFonts w:ascii="PermianSerifTypeface" w:hAnsi="PermianSerifTypeface"/>
                <w:lang w:val="en-GB"/>
              </w:rPr>
            </w:pPr>
            <w:r w:rsidRPr="00F54AE6">
              <w:rPr>
                <w:rFonts w:ascii="PermianSerifTypeface" w:hAnsi="PermianSerifTypeface"/>
              </w:rPr>
              <w:t>The type of product used (e.g., domestic-credit-transfers-md or instant-credit-transfers-md).</w:t>
            </w:r>
          </w:p>
        </w:tc>
      </w:tr>
    </w:tbl>
    <w:p w14:paraId="2953B7F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0"/>
        <w:gridCol w:w="1179"/>
        <w:gridCol w:w="1221"/>
        <w:gridCol w:w="5566"/>
      </w:tblGrid>
      <w:tr w:rsidR="002B3CAA" w:rsidRPr="007D1547" w14:paraId="4FE01BCC" w14:textId="77777777" w:rsidTr="00385077">
        <w:trPr>
          <w:tblHeader/>
          <w:tblCellSpacing w:w="15" w:type="dxa"/>
        </w:trPr>
        <w:tc>
          <w:tcPr>
            <w:tcW w:w="0" w:type="auto"/>
            <w:vAlign w:val="center"/>
            <w:hideMark/>
          </w:tcPr>
          <w:p w14:paraId="0BC4E76F" w14:textId="6C983BC8"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Name</w:t>
            </w:r>
          </w:p>
        </w:tc>
        <w:tc>
          <w:tcPr>
            <w:tcW w:w="0" w:type="auto"/>
            <w:vAlign w:val="center"/>
            <w:hideMark/>
          </w:tcPr>
          <w:p w14:paraId="1BEF397F" w14:textId="5F461ED2"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Type</w:t>
            </w:r>
          </w:p>
        </w:tc>
        <w:tc>
          <w:tcPr>
            <w:tcW w:w="0" w:type="auto"/>
            <w:vAlign w:val="center"/>
            <w:hideMark/>
          </w:tcPr>
          <w:p w14:paraId="437D86C1" w14:textId="3AB7B711"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Condition</w:t>
            </w:r>
          </w:p>
        </w:tc>
        <w:tc>
          <w:tcPr>
            <w:tcW w:w="5521" w:type="dxa"/>
            <w:vAlign w:val="center"/>
            <w:hideMark/>
          </w:tcPr>
          <w:p w14:paraId="41A7727E" w14:textId="4F6C37E3" w:rsidR="002B3CAA" w:rsidRPr="007D1547" w:rsidRDefault="007D1547" w:rsidP="009F694F">
            <w:pPr>
              <w:spacing w:line="276" w:lineRule="auto"/>
              <w:rPr>
                <w:rFonts w:ascii="PermianSerifTypeface" w:hAnsi="PermianSerifTypeface"/>
                <w:b/>
                <w:bCs/>
                <w:lang w:val="en-GB"/>
              </w:rPr>
            </w:pPr>
            <w:r>
              <w:rPr>
                <w:rFonts w:ascii="PermianSerifTypeface" w:hAnsi="PermianSerifTypeface"/>
                <w:b/>
                <w:bCs/>
                <w:lang w:val="en-GB"/>
              </w:rPr>
              <w:t>Description</w:t>
            </w:r>
          </w:p>
        </w:tc>
      </w:tr>
      <w:tr w:rsidR="002B3CAA" w:rsidRPr="007D1547" w14:paraId="4CDFD69C" w14:textId="77777777" w:rsidTr="00385077">
        <w:trPr>
          <w:tblCellSpacing w:w="15" w:type="dxa"/>
        </w:trPr>
        <w:tc>
          <w:tcPr>
            <w:tcW w:w="0" w:type="auto"/>
            <w:vAlign w:val="center"/>
            <w:hideMark/>
          </w:tcPr>
          <w:p w14:paraId="63973AA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0" w:type="auto"/>
            <w:vAlign w:val="center"/>
            <w:hideMark/>
          </w:tcPr>
          <w:p w14:paraId="3BB1CE7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2F4A951B" w14:textId="22AE812F"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21" w:type="dxa"/>
            <w:vAlign w:val="center"/>
            <w:hideMark/>
          </w:tcPr>
          <w:p w14:paraId="5B46F989" w14:textId="790E4B6C" w:rsidR="00286D12" w:rsidRPr="00286D12" w:rsidRDefault="00286D12" w:rsidP="00286D12">
            <w:pPr>
              <w:spacing w:line="276" w:lineRule="auto"/>
              <w:jc w:val="both"/>
              <w:rPr>
                <w:rFonts w:ascii="PermianSerifTypeface" w:hAnsi="PermianSerifTypeface"/>
              </w:rPr>
            </w:pPr>
            <w:r w:rsidRPr="00286D12">
              <w:rPr>
                <w:rFonts w:ascii="PermianSerifTypeface" w:hAnsi="PermianSerifTypeface"/>
              </w:rPr>
              <w:t>Unique ID generated by TPP to identify the request</w:t>
            </w:r>
            <w:r w:rsidR="00F54AE6" w:rsidRPr="00F54AE6">
              <w:rPr>
                <w:rFonts w:ascii="PermianSerifTypeface" w:hAnsi="PermianSerifTypeface"/>
              </w:rPr>
              <w:t>.</w:t>
            </w:r>
            <w:r>
              <w:rPr>
                <w:rFonts w:ascii="PermianSerifTypeface" w:hAnsi="PermianSerifTypeface"/>
              </w:rPr>
              <w:t xml:space="preserve"> </w:t>
            </w:r>
            <w:r w:rsidR="00F54AE6" w:rsidRPr="00F54AE6">
              <w:rPr>
                <w:rFonts w:ascii="PermianSerifTypeface" w:hAnsi="PermianSerifTypeface"/>
              </w:rPr>
              <w:t xml:space="preserve"> It is mandatory for uniqueness verification by the ASPSP.</w:t>
            </w:r>
          </w:p>
        </w:tc>
      </w:tr>
      <w:tr w:rsidR="00F54AE6" w:rsidRPr="007D1547" w14:paraId="6438336D" w14:textId="77777777" w:rsidTr="00385077">
        <w:trPr>
          <w:tblCellSpacing w:w="15" w:type="dxa"/>
        </w:trPr>
        <w:tc>
          <w:tcPr>
            <w:tcW w:w="0" w:type="auto"/>
            <w:vAlign w:val="center"/>
          </w:tcPr>
          <w:p w14:paraId="4238F058" w14:textId="77777777" w:rsidR="00F54AE6" w:rsidRPr="007D1547" w:rsidRDefault="00F54AE6" w:rsidP="00F54AE6">
            <w:pPr>
              <w:spacing w:line="276" w:lineRule="auto"/>
              <w:rPr>
                <w:rFonts w:ascii="PermianSerifTypeface" w:hAnsi="PermianSerifTypeface"/>
                <w:b/>
                <w:bCs/>
                <w:lang w:val="en-GB"/>
              </w:rPr>
            </w:pPr>
            <w:r w:rsidRPr="007D1547">
              <w:rPr>
                <w:rFonts w:ascii="PermianSerifTypeface" w:hAnsi="PermianSerifTypeface"/>
                <w:b/>
                <w:bCs/>
                <w:lang w:val="en-GB"/>
              </w:rPr>
              <w:t>Content-type</w:t>
            </w:r>
          </w:p>
        </w:tc>
        <w:tc>
          <w:tcPr>
            <w:tcW w:w="0" w:type="auto"/>
            <w:vAlign w:val="center"/>
          </w:tcPr>
          <w:p w14:paraId="1D69395C" w14:textId="77777777" w:rsidR="00F54AE6" w:rsidRPr="007D1547" w:rsidRDefault="00F54AE6" w:rsidP="00F54AE6">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68CA4CA5" w14:textId="527488E4" w:rsidR="00F54AE6" w:rsidRPr="007D1547" w:rsidRDefault="00F54AE6" w:rsidP="00F54AE6">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21" w:type="dxa"/>
            <w:vAlign w:val="center"/>
          </w:tcPr>
          <w:p w14:paraId="33EB480F" w14:textId="68908649" w:rsidR="00F54AE6" w:rsidRPr="007D1547" w:rsidRDefault="00F54AE6" w:rsidP="00F54AE6">
            <w:pPr>
              <w:spacing w:line="276" w:lineRule="auto"/>
              <w:jc w:val="both"/>
              <w:rPr>
                <w:rFonts w:ascii="PermianSerifTypeface" w:hAnsi="PermianSerifTypeface"/>
                <w:lang w:val="en-GB"/>
              </w:rPr>
            </w:pPr>
            <w:r w:rsidRPr="007D1547">
              <w:rPr>
                <w:rFonts w:ascii="PermianSerifTypeface" w:hAnsi="PermianSerifTypeface"/>
                <w:lang w:val="en-GB"/>
              </w:rPr>
              <w:t>Specifies the request body format application/</w:t>
            </w:r>
            <w:proofErr w:type="spellStart"/>
            <w:r w:rsidRPr="007D1547">
              <w:rPr>
                <w:rFonts w:ascii="PermianSerifTypeface" w:hAnsi="PermianSerifTypeface"/>
                <w:lang w:val="en-GB"/>
              </w:rPr>
              <w:t>json</w:t>
            </w:r>
            <w:proofErr w:type="spellEnd"/>
            <w:r w:rsidRPr="007D1547">
              <w:rPr>
                <w:rFonts w:ascii="PermianSerifTypeface" w:hAnsi="PermianSerifTypeface"/>
                <w:lang w:val="en-GB"/>
              </w:rPr>
              <w:t>.</w:t>
            </w:r>
          </w:p>
        </w:tc>
      </w:tr>
      <w:tr w:rsidR="002B3CAA" w:rsidRPr="007D1547" w14:paraId="4DC864D2" w14:textId="77777777" w:rsidTr="00385077">
        <w:trPr>
          <w:tblCellSpacing w:w="15" w:type="dxa"/>
        </w:trPr>
        <w:tc>
          <w:tcPr>
            <w:tcW w:w="0" w:type="auto"/>
            <w:vAlign w:val="center"/>
          </w:tcPr>
          <w:p w14:paraId="5B19BD7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PSU-IP-Address</w:t>
            </w:r>
          </w:p>
        </w:tc>
        <w:tc>
          <w:tcPr>
            <w:tcW w:w="0" w:type="auto"/>
            <w:vAlign w:val="center"/>
          </w:tcPr>
          <w:p w14:paraId="0586EC3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24205C89" w14:textId="7EB33711"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21" w:type="dxa"/>
            <w:vAlign w:val="center"/>
          </w:tcPr>
          <w:p w14:paraId="088ABEDA" w14:textId="5EE208B6" w:rsidR="002B3CAA" w:rsidRPr="007D1547" w:rsidRDefault="00F54AE6" w:rsidP="009F694F">
            <w:pPr>
              <w:spacing w:line="276" w:lineRule="auto"/>
              <w:jc w:val="both"/>
              <w:rPr>
                <w:rFonts w:ascii="PermianSerifTypeface" w:hAnsi="PermianSerifTypeface"/>
                <w:lang w:val="en-GB"/>
              </w:rPr>
            </w:pPr>
            <w:r w:rsidRPr="00F54AE6">
              <w:rPr>
                <w:rFonts w:ascii="PermianSerifTypeface" w:hAnsi="PermianSerifTypeface"/>
                <w:lang w:val="en-GB"/>
              </w:rPr>
              <w:t>The IP address of the PSU.</w:t>
            </w:r>
          </w:p>
        </w:tc>
      </w:tr>
      <w:tr w:rsidR="002B3CAA" w:rsidRPr="007D1547" w14:paraId="3383FE21" w14:textId="77777777" w:rsidTr="00385077">
        <w:trPr>
          <w:tblCellSpacing w:w="15" w:type="dxa"/>
        </w:trPr>
        <w:tc>
          <w:tcPr>
            <w:tcW w:w="0" w:type="auto"/>
            <w:vAlign w:val="center"/>
          </w:tcPr>
          <w:p w14:paraId="1BD0ABE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PSU-Device-ID</w:t>
            </w:r>
          </w:p>
        </w:tc>
        <w:tc>
          <w:tcPr>
            <w:tcW w:w="0" w:type="auto"/>
            <w:vAlign w:val="center"/>
          </w:tcPr>
          <w:p w14:paraId="2F5F67B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7A1A335D" w14:textId="389F3C7D"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r w:rsidR="002B3CAA" w:rsidRPr="007D1547">
              <w:rPr>
                <w:rFonts w:ascii="PermianSerifTypeface" w:hAnsi="PermianSerifTypeface"/>
                <w:lang w:val="en-GB"/>
              </w:rPr>
              <w:br/>
            </w:r>
          </w:p>
        </w:tc>
        <w:tc>
          <w:tcPr>
            <w:tcW w:w="5521" w:type="dxa"/>
            <w:vAlign w:val="center"/>
          </w:tcPr>
          <w:p w14:paraId="5A3161DB" w14:textId="2514F079" w:rsidR="002B3CAA" w:rsidRPr="007D1547" w:rsidRDefault="00F54AE6" w:rsidP="009F694F">
            <w:pPr>
              <w:spacing w:line="276" w:lineRule="auto"/>
              <w:jc w:val="both"/>
              <w:rPr>
                <w:rFonts w:ascii="PermianSerifTypeface" w:hAnsi="PermianSerifTypeface"/>
                <w:lang w:val="en-GB"/>
              </w:rPr>
            </w:pPr>
            <w:r w:rsidRPr="00F54AE6">
              <w:rPr>
                <w:rFonts w:ascii="PermianSerifTypeface" w:hAnsi="PermianSerifTypeface"/>
                <w:lang w:val="en-GB"/>
              </w:rPr>
              <w:t>The device ID used by the PSU.</w:t>
            </w:r>
          </w:p>
        </w:tc>
      </w:tr>
      <w:tr w:rsidR="002B3CAA" w:rsidRPr="007D1547" w14:paraId="4C568E1E" w14:textId="77777777" w:rsidTr="00385077">
        <w:trPr>
          <w:tblCellSpacing w:w="15" w:type="dxa"/>
        </w:trPr>
        <w:tc>
          <w:tcPr>
            <w:tcW w:w="0" w:type="auto"/>
            <w:vAlign w:val="center"/>
          </w:tcPr>
          <w:p w14:paraId="69B8FD3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78D7474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75D55064" w14:textId="6FEA5419"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21" w:type="dxa"/>
            <w:vAlign w:val="center"/>
          </w:tcPr>
          <w:p w14:paraId="137A0D22" w14:textId="668C1282" w:rsidR="002B3CAA" w:rsidRPr="007D1547" w:rsidRDefault="008E2FA4" w:rsidP="009F694F">
            <w:pPr>
              <w:spacing w:line="276" w:lineRule="auto"/>
              <w:jc w:val="both"/>
              <w:rPr>
                <w:rFonts w:ascii="PermianSerifTypeface" w:hAnsi="PermianSerifTypeface"/>
                <w:lang w:val="en-GB"/>
              </w:rPr>
            </w:pPr>
            <w:r w:rsidRPr="005975D4">
              <w:rPr>
                <w:rFonts w:ascii="PermianSerifTypeface" w:hAnsi="PermianSerifTypeface"/>
              </w:rPr>
              <w:t>The name/model (generic) of the device from which the PSU connects.</w:t>
            </w:r>
          </w:p>
        </w:tc>
      </w:tr>
      <w:tr w:rsidR="002B3CAA" w:rsidRPr="007D1547" w14:paraId="40A105BE" w14:textId="77777777" w:rsidTr="00385077">
        <w:trPr>
          <w:tblCellSpacing w:w="15" w:type="dxa"/>
        </w:trPr>
        <w:tc>
          <w:tcPr>
            <w:tcW w:w="0" w:type="auto"/>
            <w:vAlign w:val="center"/>
          </w:tcPr>
          <w:p w14:paraId="2F96FAA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PSU-Geo-Location</w:t>
            </w:r>
          </w:p>
        </w:tc>
        <w:tc>
          <w:tcPr>
            <w:tcW w:w="0" w:type="auto"/>
            <w:vAlign w:val="center"/>
          </w:tcPr>
          <w:p w14:paraId="4E1AA5C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 xml:space="preserve">Geo Location </w:t>
            </w:r>
          </w:p>
        </w:tc>
        <w:tc>
          <w:tcPr>
            <w:tcW w:w="0" w:type="auto"/>
            <w:vAlign w:val="center"/>
          </w:tcPr>
          <w:p w14:paraId="6F564CE2" w14:textId="24B1EA56"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21" w:type="dxa"/>
            <w:vAlign w:val="center"/>
          </w:tcPr>
          <w:p w14:paraId="5CD05D88" w14:textId="4AB7BB65" w:rsidR="002B3CAA" w:rsidRPr="007D1547" w:rsidRDefault="008E2FA4" w:rsidP="009F694F">
            <w:pPr>
              <w:spacing w:line="276" w:lineRule="auto"/>
              <w:jc w:val="both"/>
              <w:rPr>
                <w:rFonts w:ascii="PermianSerifTypeface" w:hAnsi="PermianSerifTypeface"/>
                <w:lang w:val="en-GB"/>
              </w:rPr>
            </w:pPr>
            <w:r w:rsidRPr="008E2FA4">
              <w:rPr>
                <w:rFonts w:ascii="PermianSerifTypeface" w:hAnsi="PermianSerifTypeface"/>
                <w:lang w:val="en-GB"/>
              </w:rPr>
              <w:t>The geographical location of the PSU.</w:t>
            </w:r>
          </w:p>
        </w:tc>
      </w:tr>
      <w:tr w:rsidR="002B3CAA" w:rsidRPr="007D1547" w14:paraId="69A3AB37" w14:textId="77777777" w:rsidTr="00385077">
        <w:trPr>
          <w:tblCellSpacing w:w="15" w:type="dxa"/>
        </w:trPr>
        <w:tc>
          <w:tcPr>
            <w:tcW w:w="0" w:type="auto"/>
            <w:vAlign w:val="center"/>
          </w:tcPr>
          <w:p w14:paraId="7C6633F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TPP-Redirect-URI</w:t>
            </w:r>
          </w:p>
        </w:tc>
        <w:tc>
          <w:tcPr>
            <w:tcW w:w="0" w:type="auto"/>
            <w:vAlign w:val="center"/>
          </w:tcPr>
          <w:p w14:paraId="77E4AB2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1A86CCF7" w14:textId="6ABA6CBE"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21" w:type="dxa"/>
            <w:vAlign w:val="center"/>
          </w:tcPr>
          <w:p w14:paraId="4071D275" w14:textId="14BB8A18" w:rsidR="002B3CAA" w:rsidRPr="008E2FA4" w:rsidRDefault="008E2FA4" w:rsidP="009F694F">
            <w:pPr>
              <w:spacing w:line="276" w:lineRule="auto"/>
              <w:jc w:val="both"/>
              <w:rPr>
                <w:rFonts w:ascii="PermianSerifTypeface" w:hAnsi="PermianSerifTypeface"/>
                <w:lang w:val="ro-MD"/>
              </w:rPr>
            </w:pPr>
            <w:r w:rsidRPr="008E2FA4">
              <w:rPr>
                <w:rFonts w:ascii="PermianSerifTypeface" w:hAnsi="PermianSerifTypeface"/>
                <w:lang w:val="ro-MD"/>
              </w:rPr>
              <w:t xml:space="preserve">The </w:t>
            </w:r>
            <w:proofErr w:type="spellStart"/>
            <w:r w:rsidRPr="008E2FA4">
              <w:rPr>
                <w:rFonts w:ascii="PermianSerifTypeface" w:hAnsi="PermianSerifTypeface"/>
                <w:lang w:val="ro-MD"/>
              </w:rPr>
              <w:t>redirect</w:t>
            </w:r>
            <w:proofErr w:type="spellEnd"/>
            <w:r w:rsidRPr="008E2FA4">
              <w:rPr>
                <w:rFonts w:ascii="PermianSerifTypeface" w:hAnsi="PermianSerifTypeface"/>
                <w:lang w:val="ro-MD"/>
              </w:rPr>
              <w:t xml:space="preserve"> URI </w:t>
            </w:r>
            <w:proofErr w:type="spellStart"/>
            <w:r w:rsidRPr="008E2FA4">
              <w:rPr>
                <w:rFonts w:ascii="PermianSerifTypeface" w:hAnsi="PermianSerifTypeface"/>
                <w:lang w:val="ro-MD"/>
              </w:rPr>
              <w:t>to</w:t>
            </w:r>
            <w:proofErr w:type="spellEnd"/>
            <w:r w:rsidRPr="008E2FA4">
              <w:rPr>
                <w:rFonts w:ascii="PermianSerifTypeface" w:hAnsi="PermianSerifTypeface"/>
                <w:lang w:val="ro-MD"/>
              </w:rPr>
              <w:t xml:space="preserve"> </w:t>
            </w:r>
            <w:proofErr w:type="spellStart"/>
            <w:r w:rsidRPr="008E2FA4">
              <w:rPr>
                <w:rFonts w:ascii="PermianSerifTypeface" w:hAnsi="PermianSerifTypeface"/>
                <w:lang w:val="ro-MD"/>
              </w:rPr>
              <w:t>the</w:t>
            </w:r>
            <w:proofErr w:type="spellEnd"/>
            <w:r w:rsidRPr="008E2FA4">
              <w:rPr>
                <w:rFonts w:ascii="PermianSerifTypeface" w:hAnsi="PermianSerifTypeface"/>
                <w:lang w:val="ro-MD"/>
              </w:rPr>
              <w:t xml:space="preserve"> TPP </w:t>
            </w:r>
            <w:proofErr w:type="spellStart"/>
            <w:r w:rsidRPr="008E2FA4">
              <w:rPr>
                <w:rFonts w:ascii="PermianSerifTypeface" w:hAnsi="PermianSerifTypeface"/>
                <w:lang w:val="ro-MD"/>
              </w:rPr>
              <w:t>after</w:t>
            </w:r>
            <w:proofErr w:type="spellEnd"/>
            <w:r w:rsidRPr="008E2FA4">
              <w:rPr>
                <w:rFonts w:ascii="PermianSerifTypeface" w:hAnsi="PermianSerifTypeface"/>
                <w:lang w:val="ro-MD"/>
              </w:rPr>
              <w:t xml:space="preserve"> </w:t>
            </w:r>
            <w:proofErr w:type="spellStart"/>
            <w:r w:rsidRPr="008E2FA4">
              <w:rPr>
                <w:rFonts w:ascii="PermianSerifTypeface" w:hAnsi="PermianSerifTypeface"/>
                <w:lang w:val="ro-MD"/>
              </w:rPr>
              <w:t>the</w:t>
            </w:r>
            <w:proofErr w:type="spellEnd"/>
            <w:r w:rsidRPr="008E2FA4">
              <w:rPr>
                <w:rFonts w:ascii="PermianSerifTypeface" w:hAnsi="PermianSerifTypeface"/>
                <w:lang w:val="ro-MD"/>
              </w:rPr>
              <w:t xml:space="preserve"> </w:t>
            </w:r>
            <w:proofErr w:type="spellStart"/>
            <w:r w:rsidRPr="008E2FA4">
              <w:rPr>
                <w:rFonts w:ascii="PermianSerifTypeface" w:hAnsi="PermianSerifTypeface"/>
                <w:lang w:val="ro-MD"/>
              </w:rPr>
              <w:t>payment</w:t>
            </w:r>
            <w:proofErr w:type="spellEnd"/>
            <w:r w:rsidRPr="008E2FA4">
              <w:rPr>
                <w:rFonts w:ascii="PermianSerifTypeface" w:hAnsi="PermianSerifTypeface"/>
                <w:lang w:val="ro-MD"/>
              </w:rPr>
              <w:t xml:space="preserve"> </w:t>
            </w:r>
            <w:proofErr w:type="spellStart"/>
            <w:r w:rsidRPr="008E2FA4">
              <w:rPr>
                <w:rFonts w:ascii="PermianSerifTypeface" w:hAnsi="PermianSerifTypeface"/>
                <w:lang w:val="ro-MD"/>
              </w:rPr>
              <w:t>is</w:t>
            </w:r>
            <w:proofErr w:type="spellEnd"/>
            <w:r w:rsidRPr="008E2FA4">
              <w:rPr>
                <w:rFonts w:ascii="PermianSerifTypeface" w:hAnsi="PermianSerifTypeface"/>
                <w:lang w:val="ro-MD"/>
              </w:rPr>
              <w:t xml:space="preserve"> </w:t>
            </w:r>
            <w:proofErr w:type="spellStart"/>
            <w:r w:rsidRPr="008E2FA4">
              <w:rPr>
                <w:rFonts w:ascii="PermianSerifTypeface" w:hAnsi="PermianSerifTypeface"/>
                <w:lang w:val="ro-MD"/>
              </w:rPr>
              <w:t>completed</w:t>
            </w:r>
            <w:proofErr w:type="spellEnd"/>
            <w:r w:rsidRPr="008E2FA4">
              <w:rPr>
                <w:rFonts w:ascii="PermianSerifTypeface" w:hAnsi="PermianSerifTypeface"/>
                <w:lang w:val="ro-MD"/>
              </w:rPr>
              <w:t>.</w:t>
            </w:r>
          </w:p>
        </w:tc>
      </w:tr>
      <w:tr w:rsidR="002B3CAA" w:rsidRPr="007D1547" w14:paraId="1A4816C0" w14:textId="77777777" w:rsidTr="00385077">
        <w:trPr>
          <w:tblCellSpacing w:w="15" w:type="dxa"/>
        </w:trPr>
        <w:tc>
          <w:tcPr>
            <w:tcW w:w="0" w:type="auto"/>
            <w:vAlign w:val="center"/>
          </w:tcPr>
          <w:p w14:paraId="46EC5F9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TPP-Nok-Redirect-URI</w:t>
            </w:r>
          </w:p>
        </w:tc>
        <w:tc>
          <w:tcPr>
            <w:tcW w:w="0" w:type="auto"/>
            <w:vAlign w:val="center"/>
          </w:tcPr>
          <w:p w14:paraId="751BA19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4013A647" w14:textId="0EB79E88"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7D1547">
              <w:rPr>
                <w:rFonts w:ascii="PermianSerifTypeface" w:hAnsi="PermianSerifTypeface"/>
                <w:lang w:val="en-GB"/>
              </w:rPr>
              <w:t>t</w:t>
            </w:r>
            <w:r w:rsidRPr="007D1547">
              <w:rPr>
                <w:rFonts w:ascii="PermianSerifTypeface" w:hAnsi="PermianSerifTypeface"/>
                <w:lang w:val="en-GB"/>
              </w:rPr>
              <w:t xml:space="preserve">ional </w:t>
            </w:r>
          </w:p>
        </w:tc>
        <w:tc>
          <w:tcPr>
            <w:tcW w:w="5521" w:type="dxa"/>
            <w:vAlign w:val="center"/>
          </w:tcPr>
          <w:p w14:paraId="4CDECC15" w14:textId="27949726" w:rsidR="002B3CAA" w:rsidRPr="008E2FA4" w:rsidRDefault="008E2FA4" w:rsidP="009F694F">
            <w:pPr>
              <w:spacing w:line="276" w:lineRule="auto"/>
              <w:jc w:val="both"/>
              <w:rPr>
                <w:rFonts w:ascii="PermianSerifTypeface" w:hAnsi="PermianSerifTypeface"/>
                <w:lang w:val="ro-MD"/>
              </w:rPr>
            </w:pPr>
            <w:r w:rsidRPr="008E2FA4">
              <w:rPr>
                <w:rFonts w:ascii="PermianSerifTypeface" w:hAnsi="PermianSerifTypeface"/>
                <w:lang w:val="ro-MD"/>
              </w:rPr>
              <w:t xml:space="preserve">The </w:t>
            </w:r>
            <w:proofErr w:type="spellStart"/>
            <w:r w:rsidRPr="008E2FA4">
              <w:rPr>
                <w:rFonts w:ascii="PermianSerifTypeface" w:hAnsi="PermianSerifTypeface"/>
                <w:lang w:val="ro-MD"/>
              </w:rPr>
              <w:t>redirect</w:t>
            </w:r>
            <w:proofErr w:type="spellEnd"/>
            <w:r w:rsidRPr="008E2FA4">
              <w:rPr>
                <w:rFonts w:ascii="PermianSerifTypeface" w:hAnsi="PermianSerifTypeface"/>
                <w:lang w:val="ro-MD"/>
              </w:rPr>
              <w:t xml:space="preserve"> URI in case of an </w:t>
            </w:r>
            <w:proofErr w:type="spellStart"/>
            <w:r w:rsidRPr="008E2FA4">
              <w:rPr>
                <w:rFonts w:ascii="PermianSerifTypeface" w:hAnsi="PermianSerifTypeface"/>
                <w:lang w:val="ro-MD"/>
              </w:rPr>
              <w:t>error</w:t>
            </w:r>
            <w:proofErr w:type="spellEnd"/>
            <w:r w:rsidRPr="008E2FA4">
              <w:rPr>
                <w:rFonts w:ascii="PermianSerifTypeface" w:hAnsi="PermianSerifTypeface"/>
                <w:lang w:val="ro-MD"/>
              </w:rPr>
              <w:t>.</w:t>
            </w:r>
          </w:p>
        </w:tc>
      </w:tr>
      <w:tr w:rsidR="002B3CAA" w:rsidRPr="007D1547" w14:paraId="78AF0BFD" w14:textId="77777777" w:rsidTr="00385077">
        <w:trPr>
          <w:tblCellSpacing w:w="15" w:type="dxa"/>
        </w:trPr>
        <w:tc>
          <w:tcPr>
            <w:tcW w:w="0" w:type="auto"/>
            <w:vAlign w:val="center"/>
            <w:hideMark/>
          </w:tcPr>
          <w:p w14:paraId="5A9D846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Date</w:t>
            </w:r>
          </w:p>
        </w:tc>
        <w:tc>
          <w:tcPr>
            <w:tcW w:w="0" w:type="auto"/>
            <w:vAlign w:val="center"/>
            <w:hideMark/>
          </w:tcPr>
          <w:p w14:paraId="67EDA6F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Datetime</w:t>
            </w:r>
          </w:p>
        </w:tc>
        <w:tc>
          <w:tcPr>
            <w:tcW w:w="0" w:type="auto"/>
            <w:vAlign w:val="center"/>
            <w:hideMark/>
          </w:tcPr>
          <w:p w14:paraId="232BC82C" w14:textId="5E655B5F" w:rsidR="002B3CAA" w:rsidRPr="007D1547" w:rsidRDefault="007D1547" w:rsidP="009F694F">
            <w:pPr>
              <w:spacing w:line="276" w:lineRule="auto"/>
              <w:rPr>
                <w:rFonts w:ascii="PermianSerifTypeface" w:hAnsi="PermianSerifTypeface"/>
                <w:lang w:val="en-GB"/>
              </w:rPr>
            </w:pPr>
            <w:r w:rsidRPr="007D1547">
              <w:rPr>
                <w:rFonts w:ascii="PermianSerifTypeface" w:hAnsi="PermianSerifTypeface"/>
                <w:lang w:val="en-GB"/>
              </w:rPr>
              <w:t>Mandatory</w:t>
            </w:r>
          </w:p>
        </w:tc>
        <w:tc>
          <w:tcPr>
            <w:tcW w:w="5521" w:type="dxa"/>
            <w:vAlign w:val="center"/>
            <w:hideMark/>
          </w:tcPr>
          <w:p w14:paraId="61AB036B" w14:textId="48283B7B" w:rsidR="002B3CAA" w:rsidRPr="007D1547" w:rsidRDefault="006B7F56" w:rsidP="009F694F">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8E2FA4" w:rsidRPr="007D1547" w14:paraId="62B801C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6BED3B" w14:textId="77777777" w:rsidR="008E2FA4" w:rsidRPr="007D1547" w:rsidRDefault="00000000" w:rsidP="008E2FA4">
            <w:pPr>
              <w:spacing w:line="276" w:lineRule="auto"/>
              <w:rPr>
                <w:rFonts w:ascii="PermianSerifTypeface" w:hAnsi="PermianSerifTypeface"/>
                <w:b/>
                <w:bCs/>
                <w:lang w:val="en-GB"/>
              </w:rPr>
            </w:pPr>
            <w:sdt>
              <w:sdtPr>
                <w:rPr>
                  <w:rFonts w:ascii="PermianSerifTypeface" w:hAnsi="PermianSerifTypeface"/>
                  <w:b/>
                  <w:bCs/>
                  <w:lang w:val="en-GB"/>
                </w:rPr>
                <w:tag w:val="goog_rdk_448"/>
                <w:id w:val="-1817168585"/>
              </w:sdtPr>
              <w:sdtContent>
                <w:sdt>
                  <w:sdtPr>
                    <w:rPr>
                      <w:rFonts w:ascii="PermianSerifTypeface" w:hAnsi="PermianSerifTypeface"/>
                      <w:b/>
                      <w:bCs/>
                      <w:lang w:val="en-GB"/>
                    </w:rPr>
                    <w:tag w:val="goog_rdk_447"/>
                    <w:id w:val="-708101362"/>
                  </w:sdtPr>
                  <w:sdtContent>
                    <w:r w:rsidR="008E2FA4" w:rsidRPr="007D1547">
                      <w:rPr>
                        <w:rFonts w:ascii="PermianSerifTypeface" w:hAnsi="PermianSerifTypeface"/>
                        <w:b/>
                        <w:bCs/>
                        <w:lang w:val="en-GB"/>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0"/>
              <w:id w:val="-645894320"/>
            </w:sdtPr>
            <w:sdtContent>
              <w:p w14:paraId="3D78E83F" w14:textId="77777777" w:rsidR="008E2FA4" w:rsidRPr="007D1547" w:rsidRDefault="00000000" w:rsidP="008E2FA4">
                <w:pPr>
                  <w:spacing w:line="276" w:lineRule="auto"/>
                  <w:rPr>
                    <w:rFonts w:ascii="PermianSerifTypeface" w:hAnsi="PermianSerifTypeface"/>
                    <w:lang w:val="en-GB"/>
                  </w:rPr>
                </w:pPr>
                <w:sdt>
                  <w:sdtPr>
                    <w:rPr>
                      <w:rFonts w:ascii="PermianSerifTypeface" w:hAnsi="PermianSerifTypeface"/>
                      <w:lang w:val="en-GB"/>
                    </w:rPr>
                    <w:tag w:val="goog_rdk_449"/>
                    <w:id w:val="-1625770728"/>
                  </w:sdtPr>
                  <w:sdtContent>
                    <w:r w:rsidR="008E2FA4" w:rsidRPr="007D1547">
                      <w:rPr>
                        <w:rFonts w:ascii="PermianSerifTypeface" w:hAnsi="PermianSerifTypeface"/>
                        <w:lang w:val="en-GB"/>
                      </w:rPr>
                      <w:t>String</w:t>
                    </w:r>
                  </w:sdtContent>
                </w:sdt>
              </w:p>
            </w:sdtContent>
          </w:sdt>
          <w:p w14:paraId="62727D72" w14:textId="77777777" w:rsidR="008E2FA4" w:rsidRPr="007D1547" w:rsidRDefault="008E2FA4" w:rsidP="008E2FA4">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2"/>
              <w:id w:val="-1021931520"/>
            </w:sdtPr>
            <w:sdtContent>
              <w:p w14:paraId="5D435FF8" w14:textId="2028212A" w:rsidR="008E2FA4" w:rsidRPr="007D1547" w:rsidRDefault="00000000" w:rsidP="008E2FA4">
                <w:pPr>
                  <w:spacing w:line="276" w:lineRule="auto"/>
                  <w:rPr>
                    <w:rFonts w:ascii="PermianSerifTypeface" w:hAnsi="PermianSerifTypeface"/>
                    <w:lang w:val="en-GB"/>
                  </w:rPr>
                </w:pPr>
                <w:sdt>
                  <w:sdtPr>
                    <w:rPr>
                      <w:rFonts w:ascii="PermianSerifTypeface" w:hAnsi="PermianSerifTypeface"/>
                      <w:lang w:val="en-GB"/>
                    </w:rPr>
                    <w:tag w:val="goog_rdk_451"/>
                    <w:id w:val="-1213111377"/>
                  </w:sdtPr>
                  <w:sdtContent>
                    <w:r w:rsidR="008E2FA4" w:rsidRPr="007D1547">
                      <w:rPr>
                        <w:rFonts w:ascii="PermianSerifTypeface" w:hAnsi="PermianSerifTypeface"/>
                        <w:lang w:val="en-GB"/>
                      </w:rPr>
                      <w:t>Mandatory</w:t>
                    </w:r>
                  </w:sdtContent>
                </w:sdt>
              </w:p>
            </w:sdtContent>
          </w:sdt>
          <w:p w14:paraId="7CC599F6" w14:textId="77777777" w:rsidR="008E2FA4" w:rsidRPr="007D1547" w:rsidRDefault="008E2FA4" w:rsidP="008E2FA4">
            <w:pPr>
              <w:spacing w:line="276" w:lineRule="auto"/>
              <w:rPr>
                <w:lang w:val="en-GB"/>
              </w:rPr>
            </w:pPr>
          </w:p>
        </w:tc>
        <w:tc>
          <w:tcPr>
            <w:tcW w:w="5521" w:type="dxa"/>
            <w:tcBorders>
              <w:top w:val="single" w:sz="4" w:space="0" w:color="auto"/>
              <w:left w:val="single" w:sz="4" w:space="0" w:color="auto"/>
              <w:bottom w:val="single" w:sz="4" w:space="0" w:color="auto"/>
              <w:right w:val="single" w:sz="4" w:space="0" w:color="auto"/>
            </w:tcBorders>
            <w:vAlign w:val="center"/>
            <w:hideMark/>
          </w:tcPr>
          <w:p w14:paraId="43B06FA6" w14:textId="3E78FA63" w:rsidR="008E2FA4" w:rsidRPr="007D1547" w:rsidRDefault="00000000" w:rsidP="008E2FA4">
            <w:pPr>
              <w:spacing w:line="276" w:lineRule="auto"/>
              <w:jc w:val="both"/>
              <w:rPr>
                <w:rFonts w:ascii="PermianSerifTypeface" w:hAnsi="PermianSerifTypeface"/>
                <w:lang w:val="en-GB"/>
              </w:rPr>
            </w:pPr>
            <w:sdt>
              <w:sdtPr>
                <w:rPr>
                  <w:rFonts w:ascii="PermianSerifTypeface" w:hAnsi="PermianSerifTypeface"/>
                </w:rPr>
                <w:tag w:val="goog_rdk_318"/>
                <w:id w:val="573165495"/>
              </w:sdtPr>
              <w:sdtContent>
                <w:sdt>
                  <w:sdtPr>
                    <w:rPr>
                      <w:rFonts w:ascii="PermianSerifTypeface" w:hAnsi="PermianSerifTypeface"/>
                    </w:rPr>
                    <w:tag w:val="goog_rdk_317"/>
                    <w:id w:val="-143360226"/>
                  </w:sdtPr>
                  <w:sdtContent>
                    <w:r w:rsidR="008E2FA4" w:rsidRPr="0031561B">
                      <w:rPr>
                        <w:rFonts w:ascii="PermianSerifTypeface" w:hAnsi="PermianSerifTypeface"/>
                      </w:rPr>
                      <w:t xml:space="preserve">It is included only if and only if the </w:t>
                    </w:r>
                    <w:r w:rsidR="008E2FA4">
                      <w:rPr>
                        <w:rFonts w:ascii="PermianSerifTypeface" w:hAnsi="PermianSerifTypeface"/>
                      </w:rPr>
                      <w:t>“</w:t>
                    </w:r>
                    <w:r w:rsidR="008E2FA4" w:rsidRPr="0031561B">
                      <w:rPr>
                        <w:rFonts w:ascii="PermianSerifTypeface" w:hAnsi="PermianSerifTypeface"/>
                      </w:rPr>
                      <w:t>Signature</w:t>
                    </w:r>
                    <w:r w:rsidR="008E2FA4">
                      <w:rPr>
                        <w:rFonts w:ascii="PermianSerifTypeface" w:hAnsi="PermianSerifTypeface"/>
                      </w:rPr>
                      <w:t>”</w:t>
                    </w:r>
                    <w:r w:rsidR="008E2FA4" w:rsidRPr="0031561B">
                      <w:rPr>
                        <w:rFonts w:ascii="PermianSerifTypeface" w:hAnsi="PermianSerifTypeface"/>
                      </w:rPr>
                      <w:t xml:space="preserve"> element is included in the request header.</w:t>
                    </w:r>
                  </w:sdtContent>
                </w:sdt>
              </w:sdtContent>
            </w:sdt>
          </w:p>
        </w:tc>
      </w:tr>
      <w:tr w:rsidR="008E2FA4" w:rsidRPr="007D1547" w14:paraId="2D490021"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2829C5" w14:textId="77777777" w:rsidR="008E2FA4" w:rsidRPr="007D1547" w:rsidRDefault="00000000" w:rsidP="008E2FA4">
            <w:pPr>
              <w:spacing w:line="276" w:lineRule="auto"/>
              <w:rPr>
                <w:rFonts w:ascii="PermianSerifTypeface" w:hAnsi="PermianSerifTypeface"/>
                <w:b/>
                <w:bCs/>
                <w:lang w:val="en-GB"/>
              </w:rPr>
            </w:pPr>
            <w:sdt>
              <w:sdtPr>
                <w:rPr>
                  <w:rFonts w:ascii="PermianSerifTypeface" w:hAnsi="PermianSerifTypeface"/>
                  <w:b/>
                  <w:bCs/>
                  <w:lang w:val="en-GB"/>
                </w:rPr>
                <w:tag w:val="goog_rdk_457"/>
                <w:id w:val="-116147370"/>
              </w:sdtPr>
              <w:sdtContent>
                <w:sdt>
                  <w:sdtPr>
                    <w:rPr>
                      <w:rFonts w:ascii="PermianSerifTypeface" w:hAnsi="PermianSerifTypeface"/>
                      <w:b/>
                      <w:bCs/>
                      <w:lang w:val="en-GB"/>
                    </w:rPr>
                    <w:tag w:val="goog_rdk_456"/>
                    <w:id w:val="853461090"/>
                  </w:sdtPr>
                  <w:sdtContent>
                    <w:r w:rsidR="008E2FA4" w:rsidRPr="007D1547">
                      <w:rPr>
                        <w:rFonts w:ascii="PermianSerifTypeface" w:hAnsi="PermianSerifTypeface"/>
                        <w:b/>
                        <w:bCs/>
                        <w:lang w:val="en-GB"/>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59"/>
              <w:id w:val="-992486803"/>
            </w:sdtPr>
            <w:sdtContent>
              <w:p w14:paraId="47D7508B" w14:textId="77777777" w:rsidR="008E2FA4" w:rsidRPr="007D1547" w:rsidRDefault="00000000" w:rsidP="008E2FA4">
                <w:pPr>
                  <w:spacing w:line="276" w:lineRule="auto"/>
                  <w:rPr>
                    <w:rFonts w:ascii="PermianSerifTypeface" w:hAnsi="PermianSerifTypeface"/>
                    <w:lang w:val="en-GB"/>
                  </w:rPr>
                </w:pPr>
                <w:sdt>
                  <w:sdtPr>
                    <w:rPr>
                      <w:rFonts w:ascii="PermianSerifTypeface" w:hAnsi="PermianSerifTypeface"/>
                      <w:lang w:val="en-GB"/>
                    </w:rPr>
                    <w:tag w:val="goog_rdk_458"/>
                    <w:id w:val="28312086"/>
                  </w:sdtPr>
                  <w:sdtContent>
                    <w:r w:rsidR="008E2FA4" w:rsidRPr="007D1547">
                      <w:rPr>
                        <w:rFonts w:ascii="PermianSerifTypeface" w:hAnsi="PermianSerifTypeface"/>
                        <w:lang w:val="en-GB"/>
                      </w:rPr>
                      <w:t>String</w:t>
                    </w:r>
                  </w:sdtContent>
                </w:sdt>
              </w:p>
            </w:sdtContent>
          </w:sdt>
          <w:p w14:paraId="2A39C681" w14:textId="77777777" w:rsidR="008E2FA4" w:rsidRPr="007D1547" w:rsidRDefault="008E2FA4" w:rsidP="008E2FA4">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61"/>
              <w:id w:val="1394924364"/>
            </w:sdtPr>
            <w:sdtContent>
              <w:p w14:paraId="05810CD2" w14:textId="328DF5C5" w:rsidR="008E2FA4" w:rsidRPr="007D1547" w:rsidRDefault="00000000" w:rsidP="008E2FA4">
                <w:pPr>
                  <w:spacing w:line="276" w:lineRule="auto"/>
                  <w:rPr>
                    <w:rFonts w:ascii="PermianSerifTypeface" w:hAnsi="PermianSerifTypeface"/>
                    <w:lang w:val="en-GB"/>
                  </w:rPr>
                </w:pPr>
                <w:sdt>
                  <w:sdtPr>
                    <w:rPr>
                      <w:rFonts w:ascii="PermianSerifTypeface" w:hAnsi="PermianSerifTypeface"/>
                      <w:lang w:val="en-GB"/>
                    </w:rPr>
                    <w:tag w:val="goog_rdk_460"/>
                    <w:id w:val="1367182341"/>
                  </w:sdtPr>
                  <w:sdtContent>
                    <w:r w:rsidR="008E2FA4" w:rsidRPr="007D1547">
                      <w:rPr>
                        <w:rFonts w:ascii="PermianSerifTypeface" w:hAnsi="PermianSerifTypeface"/>
                        <w:lang w:val="en-GB"/>
                      </w:rPr>
                      <w:t>Mandatory</w:t>
                    </w:r>
                  </w:sdtContent>
                </w:sdt>
              </w:p>
            </w:sdtContent>
          </w:sdt>
          <w:p w14:paraId="42D5927B" w14:textId="77777777" w:rsidR="008E2FA4" w:rsidRPr="007D1547" w:rsidRDefault="008E2FA4" w:rsidP="008E2FA4">
            <w:pPr>
              <w:spacing w:line="276" w:lineRule="auto"/>
              <w:rPr>
                <w:lang w:val="en-GB"/>
              </w:rPr>
            </w:pPr>
          </w:p>
        </w:tc>
        <w:tc>
          <w:tcPr>
            <w:tcW w:w="5521" w:type="dxa"/>
            <w:tcBorders>
              <w:top w:val="single" w:sz="4" w:space="0" w:color="auto"/>
              <w:left w:val="single" w:sz="4" w:space="0" w:color="auto"/>
              <w:bottom w:val="single" w:sz="4" w:space="0" w:color="auto"/>
              <w:right w:val="single" w:sz="4" w:space="0" w:color="auto"/>
            </w:tcBorders>
            <w:vAlign w:val="center"/>
            <w:hideMark/>
          </w:tcPr>
          <w:p w14:paraId="16614962" w14:textId="4C62BEAC" w:rsidR="008E2FA4" w:rsidRPr="007D1547" w:rsidRDefault="00000000" w:rsidP="008E2FA4">
            <w:pPr>
              <w:spacing w:line="276" w:lineRule="auto"/>
              <w:jc w:val="both"/>
              <w:rPr>
                <w:rFonts w:ascii="PermianSerifTypeface" w:hAnsi="PermianSerifTypeface"/>
                <w:lang w:val="en-GB"/>
              </w:rPr>
            </w:pPr>
            <w:sdt>
              <w:sdtPr>
                <w:rPr>
                  <w:rFonts w:ascii="PermianSerifTypeface" w:hAnsi="PermianSerifTypeface"/>
                </w:rPr>
                <w:tag w:val="goog_rdk_327"/>
                <w:id w:val="108243879"/>
              </w:sdtPr>
              <w:sdtContent>
                <w:sdt>
                  <w:sdtPr>
                    <w:rPr>
                      <w:rFonts w:ascii="PermianSerifTypeface" w:hAnsi="PermianSerifTypeface"/>
                    </w:rPr>
                    <w:tag w:val="goog_rdk_326"/>
                    <w:id w:val="2093427470"/>
                  </w:sdtPr>
                  <w:sdtContent>
                    <w:r w:rsidR="008E2FA4" w:rsidRPr="0031561B">
                      <w:rPr>
                        <w:rFonts w:ascii="PermianSerifTypeface" w:hAnsi="PermianSerifTypeface"/>
                      </w:rPr>
                      <w:t>Application-level signing of the request by the TPP</w:t>
                    </w:r>
                    <w:r w:rsidR="008E2FA4">
                      <w:rPr>
                        <w:rFonts w:ascii="PermianSerifTypeface" w:hAnsi="PermianSerifTypeface"/>
                      </w:rPr>
                      <w:t>.</w:t>
                    </w:r>
                  </w:sdtContent>
                </w:sdt>
              </w:sdtContent>
            </w:sdt>
          </w:p>
        </w:tc>
      </w:tr>
      <w:tr w:rsidR="008E2FA4" w:rsidRPr="007D1547" w14:paraId="6D313783"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96CF6C" w14:textId="77777777" w:rsidR="008E2FA4" w:rsidRPr="007D1547" w:rsidRDefault="00000000" w:rsidP="008E2FA4">
            <w:pPr>
              <w:spacing w:line="276" w:lineRule="auto"/>
              <w:rPr>
                <w:rFonts w:ascii="PermianSerifTypeface" w:hAnsi="PermianSerifTypeface"/>
                <w:b/>
                <w:bCs/>
                <w:lang w:val="en-GB"/>
              </w:rPr>
            </w:pPr>
            <w:sdt>
              <w:sdtPr>
                <w:rPr>
                  <w:rFonts w:ascii="PermianSerifTypeface" w:hAnsi="PermianSerifTypeface"/>
                  <w:b/>
                  <w:bCs/>
                  <w:lang w:val="en-GB"/>
                </w:rPr>
                <w:tag w:val="goog_rdk_466"/>
                <w:id w:val="576410587"/>
              </w:sdtPr>
              <w:sdtContent>
                <w:sdt>
                  <w:sdtPr>
                    <w:rPr>
                      <w:rFonts w:ascii="PermianSerifTypeface" w:hAnsi="PermianSerifTypeface"/>
                      <w:b/>
                      <w:bCs/>
                      <w:lang w:val="en-GB"/>
                    </w:rPr>
                    <w:tag w:val="goog_rdk_465"/>
                    <w:id w:val="1345751365"/>
                  </w:sdtPr>
                  <w:sdtContent>
                    <w:r w:rsidR="008E2FA4" w:rsidRPr="007D1547">
                      <w:rPr>
                        <w:rFonts w:ascii="PermianSerifTypeface" w:hAnsi="PermianSerifTypeface"/>
                        <w:b/>
                        <w:bCs/>
                        <w:lang w:val="en-GB"/>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68"/>
              <w:id w:val="1985119073"/>
            </w:sdtPr>
            <w:sdtContent>
              <w:p w14:paraId="08A04F7C" w14:textId="77777777" w:rsidR="008E2FA4" w:rsidRPr="007D1547" w:rsidRDefault="00000000" w:rsidP="008E2FA4">
                <w:pPr>
                  <w:spacing w:line="276" w:lineRule="auto"/>
                  <w:rPr>
                    <w:rFonts w:ascii="PermianSerifTypeface" w:hAnsi="PermianSerifTypeface"/>
                    <w:lang w:val="en-GB"/>
                  </w:rPr>
                </w:pPr>
                <w:sdt>
                  <w:sdtPr>
                    <w:rPr>
                      <w:rFonts w:ascii="PermianSerifTypeface" w:hAnsi="PermianSerifTypeface"/>
                      <w:lang w:val="en-GB"/>
                    </w:rPr>
                    <w:tag w:val="goog_rdk_467"/>
                    <w:id w:val="-2072578396"/>
                  </w:sdtPr>
                  <w:sdtContent>
                    <w:r w:rsidR="008E2FA4" w:rsidRPr="007D1547">
                      <w:rPr>
                        <w:rFonts w:ascii="PermianSerifTypeface" w:hAnsi="PermianSerifTypeface"/>
                        <w:lang w:val="en-GB"/>
                      </w:rPr>
                      <w:t>String</w:t>
                    </w:r>
                  </w:sdtContent>
                </w:sdt>
              </w:p>
            </w:sdtContent>
          </w:sdt>
          <w:p w14:paraId="0915F515" w14:textId="77777777" w:rsidR="008E2FA4" w:rsidRPr="007D1547" w:rsidRDefault="008E2FA4" w:rsidP="008E2FA4">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sdt>
            <w:sdtPr>
              <w:rPr>
                <w:rFonts w:ascii="PermianSerifTypeface" w:hAnsi="PermianSerifTypeface"/>
                <w:lang w:val="en-GB"/>
              </w:rPr>
              <w:tag w:val="goog_rdk_470"/>
              <w:id w:val="1511337043"/>
            </w:sdtPr>
            <w:sdtContent>
              <w:p w14:paraId="2A67E07A" w14:textId="75D39DD4" w:rsidR="008E2FA4" w:rsidRPr="007D1547" w:rsidRDefault="00000000" w:rsidP="008E2FA4">
                <w:pPr>
                  <w:spacing w:line="276" w:lineRule="auto"/>
                  <w:rPr>
                    <w:rFonts w:ascii="PermianSerifTypeface" w:hAnsi="PermianSerifTypeface"/>
                    <w:lang w:val="en-GB"/>
                  </w:rPr>
                </w:pPr>
                <w:sdt>
                  <w:sdtPr>
                    <w:rPr>
                      <w:rFonts w:ascii="PermianSerifTypeface" w:hAnsi="PermianSerifTypeface"/>
                      <w:lang w:val="en-GB"/>
                    </w:rPr>
                    <w:tag w:val="goog_rdk_469"/>
                    <w:id w:val="-876699025"/>
                  </w:sdtPr>
                  <w:sdtContent>
                    <w:r w:rsidR="008E2FA4" w:rsidRPr="007D1547">
                      <w:rPr>
                        <w:rFonts w:ascii="PermianSerifTypeface" w:hAnsi="PermianSerifTypeface"/>
                        <w:lang w:val="en-GB"/>
                      </w:rPr>
                      <w:t>Mandatory</w:t>
                    </w:r>
                  </w:sdtContent>
                </w:sdt>
              </w:p>
            </w:sdtContent>
          </w:sdt>
          <w:p w14:paraId="6E1B647C" w14:textId="77777777" w:rsidR="008E2FA4" w:rsidRPr="007D1547" w:rsidRDefault="008E2FA4" w:rsidP="008E2FA4">
            <w:pPr>
              <w:spacing w:line="276" w:lineRule="auto"/>
              <w:rPr>
                <w:lang w:val="en-GB"/>
              </w:rPr>
            </w:pPr>
          </w:p>
        </w:tc>
        <w:tc>
          <w:tcPr>
            <w:tcW w:w="5521" w:type="dxa"/>
            <w:tcBorders>
              <w:top w:val="single" w:sz="4" w:space="0" w:color="auto"/>
              <w:left w:val="single" w:sz="4" w:space="0" w:color="auto"/>
              <w:bottom w:val="single" w:sz="4" w:space="0" w:color="auto"/>
              <w:right w:val="single" w:sz="4" w:space="0" w:color="auto"/>
            </w:tcBorders>
            <w:vAlign w:val="center"/>
            <w:hideMark/>
          </w:tcPr>
          <w:p w14:paraId="2BEAE3C8" w14:textId="08D74E47" w:rsidR="008E2FA4" w:rsidRPr="007D1547" w:rsidRDefault="00000000" w:rsidP="008E2FA4">
            <w:pPr>
              <w:spacing w:line="276" w:lineRule="auto"/>
              <w:jc w:val="both"/>
              <w:rPr>
                <w:rFonts w:ascii="PermianSerifTypeface" w:hAnsi="PermianSerifTypeface"/>
                <w:lang w:val="en-GB"/>
              </w:rPr>
            </w:pPr>
            <w:sdt>
              <w:sdtPr>
                <w:rPr>
                  <w:rFonts w:ascii="PermianSerifTypeface" w:hAnsi="PermianSerifTypeface"/>
                  <w:lang w:val="en-GB"/>
                </w:rPr>
                <w:tag w:val="goog_rdk_472"/>
                <w:id w:val="-448162226"/>
              </w:sdtPr>
              <w:sdtContent>
                <w:sdt>
                  <w:sdtPr>
                    <w:rPr>
                      <w:rFonts w:ascii="PermianSerifTypeface" w:hAnsi="PermianSerifTypeface"/>
                      <w:lang w:val="en-GB"/>
                    </w:rPr>
                    <w:tag w:val="goog_rdk_471"/>
                    <w:id w:val="2133284548"/>
                  </w:sdtPr>
                  <w:sdtContent>
                    <w:sdt>
                      <w:sdtPr>
                        <w:rPr>
                          <w:rFonts w:ascii="PermianSerifTypeface" w:hAnsi="PermianSerifTypeface"/>
                        </w:rPr>
                        <w:tag w:val="goog_rdk_335"/>
                        <w:id w:val="714161752"/>
                      </w:sdtPr>
                      <w:sdtContent>
                        <w:r w:rsidR="008E2FA4" w:rsidRPr="0031561B">
                          <w:rPr>
                            <w:rFonts w:ascii="PermianSerifTypeface" w:hAnsi="PermianSerifTypeface"/>
                          </w:rPr>
                          <w:t>The certificate used to sign the request, in base64 encoding. It must be included if a signature is present</w:t>
                        </w:r>
                        <w:r w:rsidR="008E2FA4">
                          <w:rPr>
                            <w:rFonts w:ascii="PermianSerifTypeface" w:hAnsi="PermianSerifTypeface"/>
                          </w:rPr>
                          <w:t>.</w:t>
                        </w:r>
                      </w:sdtContent>
                    </w:sdt>
                  </w:sdtContent>
                </w:sdt>
              </w:sdtContent>
            </w:sdt>
          </w:p>
        </w:tc>
      </w:tr>
    </w:tbl>
    <w:p w14:paraId="142B7DDA" w14:textId="77777777" w:rsidR="006A0DB8" w:rsidRPr="007D1547" w:rsidRDefault="006A0DB8" w:rsidP="009F694F">
      <w:pPr>
        <w:spacing w:line="276" w:lineRule="auto"/>
        <w:rPr>
          <w:rFonts w:ascii="PermianSerifTypeface" w:hAnsi="PermianSerifTypeface"/>
          <w:lang w:val="en-GB"/>
        </w:rPr>
      </w:pPr>
    </w:p>
    <w:p w14:paraId="6387BEFA" w14:textId="49D7E2D4" w:rsidR="002B3CAA" w:rsidRPr="007D1547" w:rsidRDefault="008E2FA4" w:rsidP="009F694F">
      <w:pPr>
        <w:spacing w:line="276" w:lineRule="auto"/>
        <w:rPr>
          <w:rFonts w:ascii="PermianSerifTypeface" w:hAnsi="PermianSerifTypeface"/>
          <w:lang w:val="en-GB"/>
        </w:rPr>
      </w:pPr>
      <w:r w:rsidRPr="008E2FA4">
        <w:rPr>
          <w:rFonts w:ascii="PermianSerifTypeface" w:hAnsi="PermianSerifTypeface"/>
        </w:rPr>
        <w:lastRenderedPageBreak/>
        <w:t>Example of initiating a payment through the product: domestic-credit-transfers-md</w:t>
      </w:r>
    </w:p>
    <w:p w14:paraId="69B6722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1746539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https://api.provider.com/v1/payments/ domestic-credit-transfers-md</w:t>
      </w:r>
    </w:p>
    <w:p w14:paraId="00022A7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6E22EF5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Content-Type: application/</w:t>
      </w:r>
      <w:proofErr w:type="spellStart"/>
      <w:r w:rsidRPr="007D1547">
        <w:rPr>
          <w:rFonts w:ascii="PermianSerifTypeface" w:hAnsi="PermianSerifTypeface"/>
          <w:lang w:val="en-GB"/>
        </w:rPr>
        <w:t>json</w:t>
      </w:r>
      <w:proofErr w:type="spellEnd"/>
    </w:p>
    <w:p w14:paraId="4D43CE1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3D46441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4BADEF6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PSU-Geo-Location: GEO:47.046399;28.762064</w:t>
      </w:r>
    </w:p>
    <w:p w14:paraId="6AC546B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TPP-Redirect-URI: https://tpp-example.md/redirect</w:t>
      </w:r>
    </w:p>
    <w:p w14:paraId="2D36923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TPP-Nok-Redirect-URI: https://tpp-example.md/redirect-failure</w:t>
      </w:r>
    </w:p>
    <w:p w14:paraId="21949A4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5CF0770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SHA-256=i/AwfzfBZztOinTJq+ANgtvyxF4ukmQjGM+Ae+5Twhs=</w:t>
      </w:r>
    </w:p>
    <w:p w14:paraId="101244F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6420C7"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27EBBAC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1968327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4D65BDF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5335EE1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body Sample:</w:t>
      </w:r>
    </w:p>
    <w:p w14:paraId="56FCEDF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4042A46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endToEndIdentification</w:t>
      </w:r>
      <w:proofErr w:type="spellEnd"/>
      <w:r w:rsidRPr="007D1547">
        <w:rPr>
          <w:rFonts w:ascii="PermianSerifTypeface" w:hAnsi="PermianSerifTypeface"/>
          <w:lang w:val="en-GB"/>
        </w:rPr>
        <w:t>": "cc5a8022-5e71-460e-82fa-ab0be1997a5",</w:t>
      </w:r>
    </w:p>
    <w:p w14:paraId="57A9E4A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instructedAmount</w:t>
      </w:r>
      <w:proofErr w:type="spellEnd"/>
      <w:r w:rsidRPr="007D1547">
        <w:rPr>
          <w:rFonts w:ascii="PermianSerifTypeface" w:hAnsi="PermianSerifTypeface"/>
          <w:lang w:val="en-GB"/>
        </w:rPr>
        <w:t>": {</w:t>
      </w:r>
    </w:p>
    <w:p w14:paraId="2BB691D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1605F2D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"1000.00"</w:t>
      </w:r>
    </w:p>
    <w:p w14:paraId="7D4321F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37AC91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debtorAccount</w:t>
      </w:r>
      <w:proofErr w:type="spellEnd"/>
      <w:r w:rsidRPr="007D1547">
        <w:rPr>
          <w:rFonts w:ascii="PermianSerifTypeface" w:hAnsi="PermianSerifTypeface"/>
          <w:lang w:val="en-GB"/>
        </w:rPr>
        <w:t>": {</w:t>
      </w:r>
    </w:p>
    <w:p w14:paraId="688222F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"MD12AA000001100032130935"</w:t>
      </w:r>
    </w:p>
    <w:p w14:paraId="638552B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w:t>
      </w:r>
    </w:p>
    <w:p w14:paraId="0CC364F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creditorName</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Comerciant</w:t>
      </w:r>
      <w:proofErr w:type="spellEnd"/>
      <w:r w:rsidRPr="007D1547">
        <w:rPr>
          <w:rFonts w:ascii="PermianSerifTypeface" w:hAnsi="PermianSerifTypeface"/>
          <w:lang w:val="en-GB"/>
        </w:rPr>
        <w:t xml:space="preserve"> X",</w:t>
      </w:r>
    </w:p>
    <w:p w14:paraId="3F06195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creditorId</w:t>
      </w:r>
      <w:proofErr w:type="spellEnd"/>
      <w:r w:rsidRPr="007D1547">
        <w:rPr>
          <w:rFonts w:ascii="PermianSerifTypeface" w:hAnsi="PermianSerifTypeface"/>
          <w:lang w:val="en-GB"/>
        </w:rPr>
        <w:t>": "2002002002002",</w:t>
      </w:r>
    </w:p>
    <w:p w14:paraId="2B8459E6" w14:textId="0685DD2F" w:rsidR="00592D94" w:rsidRPr="007D1547" w:rsidRDefault="00592D94"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creditorOrgId</w:t>
      </w:r>
      <w:proofErr w:type="spellEnd"/>
      <w:r w:rsidRPr="007D1547">
        <w:rPr>
          <w:rFonts w:ascii="PermianSerifTypeface" w:hAnsi="PermianSerifTypeface"/>
          <w:lang w:val="en-GB"/>
        </w:rPr>
        <w:t xml:space="preserve">": </w:t>
      </w:r>
      <w:r w:rsidR="00A74E33" w:rsidRPr="007D1547">
        <w:rPr>
          <w:rFonts w:ascii="PermianSerifTypeface" w:hAnsi="PermianSerifTypeface"/>
          <w:lang w:val="en-GB"/>
        </w:rPr>
        <w:t>"ABCDEFGHI1ABCDFD1212",</w:t>
      </w:r>
    </w:p>
    <w:p w14:paraId="68064FB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creditorCtryOfRes</w:t>
      </w:r>
      <w:proofErr w:type="spellEnd"/>
      <w:r w:rsidRPr="007D1547">
        <w:rPr>
          <w:rFonts w:ascii="PermianSerifTypeface" w:hAnsi="PermianSerifTypeface"/>
          <w:lang w:val="en-GB"/>
        </w:rPr>
        <w:t>": "MD",</w:t>
      </w:r>
    </w:p>
    <w:p w14:paraId="552CA25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creditorAccount</w:t>
      </w:r>
      <w:proofErr w:type="spellEnd"/>
      <w:r w:rsidRPr="007D1547">
        <w:rPr>
          <w:rFonts w:ascii="PermianSerifTypeface" w:hAnsi="PermianSerifTypeface"/>
          <w:lang w:val="en-GB"/>
        </w:rPr>
        <w:t>": {</w:t>
      </w:r>
    </w:p>
    <w:p w14:paraId="2C5C469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"MD24AA000001100032130935"</w:t>
      </w:r>
    </w:p>
    <w:p w14:paraId="6B0D9D3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4546EC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instructionPriority</w:t>
      </w:r>
      <w:proofErr w:type="spellEnd"/>
      <w:r w:rsidRPr="007D1547">
        <w:rPr>
          <w:rFonts w:ascii="PermianSerifTypeface" w:hAnsi="PermianSerifTypeface"/>
          <w:lang w:val="en-GB"/>
        </w:rPr>
        <w:t>": "NORM",</w:t>
      </w:r>
    </w:p>
    <w:p w14:paraId="362B1D5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xml:space="preserve">": "Plata </w:t>
      </w:r>
      <w:proofErr w:type="spellStart"/>
      <w:r w:rsidRPr="007D1547">
        <w:rPr>
          <w:rFonts w:ascii="PermianSerifTypeface" w:hAnsi="PermianSerifTypeface"/>
          <w:lang w:val="en-GB"/>
        </w:rPr>
        <w:t>facturii</w:t>
      </w:r>
      <w:proofErr w:type="spellEnd"/>
      <w:r w:rsidRPr="007D1547">
        <w:rPr>
          <w:rFonts w:ascii="PermianSerifTypeface" w:hAnsi="PermianSerifTypeface"/>
          <w:lang w:val="en-GB"/>
        </w:rPr>
        <w:t xml:space="preserve"> #123"</w:t>
      </w:r>
    </w:p>
    <w:p w14:paraId="2F106F6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248EF7D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Parameters of body request: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360"/>
        <w:gridCol w:w="1401"/>
        <w:gridCol w:w="3081"/>
      </w:tblGrid>
      <w:tr w:rsidR="002B3CAA" w:rsidRPr="007D1547" w14:paraId="7F2275C6" w14:textId="77777777" w:rsidTr="00A74E33">
        <w:trPr>
          <w:tblHeader/>
          <w:tblCellSpacing w:w="15" w:type="dxa"/>
        </w:trPr>
        <w:tc>
          <w:tcPr>
            <w:tcW w:w="0" w:type="auto"/>
            <w:vAlign w:val="center"/>
            <w:hideMark/>
          </w:tcPr>
          <w:p w14:paraId="1BC6039D" w14:textId="0089D53E"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8E2FA4">
              <w:rPr>
                <w:rFonts w:ascii="PermianSerifTypeface" w:hAnsi="PermianSerifTypeface"/>
                <w:b/>
                <w:bCs/>
                <w:lang w:val="en-GB"/>
              </w:rPr>
              <w:t>er</w:t>
            </w:r>
          </w:p>
        </w:tc>
        <w:tc>
          <w:tcPr>
            <w:tcW w:w="0" w:type="auto"/>
            <w:vAlign w:val="center"/>
            <w:hideMark/>
          </w:tcPr>
          <w:p w14:paraId="16856D16" w14:textId="3C255B91"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8E2FA4">
              <w:rPr>
                <w:rFonts w:ascii="PermianSerifTypeface" w:hAnsi="PermianSerifTypeface"/>
                <w:b/>
                <w:bCs/>
                <w:lang w:val="en-GB"/>
              </w:rPr>
              <w:t>ype</w:t>
            </w:r>
          </w:p>
        </w:tc>
        <w:tc>
          <w:tcPr>
            <w:tcW w:w="1371" w:type="dxa"/>
          </w:tcPr>
          <w:p w14:paraId="17B6B0AC" w14:textId="0A794733" w:rsidR="002B3CAA" w:rsidRPr="007D1547" w:rsidRDefault="008E2FA4" w:rsidP="009F694F">
            <w:pPr>
              <w:spacing w:line="276" w:lineRule="auto"/>
              <w:rPr>
                <w:rFonts w:ascii="PermianSerifTypeface" w:hAnsi="PermianSerifTypeface"/>
                <w:b/>
                <w:bCs/>
                <w:lang w:val="en-GB"/>
              </w:rPr>
            </w:pPr>
            <w:r>
              <w:rPr>
                <w:rFonts w:ascii="PermianSerifTypeface" w:hAnsi="PermianSerifTypeface"/>
                <w:b/>
                <w:bCs/>
                <w:lang w:val="en-GB"/>
              </w:rPr>
              <w:t>Condition</w:t>
            </w:r>
          </w:p>
        </w:tc>
        <w:tc>
          <w:tcPr>
            <w:tcW w:w="3036" w:type="dxa"/>
            <w:vAlign w:val="center"/>
            <w:hideMark/>
          </w:tcPr>
          <w:p w14:paraId="56A47B7E" w14:textId="2C3E886E"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sidR="008E2FA4">
              <w:rPr>
                <w:rFonts w:ascii="PermianSerifTypeface" w:hAnsi="PermianSerifTypeface"/>
                <w:b/>
                <w:bCs/>
                <w:lang w:val="en-GB"/>
              </w:rPr>
              <w:t>iption</w:t>
            </w:r>
          </w:p>
        </w:tc>
      </w:tr>
      <w:tr w:rsidR="002B3CAA" w:rsidRPr="007D1547" w14:paraId="510B359D" w14:textId="77777777" w:rsidTr="00A74E33">
        <w:trPr>
          <w:tblHeader/>
          <w:tblCellSpacing w:w="15" w:type="dxa"/>
        </w:trPr>
        <w:tc>
          <w:tcPr>
            <w:tcW w:w="0" w:type="auto"/>
            <w:vAlign w:val="center"/>
          </w:tcPr>
          <w:p w14:paraId="680D276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cstheme="minorHAnsi"/>
                <w:b/>
                <w:bCs/>
                <w:lang w:val="en-GB"/>
              </w:rPr>
              <w:t>endToEndIdentification</w:t>
            </w:r>
            <w:proofErr w:type="spellEnd"/>
          </w:p>
        </w:tc>
        <w:tc>
          <w:tcPr>
            <w:tcW w:w="0" w:type="auto"/>
            <w:vAlign w:val="center"/>
          </w:tcPr>
          <w:p w14:paraId="5BAECCE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r>
            <w:r w:rsidR="008A3125" w:rsidRPr="007D1547">
              <w:rPr>
                <w:rFonts w:ascii="PermianSerifTypeface" w:hAnsi="PermianSerifTypeface"/>
                <w:sz w:val="20"/>
                <w:szCs w:val="20"/>
                <w:lang w:val="en-GB"/>
              </w:rPr>
              <w:t>Max35Text</w:t>
            </w:r>
          </w:p>
        </w:tc>
        <w:tc>
          <w:tcPr>
            <w:tcW w:w="1371" w:type="dxa"/>
          </w:tcPr>
          <w:p w14:paraId="5BF886BF" w14:textId="7456ACD3"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tcPr>
          <w:p w14:paraId="685647BE" w14:textId="36F3009D" w:rsidR="002B3CAA" w:rsidRPr="007D1547" w:rsidRDefault="003B0D3E" w:rsidP="009F694F">
            <w:pPr>
              <w:spacing w:line="276" w:lineRule="auto"/>
              <w:jc w:val="both"/>
              <w:rPr>
                <w:rFonts w:ascii="PermianSerifTypeface" w:hAnsi="PermianSerifTypeface"/>
                <w:lang w:val="en-GB"/>
              </w:rPr>
            </w:pPr>
            <w:r w:rsidRPr="003B0D3E">
              <w:rPr>
                <w:rFonts w:ascii="PermianSerifTypeface" w:hAnsi="PermianSerifTypeface"/>
              </w:rPr>
              <w:t>The unique payment ID from the TPP for tracking the payment</w:t>
            </w:r>
            <w:r w:rsidR="002B3CAA" w:rsidRPr="007D1547">
              <w:rPr>
                <w:rFonts w:ascii="PermianSerifTypeface" w:hAnsi="PermianSerifTypeface"/>
                <w:lang w:val="en-GB"/>
              </w:rPr>
              <w:t>.</w:t>
            </w:r>
          </w:p>
        </w:tc>
      </w:tr>
      <w:tr w:rsidR="002B3CAA" w:rsidRPr="007D1547" w14:paraId="1E6BBFF2" w14:textId="77777777" w:rsidTr="00A74E33">
        <w:trPr>
          <w:tblCellSpacing w:w="15" w:type="dxa"/>
        </w:trPr>
        <w:tc>
          <w:tcPr>
            <w:tcW w:w="0" w:type="auto"/>
            <w:vAlign w:val="center"/>
            <w:hideMark/>
          </w:tcPr>
          <w:p w14:paraId="3614AFF6"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debtorAccount</w:t>
            </w:r>
            <w:proofErr w:type="spellEnd"/>
          </w:p>
        </w:tc>
        <w:tc>
          <w:tcPr>
            <w:tcW w:w="0" w:type="auto"/>
            <w:vAlign w:val="center"/>
            <w:hideMark/>
          </w:tcPr>
          <w:p w14:paraId="52AF47B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371" w:type="dxa"/>
          </w:tcPr>
          <w:p w14:paraId="295FC932" w14:textId="54EA8F83"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8E2FA4">
              <w:rPr>
                <w:rFonts w:ascii="PermianSerifTypeface" w:hAnsi="PermianSerifTypeface"/>
                <w:lang w:val="en-GB"/>
              </w:rPr>
              <w:t>t</w:t>
            </w:r>
            <w:r w:rsidRPr="007D1547">
              <w:rPr>
                <w:rFonts w:ascii="PermianSerifTypeface" w:hAnsi="PermianSerifTypeface"/>
                <w:lang w:val="en-GB"/>
              </w:rPr>
              <w:t>ional</w:t>
            </w:r>
          </w:p>
        </w:tc>
        <w:tc>
          <w:tcPr>
            <w:tcW w:w="3036" w:type="dxa"/>
            <w:vAlign w:val="center"/>
            <w:hideMark/>
          </w:tcPr>
          <w:p w14:paraId="5AB64B18" w14:textId="7E98C7F4" w:rsidR="002B3CAA" w:rsidRPr="007D1547" w:rsidRDefault="003B0D3E" w:rsidP="009F694F">
            <w:pPr>
              <w:spacing w:line="276" w:lineRule="auto"/>
              <w:jc w:val="both"/>
              <w:rPr>
                <w:rFonts w:ascii="PermianSerifTypeface" w:hAnsi="PermianSerifTypeface"/>
                <w:lang w:val="en-GB"/>
              </w:rPr>
            </w:pPr>
            <w:r w:rsidRPr="003B0D3E">
              <w:rPr>
                <w:rFonts w:ascii="PermianSerifTypeface" w:hAnsi="PermianSerifTypeface"/>
              </w:rPr>
              <w:t>Information about the debtor's account</w:t>
            </w:r>
            <w:r w:rsidR="002B3CAA" w:rsidRPr="007D1547">
              <w:rPr>
                <w:rFonts w:ascii="PermianSerifTypeface" w:hAnsi="PermianSerifTypeface"/>
                <w:lang w:val="en-GB"/>
              </w:rPr>
              <w:t>.</w:t>
            </w:r>
          </w:p>
        </w:tc>
      </w:tr>
      <w:tr w:rsidR="002B3CAA" w:rsidRPr="007D1547" w14:paraId="6858886D" w14:textId="77777777" w:rsidTr="00A74E33">
        <w:trPr>
          <w:tblCellSpacing w:w="15" w:type="dxa"/>
        </w:trPr>
        <w:tc>
          <w:tcPr>
            <w:tcW w:w="0" w:type="auto"/>
            <w:vAlign w:val="center"/>
            <w:hideMark/>
          </w:tcPr>
          <w:p w14:paraId="26AF73CB"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debtorAccount.iban</w:t>
            </w:r>
            <w:proofErr w:type="spellEnd"/>
          </w:p>
        </w:tc>
        <w:tc>
          <w:tcPr>
            <w:tcW w:w="0" w:type="auto"/>
            <w:vAlign w:val="center"/>
            <w:hideMark/>
          </w:tcPr>
          <w:p w14:paraId="33F9F42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71" w:type="dxa"/>
          </w:tcPr>
          <w:p w14:paraId="17189254" w14:textId="4FE0CF88"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8E2FA4">
              <w:rPr>
                <w:rFonts w:ascii="PermianSerifTypeface" w:hAnsi="PermianSerifTypeface"/>
                <w:lang w:val="en-GB"/>
              </w:rPr>
              <w:t>t</w:t>
            </w:r>
            <w:r w:rsidRPr="007D1547">
              <w:rPr>
                <w:rFonts w:ascii="PermianSerifTypeface" w:hAnsi="PermianSerifTypeface"/>
                <w:lang w:val="en-GB"/>
              </w:rPr>
              <w:t>ional</w:t>
            </w:r>
          </w:p>
        </w:tc>
        <w:tc>
          <w:tcPr>
            <w:tcW w:w="3036" w:type="dxa"/>
            <w:vAlign w:val="center"/>
            <w:hideMark/>
          </w:tcPr>
          <w:p w14:paraId="24B2544B" w14:textId="792F7D4D" w:rsidR="002B3CAA" w:rsidRPr="007D1547" w:rsidRDefault="003B0D3E" w:rsidP="009F694F">
            <w:pPr>
              <w:spacing w:line="276" w:lineRule="auto"/>
              <w:jc w:val="both"/>
              <w:rPr>
                <w:rFonts w:ascii="PermianSerifTypeface" w:hAnsi="PermianSerifTypeface"/>
                <w:lang w:val="en-GB"/>
              </w:rPr>
            </w:pPr>
            <w:r w:rsidRPr="003B0D3E">
              <w:rPr>
                <w:rFonts w:ascii="PermianSerifTypeface" w:hAnsi="PermianSerifTypeface"/>
              </w:rPr>
              <w:t>The IBAN of the debtor's account</w:t>
            </w:r>
            <w:r>
              <w:rPr>
                <w:rFonts w:ascii="PermianSerifTypeface" w:hAnsi="PermianSerifTypeface"/>
              </w:rPr>
              <w:t>.</w:t>
            </w:r>
          </w:p>
        </w:tc>
      </w:tr>
      <w:tr w:rsidR="002B3CAA" w:rsidRPr="007D1547" w14:paraId="1CC49CAC" w14:textId="77777777" w:rsidTr="00A74E33">
        <w:trPr>
          <w:tblCellSpacing w:w="15" w:type="dxa"/>
        </w:trPr>
        <w:tc>
          <w:tcPr>
            <w:tcW w:w="0" w:type="auto"/>
            <w:vAlign w:val="center"/>
            <w:hideMark/>
          </w:tcPr>
          <w:p w14:paraId="2776ACDE"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instructedAmount</w:t>
            </w:r>
            <w:proofErr w:type="spellEnd"/>
          </w:p>
        </w:tc>
        <w:tc>
          <w:tcPr>
            <w:tcW w:w="0" w:type="auto"/>
            <w:vAlign w:val="center"/>
            <w:hideMark/>
          </w:tcPr>
          <w:p w14:paraId="0ED2906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371" w:type="dxa"/>
          </w:tcPr>
          <w:p w14:paraId="3EF9708B" w14:textId="3BA4B21E"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hideMark/>
          </w:tcPr>
          <w:p w14:paraId="025F4AC8" w14:textId="47148497" w:rsidR="002B3CAA" w:rsidRPr="007D1547" w:rsidRDefault="003B0D3E" w:rsidP="009F694F">
            <w:pPr>
              <w:spacing w:line="276" w:lineRule="auto"/>
              <w:jc w:val="both"/>
              <w:rPr>
                <w:rFonts w:ascii="PermianSerifTypeface" w:hAnsi="PermianSerifTypeface"/>
                <w:lang w:val="en-GB"/>
              </w:rPr>
            </w:pPr>
            <w:r w:rsidRPr="003B0D3E">
              <w:rPr>
                <w:rFonts w:ascii="PermianSerifTypeface" w:hAnsi="PermianSerifTypeface"/>
              </w:rPr>
              <w:t>The amount instructed for transfer</w:t>
            </w:r>
            <w:r>
              <w:rPr>
                <w:rFonts w:ascii="PermianSerifTypeface" w:hAnsi="PermianSerifTypeface"/>
              </w:rPr>
              <w:t>.</w:t>
            </w:r>
          </w:p>
        </w:tc>
      </w:tr>
      <w:tr w:rsidR="003B0D3E" w:rsidRPr="007D1547" w14:paraId="66D36494" w14:textId="77777777" w:rsidTr="00A74E33">
        <w:trPr>
          <w:tblCellSpacing w:w="15" w:type="dxa"/>
        </w:trPr>
        <w:tc>
          <w:tcPr>
            <w:tcW w:w="0" w:type="auto"/>
            <w:vAlign w:val="center"/>
            <w:hideMark/>
          </w:tcPr>
          <w:p w14:paraId="3DBB26F0" w14:textId="77777777" w:rsidR="003B0D3E" w:rsidRPr="007D1547" w:rsidRDefault="003B0D3E" w:rsidP="003B0D3E">
            <w:pPr>
              <w:spacing w:line="276" w:lineRule="auto"/>
              <w:rPr>
                <w:rFonts w:ascii="PermianSerifTypeface" w:hAnsi="PermianSerifTypeface"/>
                <w:lang w:val="en-GB"/>
              </w:rPr>
            </w:pPr>
            <w:proofErr w:type="spellStart"/>
            <w:r w:rsidRPr="007D1547">
              <w:rPr>
                <w:rFonts w:ascii="PermianSerifTypeface" w:hAnsi="PermianSerifTypeface"/>
                <w:b/>
                <w:bCs/>
                <w:lang w:val="en-GB"/>
              </w:rPr>
              <w:t>instructedAmount.currency</w:t>
            </w:r>
            <w:proofErr w:type="spellEnd"/>
          </w:p>
        </w:tc>
        <w:tc>
          <w:tcPr>
            <w:tcW w:w="0" w:type="auto"/>
            <w:vAlign w:val="center"/>
            <w:hideMark/>
          </w:tcPr>
          <w:p w14:paraId="4FD1955C" w14:textId="77777777" w:rsidR="003B0D3E" w:rsidRPr="007D1547" w:rsidRDefault="003B0D3E" w:rsidP="003B0D3E">
            <w:pPr>
              <w:spacing w:line="276" w:lineRule="auto"/>
              <w:rPr>
                <w:rFonts w:ascii="PermianSerifTypeface" w:hAnsi="PermianSerifTypeface"/>
                <w:lang w:val="en-GB"/>
              </w:rPr>
            </w:pPr>
            <w:r w:rsidRPr="007D1547">
              <w:rPr>
                <w:rFonts w:ascii="PermianSerifTypeface" w:hAnsi="PermianSerifTypeface"/>
                <w:lang w:val="en-GB"/>
              </w:rPr>
              <w:t>String</w:t>
            </w:r>
          </w:p>
        </w:tc>
        <w:tc>
          <w:tcPr>
            <w:tcW w:w="1371" w:type="dxa"/>
          </w:tcPr>
          <w:p w14:paraId="365BD1E6" w14:textId="3C8AC67B" w:rsidR="003B0D3E" w:rsidRPr="007D1547" w:rsidRDefault="003B0D3E" w:rsidP="003B0D3E">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hideMark/>
          </w:tcPr>
          <w:p w14:paraId="7B903879" w14:textId="086724EB" w:rsidR="003B0D3E" w:rsidRPr="007D1547" w:rsidRDefault="003B0D3E" w:rsidP="003B0D3E">
            <w:pPr>
              <w:spacing w:line="276" w:lineRule="auto"/>
              <w:jc w:val="both"/>
              <w:rPr>
                <w:rFonts w:ascii="PermianSerifTypeface" w:hAnsi="PermianSerifTypeface"/>
                <w:lang w:val="en-GB"/>
              </w:rPr>
            </w:pPr>
            <w:r w:rsidRPr="00AD1E7F">
              <w:rPr>
                <w:rFonts w:ascii="PermianSerifTypeface" w:hAnsi="PermianSerifTypeface"/>
                <w:lang w:val="ro-MD"/>
              </w:rPr>
              <w:t xml:space="preserve">The </w:t>
            </w:r>
            <w:proofErr w:type="spellStart"/>
            <w:r w:rsidRPr="00AD1E7F">
              <w:rPr>
                <w:rFonts w:ascii="PermianSerifTypeface" w:hAnsi="PermianSerifTypeface"/>
                <w:lang w:val="ro-MD"/>
              </w:rPr>
              <w:t>account's</w:t>
            </w:r>
            <w:proofErr w:type="spellEnd"/>
            <w:r w:rsidRPr="00AD1E7F">
              <w:rPr>
                <w:rFonts w:ascii="PermianSerifTypeface" w:hAnsi="PermianSerifTypeface"/>
                <w:lang w:val="ro-MD"/>
              </w:rPr>
              <w:t xml:space="preserve"> </w:t>
            </w:r>
            <w:proofErr w:type="spellStart"/>
            <w:r w:rsidRPr="00AD1E7F">
              <w:rPr>
                <w:rFonts w:ascii="PermianSerifTypeface" w:hAnsi="PermianSerifTypeface"/>
                <w:lang w:val="ro-MD"/>
              </w:rPr>
              <w:t>currency</w:t>
            </w:r>
            <w:proofErr w:type="spellEnd"/>
            <w:r w:rsidRPr="00AD1E7F">
              <w:rPr>
                <w:rFonts w:ascii="PermianSerifTypeface" w:hAnsi="PermianSerifTypeface"/>
                <w:lang w:val="ro-MD"/>
              </w:rPr>
              <w:t xml:space="preserve"> (e.g., MDL).</w:t>
            </w:r>
          </w:p>
        </w:tc>
      </w:tr>
      <w:tr w:rsidR="002B3CAA" w:rsidRPr="007D1547" w14:paraId="614DBB46" w14:textId="77777777" w:rsidTr="00A74E33">
        <w:trPr>
          <w:tblCellSpacing w:w="15" w:type="dxa"/>
        </w:trPr>
        <w:tc>
          <w:tcPr>
            <w:tcW w:w="0" w:type="auto"/>
            <w:vAlign w:val="center"/>
          </w:tcPr>
          <w:p w14:paraId="56C66DE3"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763"/>
                <w:id w:val="-455947858"/>
              </w:sdtPr>
              <w:sdtContent>
                <w:proofErr w:type="spellStart"/>
                <w:r w:rsidR="002B3CAA" w:rsidRPr="007D1547">
                  <w:rPr>
                    <w:rFonts w:ascii="PermianSerifTypeface" w:eastAsia="PermianSerifTypeface" w:hAnsi="PermianSerifTypeface" w:cs="PermianSerifTypeface"/>
                    <w:b/>
                    <w:bCs/>
                    <w:lang w:val="en-GB"/>
                  </w:rPr>
                  <w:t>instructedAmount.amount</w:t>
                </w:r>
                <w:proofErr w:type="spellEnd"/>
              </w:sdtContent>
            </w:sdt>
          </w:p>
        </w:tc>
        <w:tc>
          <w:tcPr>
            <w:tcW w:w="0" w:type="auto"/>
            <w:vAlign w:val="center"/>
          </w:tcPr>
          <w:p w14:paraId="15727B6E"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71" w:type="dxa"/>
          </w:tcPr>
          <w:p w14:paraId="63F5D5E5" w14:textId="4FEA3484"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tcPr>
          <w:p w14:paraId="691B8F1A" w14:textId="366D37CC" w:rsidR="002B3CAA" w:rsidRPr="007D1547" w:rsidRDefault="003B0D3E" w:rsidP="009F694F">
            <w:pPr>
              <w:spacing w:line="276" w:lineRule="auto"/>
              <w:jc w:val="both"/>
              <w:rPr>
                <w:rFonts w:ascii="PermianSerifTypeface" w:hAnsi="PermianSerifTypeface"/>
                <w:lang w:val="en-GB"/>
              </w:rPr>
            </w:pPr>
            <w:r w:rsidRPr="003B0D3E">
              <w:rPr>
                <w:rFonts w:ascii="PermianSerifTypeface" w:hAnsi="PermianSerifTypeface"/>
              </w:rPr>
              <w:t>The payment amount</w:t>
            </w:r>
            <w:r>
              <w:rPr>
                <w:rFonts w:ascii="PermianSerifTypeface" w:hAnsi="PermianSerifTypeface"/>
              </w:rPr>
              <w:t>.</w:t>
            </w:r>
          </w:p>
        </w:tc>
      </w:tr>
      <w:tr w:rsidR="002B3CAA" w:rsidRPr="007D1547" w14:paraId="160B6541" w14:textId="77777777" w:rsidTr="00A74E33">
        <w:trPr>
          <w:tblCellSpacing w:w="15" w:type="dxa"/>
        </w:trPr>
        <w:tc>
          <w:tcPr>
            <w:tcW w:w="0" w:type="auto"/>
            <w:vAlign w:val="center"/>
            <w:hideMark/>
          </w:tcPr>
          <w:p w14:paraId="7E165CAB"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creditorName</w:t>
            </w:r>
            <w:proofErr w:type="spellEnd"/>
          </w:p>
        </w:tc>
        <w:tc>
          <w:tcPr>
            <w:tcW w:w="0" w:type="auto"/>
            <w:vAlign w:val="center"/>
            <w:hideMark/>
          </w:tcPr>
          <w:p w14:paraId="3AEE101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r>
            <w:r w:rsidR="008A3125" w:rsidRPr="007D1547">
              <w:rPr>
                <w:rFonts w:ascii="PermianSerifTypeface" w:hAnsi="PermianSerifTypeface"/>
                <w:sz w:val="20"/>
                <w:szCs w:val="20"/>
                <w:lang w:val="en-GB"/>
              </w:rPr>
              <w:t>Max70Text</w:t>
            </w:r>
          </w:p>
        </w:tc>
        <w:tc>
          <w:tcPr>
            <w:tcW w:w="1371" w:type="dxa"/>
          </w:tcPr>
          <w:p w14:paraId="59EB576E" w14:textId="4396D2DF"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hideMark/>
          </w:tcPr>
          <w:p w14:paraId="34860F72" w14:textId="7F9B290E" w:rsidR="002B3CAA" w:rsidRPr="007D1547" w:rsidRDefault="003B0D3E" w:rsidP="009F694F">
            <w:pPr>
              <w:spacing w:line="276" w:lineRule="auto"/>
              <w:jc w:val="both"/>
              <w:rPr>
                <w:rFonts w:ascii="PermianSerifTypeface" w:hAnsi="PermianSerifTypeface"/>
                <w:lang w:val="en-GB"/>
              </w:rPr>
            </w:pPr>
            <w:r w:rsidRPr="003B0D3E">
              <w:rPr>
                <w:rFonts w:ascii="PermianSerifTypeface" w:hAnsi="PermianSerifTypeface"/>
              </w:rPr>
              <w:t>The beneficiary/creditor's name</w:t>
            </w:r>
            <w:r w:rsidR="002B3CAA" w:rsidRPr="007D1547">
              <w:rPr>
                <w:rFonts w:ascii="PermianSerifTypeface" w:hAnsi="PermianSerifTypeface"/>
                <w:lang w:val="en-GB"/>
              </w:rPr>
              <w:t>.</w:t>
            </w:r>
          </w:p>
        </w:tc>
      </w:tr>
      <w:tr w:rsidR="002B3CAA" w:rsidRPr="007D1547" w14:paraId="3B361B70" w14:textId="77777777" w:rsidTr="00A74E33">
        <w:trPr>
          <w:tblCellSpacing w:w="15" w:type="dxa"/>
        </w:trPr>
        <w:tc>
          <w:tcPr>
            <w:tcW w:w="0" w:type="auto"/>
            <w:vAlign w:val="center"/>
          </w:tcPr>
          <w:p w14:paraId="4E38241D"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creditorId</w:t>
            </w:r>
            <w:proofErr w:type="spellEnd"/>
          </w:p>
        </w:tc>
        <w:tc>
          <w:tcPr>
            <w:tcW w:w="0" w:type="auto"/>
            <w:vAlign w:val="center"/>
          </w:tcPr>
          <w:p w14:paraId="5ACE3A8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r>
            <w:r w:rsidR="008A3125" w:rsidRPr="007D1547">
              <w:rPr>
                <w:rFonts w:ascii="PermianSerifTypeface" w:hAnsi="PermianSerifTypeface"/>
                <w:sz w:val="20"/>
                <w:szCs w:val="20"/>
                <w:lang w:val="en-GB"/>
              </w:rPr>
              <w:t>Max35Text</w:t>
            </w:r>
          </w:p>
        </w:tc>
        <w:tc>
          <w:tcPr>
            <w:tcW w:w="1371" w:type="dxa"/>
          </w:tcPr>
          <w:p w14:paraId="34A876FB" w14:textId="72272BC0"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tcPr>
          <w:p w14:paraId="3DE95386" w14:textId="2686A653" w:rsidR="002B3CAA" w:rsidRPr="007D1547" w:rsidRDefault="00806E79" w:rsidP="009F694F">
            <w:pPr>
              <w:spacing w:line="276" w:lineRule="auto"/>
              <w:jc w:val="both"/>
              <w:rPr>
                <w:rFonts w:ascii="PermianSerifTypeface" w:hAnsi="PermianSerifTypeface"/>
                <w:lang w:val="en-GB"/>
              </w:rPr>
            </w:pPr>
            <w:r w:rsidRPr="00806E79">
              <w:rPr>
                <w:rFonts w:ascii="PermianSerifTypeface" w:hAnsi="PermianSerifTypeface"/>
              </w:rPr>
              <w:t>The beneficiary's ID (IDNP/IDNO or non-resident ID)</w:t>
            </w:r>
            <w:r>
              <w:rPr>
                <w:rFonts w:ascii="PermianSerifTypeface" w:hAnsi="PermianSerifTypeface"/>
              </w:rPr>
              <w:t>.</w:t>
            </w:r>
          </w:p>
        </w:tc>
      </w:tr>
      <w:tr w:rsidR="00A74E33" w:rsidRPr="007D1547" w14:paraId="57310CC4" w14:textId="77777777" w:rsidTr="00A74E33">
        <w:trPr>
          <w:tblCellSpacing w:w="15" w:type="dxa"/>
        </w:trPr>
        <w:tc>
          <w:tcPr>
            <w:tcW w:w="0" w:type="auto"/>
            <w:vAlign w:val="center"/>
          </w:tcPr>
          <w:p w14:paraId="5393DBEC" w14:textId="544F4B99" w:rsidR="00A74E33" w:rsidRPr="007D1547" w:rsidRDefault="00A74E33" w:rsidP="009F694F">
            <w:pPr>
              <w:spacing w:line="276" w:lineRule="auto"/>
              <w:rPr>
                <w:rFonts w:ascii="PermianSerifTypeface" w:hAnsi="PermianSerifTypeface"/>
                <w:b/>
                <w:bCs/>
                <w:lang w:val="en-GB"/>
              </w:rPr>
            </w:pPr>
            <w:proofErr w:type="spellStart"/>
            <w:r w:rsidRPr="007D1547">
              <w:rPr>
                <w:rFonts w:ascii="PermianSerifTypeface" w:hAnsi="PermianSerifTypeface"/>
                <w:lang w:val="en-GB"/>
              </w:rPr>
              <w:lastRenderedPageBreak/>
              <w:t>creditorOrgId</w:t>
            </w:r>
            <w:proofErr w:type="spellEnd"/>
          </w:p>
        </w:tc>
        <w:tc>
          <w:tcPr>
            <w:tcW w:w="0" w:type="auto"/>
            <w:vAlign w:val="center"/>
          </w:tcPr>
          <w:p w14:paraId="6A68C3B9" w14:textId="19716AB6" w:rsidR="00A74E33" w:rsidRPr="007D1547" w:rsidRDefault="00A74E33" w:rsidP="009F694F">
            <w:pPr>
              <w:spacing w:line="276" w:lineRule="auto"/>
              <w:rPr>
                <w:rFonts w:ascii="PermianSerifTypeface" w:hAnsi="PermianSerifTypeface"/>
                <w:lang w:val="en-GB"/>
              </w:rPr>
            </w:pPr>
            <w:r w:rsidRPr="007D1547">
              <w:rPr>
                <w:rFonts w:ascii="PermianSerifTypeface" w:hAnsi="PermianSerifTypeface"/>
                <w:lang w:val="en-GB"/>
              </w:rPr>
              <w:t>String</w:t>
            </w:r>
            <w:r w:rsidRPr="007D1547">
              <w:rPr>
                <w:rFonts w:ascii="PermianSerifTypeface" w:hAnsi="PermianSerifTypeface"/>
                <w:lang w:val="en-GB"/>
              </w:rPr>
              <w:br/>
            </w:r>
            <w:r w:rsidRPr="007D1547">
              <w:rPr>
                <w:rFonts w:ascii="PermianSerifTypeface" w:hAnsi="PermianSerifTypeface"/>
                <w:sz w:val="20"/>
                <w:szCs w:val="20"/>
                <w:lang w:val="en-GB"/>
              </w:rPr>
              <w:t>Max20Text</w:t>
            </w:r>
            <w:r w:rsidRPr="007D1547">
              <w:rPr>
                <w:rFonts w:ascii="PermianSerifTypeface" w:hAnsi="PermianSerifTypeface"/>
                <w:sz w:val="20"/>
                <w:szCs w:val="20"/>
                <w:lang w:val="en-GB"/>
              </w:rPr>
              <w:br/>
              <w:t xml:space="preserve">[A-Z0-9] </w:t>
            </w:r>
          </w:p>
        </w:tc>
        <w:tc>
          <w:tcPr>
            <w:tcW w:w="1371" w:type="dxa"/>
          </w:tcPr>
          <w:p w14:paraId="50298BFD" w14:textId="05828119" w:rsidR="00A74E33" w:rsidRPr="007D1547" w:rsidRDefault="00A74E33" w:rsidP="009F694F">
            <w:pPr>
              <w:spacing w:line="276" w:lineRule="auto"/>
              <w:rPr>
                <w:rFonts w:ascii="PermianSerifTypeface" w:hAnsi="PermianSerifTypeface"/>
                <w:lang w:val="en-GB"/>
              </w:rPr>
            </w:pPr>
            <w:r w:rsidRPr="007D1547">
              <w:rPr>
                <w:rFonts w:ascii="PermianSerifTypeface" w:hAnsi="PermianSerifTypeface"/>
                <w:lang w:val="en-GB"/>
              </w:rPr>
              <w:t>Op</w:t>
            </w:r>
            <w:r w:rsidR="008E2FA4">
              <w:rPr>
                <w:rFonts w:ascii="PermianSerifTypeface" w:hAnsi="PermianSerifTypeface"/>
                <w:lang w:val="en-GB"/>
              </w:rPr>
              <w:t>t</w:t>
            </w:r>
            <w:r w:rsidRPr="007D1547">
              <w:rPr>
                <w:rFonts w:ascii="PermianSerifTypeface" w:hAnsi="PermianSerifTypeface"/>
                <w:lang w:val="en-GB"/>
              </w:rPr>
              <w:t>ional</w:t>
            </w:r>
          </w:p>
        </w:tc>
        <w:tc>
          <w:tcPr>
            <w:tcW w:w="3036" w:type="dxa"/>
            <w:vAlign w:val="center"/>
          </w:tcPr>
          <w:p w14:paraId="64EC4572" w14:textId="16D89E08" w:rsidR="00A74E33" w:rsidRPr="007D1547" w:rsidRDefault="00806E79" w:rsidP="009F694F">
            <w:pPr>
              <w:spacing w:line="276" w:lineRule="auto"/>
              <w:jc w:val="both"/>
              <w:rPr>
                <w:rFonts w:ascii="PermianSerifTypeface" w:hAnsi="PermianSerifTypeface"/>
                <w:lang w:val="en-GB"/>
              </w:rPr>
            </w:pPr>
            <w:r w:rsidRPr="00806E79">
              <w:rPr>
                <w:rFonts w:ascii="PermianSerifTypeface" w:hAnsi="PermianSerifTypeface"/>
              </w:rPr>
              <w:t>The legal entity identifier (LEI) – a unique 20-character alphanumeric reference code, based on the ISO 17442 standard, assigned to a legal entity</w:t>
            </w:r>
            <w:r w:rsidR="00BA43D8" w:rsidRPr="007D1547">
              <w:rPr>
                <w:rFonts w:ascii="PermianSerifTypeface" w:hAnsi="PermianSerifTypeface"/>
                <w:lang w:val="en-GB"/>
              </w:rPr>
              <w:t>.</w:t>
            </w:r>
          </w:p>
        </w:tc>
      </w:tr>
      <w:tr w:rsidR="002B3CAA" w:rsidRPr="007D1547" w14:paraId="2333129D" w14:textId="77777777" w:rsidTr="00A74E33">
        <w:trPr>
          <w:tblCellSpacing w:w="15" w:type="dxa"/>
        </w:trPr>
        <w:tc>
          <w:tcPr>
            <w:tcW w:w="0" w:type="auto"/>
            <w:vAlign w:val="center"/>
          </w:tcPr>
          <w:p w14:paraId="25C776C6"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creditorCtryOfRes</w:t>
            </w:r>
            <w:proofErr w:type="spellEnd"/>
          </w:p>
        </w:tc>
        <w:tc>
          <w:tcPr>
            <w:tcW w:w="0" w:type="auto"/>
            <w:vAlign w:val="center"/>
          </w:tcPr>
          <w:p w14:paraId="702450A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r>
            <w:r w:rsidR="008A3125" w:rsidRPr="007D1547">
              <w:rPr>
                <w:rFonts w:ascii="PermianSerifTypeface" w:hAnsi="PermianSerifTypeface"/>
                <w:sz w:val="20"/>
                <w:szCs w:val="20"/>
                <w:lang w:val="en-GB"/>
              </w:rPr>
              <w:t>Text [A-</w:t>
            </w:r>
            <w:proofErr w:type="gramStart"/>
            <w:r w:rsidR="008A3125" w:rsidRPr="007D1547">
              <w:rPr>
                <w:rFonts w:ascii="PermianSerifTypeface" w:hAnsi="PermianSerifTypeface"/>
                <w:sz w:val="20"/>
                <w:szCs w:val="20"/>
                <w:lang w:val="en-GB"/>
              </w:rPr>
              <w:t>Z]{</w:t>
            </w:r>
            <w:proofErr w:type="gramEnd"/>
            <w:r w:rsidR="008A3125" w:rsidRPr="007D1547">
              <w:rPr>
                <w:rFonts w:ascii="PermianSerifTypeface" w:hAnsi="PermianSerifTypeface"/>
                <w:sz w:val="20"/>
                <w:szCs w:val="20"/>
                <w:lang w:val="en-GB"/>
              </w:rPr>
              <w:t>2,2}</w:t>
            </w:r>
          </w:p>
        </w:tc>
        <w:tc>
          <w:tcPr>
            <w:tcW w:w="1371" w:type="dxa"/>
          </w:tcPr>
          <w:p w14:paraId="3C374F38" w14:textId="4D919102"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tcPr>
          <w:p w14:paraId="30E6D982" w14:textId="23485A6F" w:rsidR="002B3CAA" w:rsidRPr="007D1547" w:rsidRDefault="00806E79" w:rsidP="009F694F">
            <w:pPr>
              <w:spacing w:line="276" w:lineRule="auto"/>
              <w:jc w:val="both"/>
              <w:rPr>
                <w:rFonts w:ascii="PermianSerifTypeface" w:hAnsi="PermianSerifTypeface"/>
                <w:lang w:val="en-GB"/>
              </w:rPr>
            </w:pPr>
            <w:r w:rsidRPr="00806E79">
              <w:rPr>
                <w:rFonts w:ascii="PermianSerifTypeface" w:hAnsi="PermianSerifTypeface"/>
              </w:rPr>
              <w:t>The beneficiary's country code (ISO 3166-1)</w:t>
            </w:r>
            <w:r>
              <w:rPr>
                <w:rFonts w:ascii="PermianSerifTypeface" w:hAnsi="PermianSerifTypeface"/>
              </w:rPr>
              <w:t>.</w:t>
            </w:r>
          </w:p>
        </w:tc>
      </w:tr>
      <w:tr w:rsidR="002B3CAA" w:rsidRPr="007D1547" w14:paraId="6A24952D" w14:textId="77777777" w:rsidTr="00A74E33">
        <w:trPr>
          <w:tblCellSpacing w:w="15" w:type="dxa"/>
        </w:trPr>
        <w:tc>
          <w:tcPr>
            <w:tcW w:w="0" w:type="auto"/>
            <w:vAlign w:val="center"/>
          </w:tcPr>
          <w:p w14:paraId="795DE853"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creditorAccount</w:t>
            </w:r>
            <w:proofErr w:type="spellEnd"/>
          </w:p>
        </w:tc>
        <w:tc>
          <w:tcPr>
            <w:tcW w:w="0" w:type="auto"/>
            <w:vAlign w:val="center"/>
          </w:tcPr>
          <w:p w14:paraId="22A6A972"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lang w:val="en-GB"/>
              </w:rPr>
              <w:t>Oject</w:t>
            </w:r>
            <w:proofErr w:type="spellEnd"/>
          </w:p>
        </w:tc>
        <w:tc>
          <w:tcPr>
            <w:tcW w:w="1371" w:type="dxa"/>
          </w:tcPr>
          <w:p w14:paraId="6EBF4677" w14:textId="7440ACAD"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tcPr>
          <w:p w14:paraId="3AFF2B15" w14:textId="02148177" w:rsidR="002B3CAA" w:rsidRPr="007D1547" w:rsidRDefault="00806E79" w:rsidP="009F694F">
            <w:pPr>
              <w:spacing w:line="276" w:lineRule="auto"/>
              <w:jc w:val="both"/>
              <w:rPr>
                <w:rFonts w:ascii="PermianSerifTypeface" w:hAnsi="PermianSerifTypeface"/>
                <w:lang w:val="en-GB"/>
              </w:rPr>
            </w:pPr>
            <w:r w:rsidRPr="00806E79">
              <w:rPr>
                <w:rFonts w:ascii="PermianSerifTypeface" w:hAnsi="PermianSerifTypeface"/>
              </w:rPr>
              <w:t>Information about the creditor's account</w:t>
            </w:r>
            <w:r w:rsidR="002B3CAA" w:rsidRPr="007D1547">
              <w:rPr>
                <w:rFonts w:ascii="PermianSerifTypeface" w:hAnsi="PermianSerifTypeface"/>
                <w:lang w:val="en-GB"/>
              </w:rPr>
              <w:t>.</w:t>
            </w:r>
          </w:p>
        </w:tc>
      </w:tr>
      <w:tr w:rsidR="002B3CAA" w:rsidRPr="007D1547" w14:paraId="21AA61B4" w14:textId="77777777" w:rsidTr="00A74E33">
        <w:trPr>
          <w:tblCellSpacing w:w="15" w:type="dxa"/>
        </w:trPr>
        <w:tc>
          <w:tcPr>
            <w:tcW w:w="0" w:type="auto"/>
            <w:vAlign w:val="center"/>
            <w:hideMark/>
          </w:tcPr>
          <w:p w14:paraId="187BC34E"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creditorAccount.iban</w:t>
            </w:r>
            <w:proofErr w:type="spellEnd"/>
          </w:p>
        </w:tc>
        <w:tc>
          <w:tcPr>
            <w:tcW w:w="0" w:type="auto"/>
            <w:vAlign w:val="center"/>
            <w:hideMark/>
          </w:tcPr>
          <w:p w14:paraId="5F0046A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71" w:type="dxa"/>
          </w:tcPr>
          <w:p w14:paraId="28A33ACD" w14:textId="18635210"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hideMark/>
          </w:tcPr>
          <w:p w14:paraId="1913A4EA" w14:textId="34D8376F" w:rsidR="002B3CAA" w:rsidRPr="007D1547" w:rsidRDefault="00806E79" w:rsidP="009F694F">
            <w:pPr>
              <w:spacing w:line="276" w:lineRule="auto"/>
              <w:jc w:val="both"/>
              <w:rPr>
                <w:rFonts w:ascii="PermianSerifTypeface" w:hAnsi="PermianSerifTypeface"/>
                <w:lang w:val="en-GB"/>
              </w:rPr>
            </w:pPr>
            <w:r w:rsidRPr="00806E79">
              <w:rPr>
                <w:rFonts w:ascii="PermianSerifTypeface" w:hAnsi="PermianSerifTypeface"/>
              </w:rPr>
              <w:t>The IBAN of the creditor's account</w:t>
            </w:r>
            <w:r w:rsidR="002B3CAA" w:rsidRPr="007D1547">
              <w:rPr>
                <w:rFonts w:ascii="PermianSerifTypeface" w:hAnsi="PermianSerifTypeface"/>
                <w:lang w:val="en-GB"/>
              </w:rPr>
              <w:t>.</w:t>
            </w:r>
          </w:p>
        </w:tc>
      </w:tr>
      <w:tr w:rsidR="002B3CAA" w:rsidRPr="007D1547" w14:paraId="0A77F52B" w14:textId="77777777" w:rsidTr="00A74E33">
        <w:trPr>
          <w:tblCellSpacing w:w="15" w:type="dxa"/>
        </w:trPr>
        <w:tc>
          <w:tcPr>
            <w:tcW w:w="0" w:type="auto"/>
            <w:vAlign w:val="center"/>
          </w:tcPr>
          <w:p w14:paraId="2072EED0"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instructionPriority</w:t>
            </w:r>
            <w:proofErr w:type="spellEnd"/>
          </w:p>
        </w:tc>
        <w:tc>
          <w:tcPr>
            <w:tcW w:w="0" w:type="auto"/>
            <w:vAlign w:val="center"/>
          </w:tcPr>
          <w:p w14:paraId="744072C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71" w:type="dxa"/>
          </w:tcPr>
          <w:p w14:paraId="67805EF6" w14:textId="55E35323" w:rsidR="002B3CAA" w:rsidRPr="007D1547" w:rsidRDefault="008E2FA4" w:rsidP="009F694F">
            <w:pPr>
              <w:spacing w:line="276" w:lineRule="auto"/>
              <w:rPr>
                <w:rFonts w:ascii="PermianSerifTypeface" w:hAnsi="PermianSerifTypeface"/>
                <w:lang w:val="en-GB"/>
              </w:rPr>
            </w:pPr>
            <w:r>
              <w:rPr>
                <w:rFonts w:ascii="PermianSerifTypeface" w:hAnsi="PermianSerifTypeface"/>
                <w:lang w:val="en-GB"/>
              </w:rPr>
              <w:t>Mandatory</w:t>
            </w:r>
          </w:p>
        </w:tc>
        <w:tc>
          <w:tcPr>
            <w:tcW w:w="3036" w:type="dxa"/>
            <w:vAlign w:val="center"/>
          </w:tcPr>
          <w:p w14:paraId="42C7EA65" w14:textId="63C502CF" w:rsidR="002B3CAA"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The type of transfer, indicating the transfer regime</w:t>
            </w:r>
            <w:r w:rsidR="002B3CAA" w:rsidRPr="007D1547">
              <w:rPr>
                <w:rFonts w:ascii="PermianSerifTypeface" w:hAnsi="PermianSerifTypeface"/>
                <w:lang w:val="en-GB"/>
              </w:rPr>
              <w:t>.</w:t>
            </w:r>
            <w:r w:rsidR="002B3CAA" w:rsidRPr="007D1547">
              <w:rPr>
                <w:rFonts w:ascii="PermianSerifTypeface" w:hAnsi="PermianSerifTypeface"/>
                <w:lang w:val="en-GB"/>
              </w:rPr>
              <w:br/>
              <w:t xml:space="preserve">NORM – </w:t>
            </w:r>
            <w:r w:rsidRPr="00B65253">
              <w:rPr>
                <w:rFonts w:ascii="PermianSerifTypeface" w:hAnsi="PermianSerifTypeface"/>
              </w:rPr>
              <w:t>for regular payments</w:t>
            </w:r>
            <w:r w:rsidR="00A459FD" w:rsidRPr="007D1547">
              <w:rPr>
                <w:rFonts w:ascii="PermianSerifTypeface" w:hAnsi="PermianSerifTypeface"/>
                <w:lang w:val="en-GB"/>
              </w:rPr>
              <w:br/>
            </w:r>
            <w:r w:rsidR="002B3CAA" w:rsidRPr="007D1547">
              <w:rPr>
                <w:rFonts w:ascii="PermianSerifTypeface" w:hAnsi="PermianSerifTypeface"/>
                <w:lang w:val="en-GB"/>
              </w:rPr>
              <w:t xml:space="preserve">URGT – </w:t>
            </w:r>
            <w:r w:rsidRPr="00B65253">
              <w:rPr>
                <w:rFonts w:ascii="PermianSerifTypeface" w:hAnsi="PermianSerifTypeface"/>
              </w:rPr>
              <w:t>for urgent payments</w:t>
            </w:r>
            <w:r>
              <w:rPr>
                <w:rFonts w:ascii="PermianSerifTypeface" w:hAnsi="PermianSerifTypeface"/>
              </w:rPr>
              <w:t>.</w:t>
            </w:r>
          </w:p>
        </w:tc>
      </w:tr>
      <w:tr w:rsidR="002B3CAA" w:rsidRPr="007D1547" w14:paraId="5BDFCD9B" w14:textId="77777777" w:rsidTr="00A74E33">
        <w:trPr>
          <w:tblCellSpacing w:w="15" w:type="dxa"/>
        </w:trPr>
        <w:tc>
          <w:tcPr>
            <w:tcW w:w="0" w:type="auto"/>
            <w:vAlign w:val="center"/>
          </w:tcPr>
          <w:p w14:paraId="3705293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remittanceInformationUnstructured</w:t>
            </w:r>
            <w:proofErr w:type="spellEnd"/>
          </w:p>
        </w:tc>
        <w:tc>
          <w:tcPr>
            <w:tcW w:w="0" w:type="auto"/>
            <w:vAlign w:val="center"/>
          </w:tcPr>
          <w:p w14:paraId="5C0C195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t>Max420Text</w:t>
            </w:r>
            <w:r w:rsidR="00453443" w:rsidRPr="007D1547">
              <w:rPr>
                <w:rFonts w:ascii="PermianSerifTypeface" w:hAnsi="PermianSerifTypeface"/>
                <w:lang w:val="en-GB"/>
              </w:rPr>
              <w:br/>
            </w:r>
            <w:r w:rsidR="008A3125" w:rsidRPr="007D1547">
              <w:rPr>
                <w:rFonts w:ascii="PermianSerifTypeface" w:hAnsi="PermianSerifTypeface"/>
                <w:lang w:val="en-GB"/>
              </w:rPr>
              <w:t>[0-9a-zA-Z/</w:t>
            </w:r>
            <w:proofErr w:type="gramStart"/>
            <w:r w:rsidR="008A3125" w:rsidRPr="007D1547">
              <w:rPr>
                <w:rFonts w:ascii="PermianSerifTypeface" w:hAnsi="PermianSerifTypeface"/>
                <w:lang w:val="en-GB"/>
              </w:rPr>
              <w:t>\-\?:\(\)\</w:t>
            </w:r>
            <w:proofErr w:type="gramEnd"/>
            <w:r w:rsidR="008A3125" w:rsidRPr="007D1547">
              <w:rPr>
                <w:rFonts w:ascii="PermianSerifTypeface" w:hAnsi="PermianSerifTypeface"/>
                <w:lang w:val="en-GB"/>
              </w:rPr>
              <w:t>.,'\</w:t>
            </w:r>
            <w:proofErr w:type="gramStart"/>
            <w:r w:rsidR="008A3125" w:rsidRPr="007D1547">
              <w:rPr>
                <w:rFonts w:ascii="PermianSerifTypeface" w:hAnsi="PermianSerifTypeface"/>
                <w:lang w:val="en-GB"/>
              </w:rPr>
              <w:t>+ ]</w:t>
            </w:r>
            <w:proofErr w:type="gramEnd"/>
            <w:r w:rsidR="008A3125" w:rsidRPr="007D1547">
              <w:rPr>
                <w:rFonts w:ascii="PermianSerifTypeface" w:hAnsi="PermianSerifTypeface"/>
                <w:lang w:val="en-GB"/>
              </w:rPr>
              <w:t>{1,35}</w:t>
            </w:r>
          </w:p>
        </w:tc>
        <w:tc>
          <w:tcPr>
            <w:tcW w:w="1371" w:type="dxa"/>
          </w:tcPr>
          <w:p w14:paraId="57344AE9" w14:textId="541AF6EA"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8E2FA4">
              <w:rPr>
                <w:rFonts w:ascii="PermianSerifTypeface" w:hAnsi="PermianSerifTypeface"/>
                <w:lang w:val="en-GB"/>
              </w:rPr>
              <w:t>t</w:t>
            </w:r>
            <w:r w:rsidRPr="007D1547">
              <w:rPr>
                <w:rFonts w:ascii="PermianSerifTypeface" w:hAnsi="PermianSerifTypeface"/>
                <w:lang w:val="en-GB"/>
              </w:rPr>
              <w:t>ional (</w:t>
            </w:r>
            <w:r w:rsidR="00934633">
              <w:rPr>
                <w:rFonts w:ascii="PermianSerifTypeface" w:hAnsi="PermianSerifTypeface"/>
                <w:lang w:val="en-GB"/>
              </w:rPr>
              <w:t xml:space="preserve">in the case of </w:t>
            </w:r>
            <w:r w:rsidRPr="007D1547">
              <w:rPr>
                <w:rFonts w:ascii="PermianSerifTypeface" w:hAnsi="PermianSerifTypeface"/>
                <w:lang w:val="en-GB"/>
              </w:rPr>
              <w:t xml:space="preserve">A2A </w:t>
            </w:r>
            <w:r w:rsidR="00934633">
              <w:rPr>
                <w:rFonts w:ascii="PermianSerifTypeface" w:hAnsi="PermianSerifTypeface"/>
                <w:lang w:val="en-GB"/>
              </w:rPr>
              <w:t xml:space="preserve">mandatory for the </w:t>
            </w:r>
            <w:r w:rsidRPr="007D1547">
              <w:rPr>
                <w:rFonts w:ascii="PermianSerifTypeface" w:hAnsi="PermianSerifTypeface"/>
                <w:lang w:val="en-GB"/>
              </w:rPr>
              <w:t xml:space="preserve">ASPSP) </w:t>
            </w:r>
          </w:p>
        </w:tc>
        <w:tc>
          <w:tcPr>
            <w:tcW w:w="3036" w:type="dxa"/>
            <w:vAlign w:val="center"/>
          </w:tcPr>
          <w:p w14:paraId="0C2AAA9C" w14:textId="4AB45BA3" w:rsidR="002B3CAA"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Additional payment information (free text)</w:t>
            </w:r>
            <w:r>
              <w:rPr>
                <w:rFonts w:ascii="PermianSerifTypeface" w:hAnsi="PermianSerifTypeface"/>
              </w:rPr>
              <w:t>.</w:t>
            </w:r>
          </w:p>
        </w:tc>
      </w:tr>
    </w:tbl>
    <w:p w14:paraId="33DF9039" w14:textId="4DF11036" w:rsidR="002B3CAA" w:rsidRPr="007D1547" w:rsidRDefault="00B65253" w:rsidP="009F694F">
      <w:pPr>
        <w:spacing w:line="276" w:lineRule="auto"/>
        <w:rPr>
          <w:rFonts w:ascii="PermianSerifTypeface" w:hAnsi="PermianSerifTypeface"/>
          <w:lang w:val="en-GB"/>
        </w:rPr>
      </w:pPr>
      <w:r w:rsidRPr="00B65253">
        <w:rPr>
          <w:rFonts w:ascii="PermianSerifTypeface" w:hAnsi="PermianSerifTypeface"/>
        </w:rPr>
        <w:t>Example of initiating a payment through the product: instant-credit-transfers-md</w:t>
      </w:r>
    </w:p>
    <w:p w14:paraId="22AC972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5230633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https://api.provider.com/v1/payments/ instant-</w:t>
      </w:r>
      <w:r w:rsidRPr="007D1547">
        <w:rPr>
          <w:rFonts w:ascii="PermianSerifTypeface" w:hAnsi="PermianSerifTypeface"/>
          <w:b/>
          <w:bCs/>
          <w:lang w:val="en-GB"/>
        </w:rPr>
        <w:t xml:space="preserve"> </w:t>
      </w:r>
      <w:r w:rsidRPr="007D1547">
        <w:rPr>
          <w:rFonts w:ascii="PermianSerifTypeface" w:hAnsi="PermianSerifTypeface"/>
          <w:lang w:val="en-GB"/>
        </w:rPr>
        <w:t>credit-transfers-md</w:t>
      </w:r>
    </w:p>
    <w:p w14:paraId="255B85A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432352D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Content-Type: application/</w:t>
      </w:r>
      <w:proofErr w:type="spellStart"/>
      <w:r w:rsidRPr="007D1547">
        <w:rPr>
          <w:rFonts w:ascii="PermianSerifTypeface" w:hAnsi="PermianSerifTypeface"/>
          <w:lang w:val="en-GB"/>
        </w:rPr>
        <w:t>json</w:t>
      </w:r>
      <w:proofErr w:type="spellEnd"/>
    </w:p>
    <w:p w14:paraId="3D2E405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3267774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46582D5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PSU-Device-Name: </w:t>
      </w:r>
      <w:proofErr w:type="spellStart"/>
      <w:r w:rsidR="006420C7" w:rsidRPr="007D1547">
        <w:rPr>
          <w:rFonts w:ascii="PermianSerifTypeface" w:hAnsi="PermianSerifTypeface"/>
          <w:lang w:val="en-GB"/>
        </w:rPr>
        <w:t>ModelDevice</w:t>
      </w:r>
      <w:proofErr w:type="spellEnd"/>
      <w:r w:rsidR="006420C7" w:rsidRPr="007D1547">
        <w:rPr>
          <w:rFonts w:ascii="PermianSerifTypeface" w:hAnsi="PermianSerifTypeface"/>
          <w:lang w:val="en-GB"/>
        </w:rPr>
        <w:t xml:space="preserve"> X </w:t>
      </w:r>
    </w:p>
    <w:p w14:paraId="3FD1670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PSU-Geo-Location: GEO:47.046399;28.762064</w:t>
      </w:r>
    </w:p>
    <w:p w14:paraId="5F6A8FB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TPP-Redirect-URI: https://tpp-example.md/redirect</w:t>
      </w:r>
    </w:p>
    <w:p w14:paraId="161882A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TPP-Nok-Redirect-URI: https://tpp-example.md/redirect-failure</w:t>
      </w:r>
    </w:p>
    <w:p w14:paraId="4559F1D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26A00B3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SHA-256=+8pwEuPygqm1u33m0Y0LCSlsU8UhTgYDhMZhoi871rU=</w:t>
      </w:r>
    </w:p>
    <w:p w14:paraId="64DB20B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6420C7"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4582B6E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42AF1B5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52B8187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7B8F7AD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body Sample:</w:t>
      </w:r>
    </w:p>
    <w:p w14:paraId="4A68CD1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18FF74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endToEndIdentification</w:t>
      </w:r>
      <w:proofErr w:type="spellEnd"/>
      <w:r w:rsidRPr="007D1547">
        <w:rPr>
          <w:rFonts w:ascii="PermianSerifTypeface" w:hAnsi="PermianSerifTypeface"/>
          <w:lang w:val="en-GB"/>
        </w:rPr>
        <w:t>": "d14c3e75-8a2f-4e93-b3ca-ec4fd7128b9e",</w:t>
      </w:r>
    </w:p>
    <w:p w14:paraId="7B0EC43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instructedAmount</w:t>
      </w:r>
      <w:proofErr w:type="spellEnd"/>
      <w:r w:rsidRPr="007D1547">
        <w:rPr>
          <w:rFonts w:ascii="PermianSerifTypeface" w:hAnsi="PermianSerifTypeface"/>
          <w:lang w:val="en-GB"/>
        </w:rPr>
        <w:t>": {</w:t>
      </w:r>
    </w:p>
    <w:p w14:paraId="008A9F9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6119387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"1000.00"</w:t>
      </w:r>
    </w:p>
    <w:p w14:paraId="1F97706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FBF7EC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debtorAccount</w:t>
      </w:r>
      <w:proofErr w:type="spellEnd"/>
      <w:r w:rsidRPr="007D1547">
        <w:rPr>
          <w:rFonts w:ascii="PermianSerifTypeface" w:hAnsi="PermianSerifTypeface"/>
          <w:lang w:val="en-GB"/>
        </w:rPr>
        <w:t>": {</w:t>
      </w:r>
    </w:p>
    <w:p w14:paraId="406E5E1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"MD12AA000001100032130935"</w:t>
      </w:r>
    </w:p>
    <w:p w14:paraId="651CB07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8AA6E5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creditorAccount</w:t>
      </w:r>
      <w:proofErr w:type="spellEnd"/>
      <w:r w:rsidRPr="007D1547">
        <w:rPr>
          <w:rFonts w:ascii="PermianSerifTypeface" w:hAnsi="PermianSerifTypeface"/>
          <w:lang w:val="en-GB"/>
        </w:rPr>
        <w:t>": {</w:t>
      </w:r>
    </w:p>
    <w:p w14:paraId="5D58DB4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msisdn</w:t>
      </w:r>
      <w:proofErr w:type="spellEnd"/>
      <w:r w:rsidRPr="007D1547">
        <w:rPr>
          <w:rFonts w:ascii="PermianSerifTypeface" w:hAnsi="PermianSerifTypeface"/>
          <w:lang w:val="en-GB"/>
        </w:rPr>
        <w:t xml:space="preserve"> ": "37399000000"</w:t>
      </w:r>
    </w:p>
    <w:p w14:paraId="34E0DF1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1DAC32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purposeCode</w:t>
      </w:r>
      <w:proofErr w:type="spellEnd"/>
      <w:r w:rsidRPr="007D1547">
        <w:rPr>
          <w:rFonts w:ascii="PermianSerifTypeface" w:hAnsi="PermianSerifTypeface"/>
          <w:lang w:val="en-GB"/>
        </w:rPr>
        <w:t>": "201",</w:t>
      </w:r>
    </w:p>
    <w:p w14:paraId="307D948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"Transfer P2P"</w:t>
      </w:r>
    </w:p>
    <w:p w14:paraId="5CB88F7B" w14:textId="77777777" w:rsidR="00016733"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w:t>
      </w:r>
    </w:p>
    <w:p w14:paraId="2F654C9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Parameters of body request:</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1"/>
        <w:gridCol w:w="3087"/>
      </w:tblGrid>
      <w:tr w:rsidR="002B3CAA" w:rsidRPr="007D1547" w14:paraId="0BF20EBB" w14:textId="77777777" w:rsidTr="00A459FD">
        <w:trPr>
          <w:tblHeader/>
          <w:tblCellSpacing w:w="15" w:type="dxa"/>
        </w:trPr>
        <w:tc>
          <w:tcPr>
            <w:tcW w:w="0" w:type="auto"/>
            <w:vAlign w:val="center"/>
            <w:hideMark/>
          </w:tcPr>
          <w:p w14:paraId="5C38B7DD" w14:textId="5B674A84"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B65253">
              <w:rPr>
                <w:rFonts w:ascii="PermianSerifTypeface" w:hAnsi="PermianSerifTypeface"/>
                <w:b/>
                <w:bCs/>
                <w:lang w:val="en-GB"/>
              </w:rPr>
              <w:t>er</w:t>
            </w:r>
          </w:p>
        </w:tc>
        <w:tc>
          <w:tcPr>
            <w:tcW w:w="0" w:type="auto"/>
            <w:vAlign w:val="center"/>
            <w:hideMark/>
          </w:tcPr>
          <w:p w14:paraId="06F28629" w14:textId="776F2F77" w:rsidR="002B3CAA" w:rsidRPr="007D1547" w:rsidRDefault="00B65253" w:rsidP="009F694F">
            <w:pPr>
              <w:spacing w:line="276" w:lineRule="auto"/>
              <w:rPr>
                <w:rFonts w:ascii="PermianSerifTypeface" w:hAnsi="PermianSerifTypeface"/>
                <w:b/>
                <w:bCs/>
                <w:lang w:val="en-GB"/>
              </w:rPr>
            </w:pPr>
            <w:r>
              <w:rPr>
                <w:rFonts w:ascii="PermianSerifTypeface" w:hAnsi="PermianSerifTypeface"/>
                <w:b/>
                <w:bCs/>
                <w:lang w:val="en-GB"/>
              </w:rPr>
              <w:t>Type</w:t>
            </w:r>
          </w:p>
        </w:tc>
        <w:tc>
          <w:tcPr>
            <w:tcW w:w="1481" w:type="dxa"/>
          </w:tcPr>
          <w:p w14:paraId="21118373" w14:textId="2B16371C" w:rsidR="002B3CAA" w:rsidRPr="007D1547" w:rsidRDefault="00B65253" w:rsidP="009F694F">
            <w:pPr>
              <w:spacing w:line="276" w:lineRule="auto"/>
              <w:rPr>
                <w:rFonts w:ascii="PermianSerifTypeface" w:hAnsi="PermianSerifTypeface"/>
                <w:b/>
                <w:bCs/>
                <w:lang w:val="en-GB"/>
              </w:rPr>
            </w:pPr>
            <w:r>
              <w:rPr>
                <w:rFonts w:ascii="PermianSerifTypeface" w:hAnsi="PermianSerifTypeface"/>
                <w:b/>
                <w:bCs/>
                <w:lang w:val="en-GB"/>
              </w:rPr>
              <w:t>Condition</w:t>
            </w:r>
          </w:p>
        </w:tc>
        <w:tc>
          <w:tcPr>
            <w:tcW w:w="3042" w:type="dxa"/>
            <w:vAlign w:val="center"/>
            <w:hideMark/>
          </w:tcPr>
          <w:p w14:paraId="37ECA13A" w14:textId="38C60909" w:rsidR="002B3CAA" w:rsidRPr="007D1547" w:rsidRDefault="00B65253" w:rsidP="009F694F">
            <w:pPr>
              <w:spacing w:line="276" w:lineRule="auto"/>
              <w:rPr>
                <w:rFonts w:ascii="PermianSerifTypeface" w:hAnsi="PermianSerifTypeface"/>
                <w:b/>
                <w:bCs/>
                <w:lang w:val="en-GB"/>
              </w:rPr>
            </w:pPr>
            <w:r>
              <w:rPr>
                <w:rFonts w:ascii="PermianSerifTypeface" w:hAnsi="PermianSerifTypeface"/>
                <w:b/>
                <w:bCs/>
                <w:lang w:val="en-GB"/>
              </w:rPr>
              <w:t>Description</w:t>
            </w:r>
          </w:p>
        </w:tc>
      </w:tr>
      <w:tr w:rsidR="00E20FBE" w:rsidRPr="007D1547" w14:paraId="6FF42C32" w14:textId="77777777" w:rsidTr="00A459FD">
        <w:trPr>
          <w:tblCellSpacing w:w="15" w:type="dxa"/>
        </w:trPr>
        <w:tc>
          <w:tcPr>
            <w:tcW w:w="0" w:type="auto"/>
            <w:vAlign w:val="center"/>
            <w:hideMark/>
          </w:tcPr>
          <w:p w14:paraId="602BDB8C" w14:textId="77777777" w:rsidR="00E20FBE" w:rsidRPr="007D1547" w:rsidRDefault="00E20FBE" w:rsidP="009F694F">
            <w:pPr>
              <w:spacing w:line="276" w:lineRule="auto"/>
              <w:rPr>
                <w:rFonts w:ascii="PermianSerifTypeface" w:hAnsi="PermianSerifTypeface"/>
                <w:lang w:val="en-GB"/>
              </w:rPr>
            </w:pPr>
            <w:proofErr w:type="spellStart"/>
            <w:r w:rsidRPr="007D1547">
              <w:rPr>
                <w:rFonts w:ascii="PermianSerifTypeface" w:hAnsi="PermianSerifTypeface" w:cstheme="minorHAnsi"/>
                <w:b/>
                <w:bCs/>
                <w:lang w:val="en-GB"/>
              </w:rPr>
              <w:t>endToEndIdentification</w:t>
            </w:r>
            <w:proofErr w:type="spellEnd"/>
          </w:p>
        </w:tc>
        <w:tc>
          <w:tcPr>
            <w:tcW w:w="0" w:type="auto"/>
            <w:vAlign w:val="center"/>
            <w:hideMark/>
          </w:tcPr>
          <w:p w14:paraId="0D926BDE"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String</w:t>
            </w:r>
            <w:r w:rsidRPr="007D1547">
              <w:rPr>
                <w:rFonts w:ascii="PermianSerifTypeface" w:hAnsi="PermianSerifTypeface"/>
                <w:lang w:val="en-GB"/>
              </w:rPr>
              <w:br/>
            </w:r>
            <w:r w:rsidRPr="007D1547">
              <w:rPr>
                <w:rFonts w:ascii="PermianSerifTypeface" w:hAnsi="PermianSerifTypeface"/>
                <w:sz w:val="20"/>
                <w:szCs w:val="20"/>
                <w:lang w:val="en-GB"/>
              </w:rPr>
              <w:t>Max35Text</w:t>
            </w:r>
          </w:p>
        </w:tc>
        <w:tc>
          <w:tcPr>
            <w:tcW w:w="1481" w:type="dxa"/>
          </w:tcPr>
          <w:p w14:paraId="4540ED9A" w14:textId="43AC3C82" w:rsidR="00E20FBE" w:rsidRPr="007D1547"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hideMark/>
          </w:tcPr>
          <w:p w14:paraId="66E8117F" w14:textId="57543414"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The unique payment ID from the TPP for tracking the payment</w:t>
            </w:r>
            <w:r>
              <w:rPr>
                <w:rFonts w:ascii="PermianSerifTypeface" w:hAnsi="PermianSerifTypeface"/>
              </w:rPr>
              <w:t>.</w:t>
            </w:r>
          </w:p>
        </w:tc>
      </w:tr>
      <w:tr w:rsidR="00E20FBE" w:rsidRPr="007D1547" w14:paraId="310917B4" w14:textId="77777777" w:rsidTr="00A459FD">
        <w:trPr>
          <w:tblCellSpacing w:w="15" w:type="dxa"/>
        </w:trPr>
        <w:tc>
          <w:tcPr>
            <w:tcW w:w="0" w:type="auto"/>
            <w:vAlign w:val="center"/>
          </w:tcPr>
          <w:p w14:paraId="05506C0F" w14:textId="77777777" w:rsidR="00E20FBE" w:rsidRPr="007D1547" w:rsidRDefault="00E20FBE"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debtorAccount</w:t>
            </w:r>
            <w:proofErr w:type="spellEnd"/>
          </w:p>
        </w:tc>
        <w:tc>
          <w:tcPr>
            <w:tcW w:w="0" w:type="auto"/>
            <w:vAlign w:val="center"/>
          </w:tcPr>
          <w:p w14:paraId="794E3285"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481" w:type="dxa"/>
          </w:tcPr>
          <w:p w14:paraId="47F50590" w14:textId="6A355C04"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O</w:t>
            </w:r>
            <w:r w:rsidR="00746ABA" w:rsidRPr="007D1547">
              <w:rPr>
                <w:rFonts w:ascii="PermianSerifTypeface" w:hAnsi="PermianSerifTypeface"/>
                <w:lang w:val="en-GB"/>
              </w:rPr>
              <w:t>p</w:t>
            </w:r>
            <w:r w:rsidR="00B65253">
              <w:rPr>
                <w:rFonts w:ascii="PermianSerifTypeface" w:hAnsi="PermianSerifTypeface"/>
                <w:lang w:val="en-GB"/>
              </w:rPr>
              <w:t>t</w:t>
            </w:r>
            <w:r w:rsidR="00746ABA" w:rsidRPr="007D1547">
              <w:rPr>
                <w:rFonts w:ascii="PermianSerifTypeface" w:hAnsi="PermianSerifTypeface"/>
                <w:lang w:val="en-GB"/>
              </w:rPr>
              <w:t>ional</w:t>
            </w:r>
          </w:p>
        </w:tc>
        <w:tc>
          <w:tcPr>
            <w:tcW w:w="3042" w:type="dxa"/>
            <w:vAlign w:val="center"/>
          </w:tcPr>
          <w:p w14:paraId="1DE338DC" w14:textId="265B1919"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Information about the debtor's account.</w:t>
            </w:r>
          </w:p>
        </w:tc>
      </w:tr>
      <w:tr w:rsidR="00E20FBE" w:rsidRPr="007D1547" w14:paraId="3AC7D615" w14:textId="77777777" w:rsidTr="00A459FD">
        <w:trPr>
          <w:tblCellSpacing w:w="15" w:type="dxa"/>
        </w:trPr>
        <w:tc>
          <w:tcPr>
            <w:tcW w:w="0" w:type="auto"/>
            <w:vAlign w:val="center"/>
            <w:hideMark/>
          </w:tcPr>
          <w:p w14:paraId="44DF2EAE" w14:textId="77777777" w:rsidR="00E20FBE" w:rsidRPr="007D1547" w:rsidRDefault="00E20FBE"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debtorAccount.iban</w:t>
            </w:r>
            <w:proofErr w:type="spellEnd"/>
          </w:p>
        </w:tc>
        <w:tc>
          <w:tcPr>
            <w:tcW w:w="0" w:type="auto"/>
            <w:vAlign w:val="center"/>
            <w:hideMark/>
          </w:tcPr>
          <w:p w14:paraId="410E9E54"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481" w:type="dxa"/>
          </w:tcPr>
          <w:p w14:paraId="68DCE38A" w14:textId="4CA47D22" w:rsidR="00E20FBE" w:rsidRPr="007D1547"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hideMark/>
          </w:tcPr>
          <w:p w14:paraId="7D121BF7" w14:textId="279651AD"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The IBAN of the debtor's account.</w:t>
            </w:r>
          </w:p>
        </w:tc>
      </w:tr>
      <w:tr w:rsidR="00E20FBE" w:rsidRPr="007D1547" w14:paraId="7C1B91B4" w14:textId="77777777" w:rsidTr="00A459FD">
        <w:trPr>
          <w:tblCellSpacing w:w="15" w:type="dxa"/>
        </w:trPr>
        <w:tc>
          <w:tcPr>
            <w:tcW w:w="0" w:type="auto"/>
            <w:vAlign w:val="center"/>
            <w:hideMark/>
          </w:tcPr>
          <w:p w14:paraId="1F6CA724" w14:textId="77777777" w:rsidR="00E20FBE" w:rsidRPr="007D1547" w:rsidRDefault="00E20FBE"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instructedAmount</w:t>
            </w:r>
            <w:proofErr w:type="spellEnd"/>
          </w:p>
        </w:tc>
        <w:tc>
          <w:tcPr>
            <w:tcW w:w="0" w:type="auto"/>
            <w:vAlign w:val="center"/>
            <w:hideMark/>
          </w:tcPr>
          <w:p w14:paraId="2654DCCE"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481" w:type="dxa"/>
          </w:tcPr>
          <w:p w14:paraId="20A7A4AD" w14:textId="380F3B7C" w:rsidR="00E20FBE" w:rsidRPr="007D1547"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hideMark/>
          </w:tcPr>
          <w:p w14:paraId="5A655285" w14:textId="4EB68A8D"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The amount instructed for transfer.</w:t>
            </w:r>
          </w:p>
        </w:tc>
      </w:tr>
      <w:tr w:rsidR="00E20FBE" w:rsidRPr="007D1547" w14:paraId="4F021299" w14:textId="77777777" w:rsidTr="00A459FD">
        <w:trPr>
          <w:tblCellSpacing w:w="15" w:type="dxa"/>
        </w:trPr>
        <w:tc>
          <w:tcPr>
            <w:tcW w:w="0" w:type="auto"/>
            <w:vAlign w:val="center"/>
            <w:hideMark/>
          </w:tcPr>
          <w:p w14:paraId="48B19AFB" w14:textId="77777777" w:rsidR="00E20FBE" w:rsidRPr="007D1547" w:rsidRDefault="00E20FBE"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instructedAmount.currency</w:t>
            </w:r>
            <w:proofErr w:type="spellEnd"/>
          </w:p>
        </w:tc>
        <w:tc>
          <w:tcPr>
            <w:tcW w:w="0" w:type="auto"/>
            <w:vAlign w:val="center"/>
            <w:hideMark/>
          </w:tcPr>
          <w:p w14:paraId="60935AEF"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481" w:type="dxa"/>
          </w:tcPr>
          <w:p w14:paraId="1014752B" w14:textId="38A508A6" w:rsidR="00E20FBE" w:rsidRPr="007D1547"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hideMark/>
          </w:tcPr>
          <w:p w14:paraId="7BDFAD23" w14:textId="4D6DBB11" w:rsidR="00E20FBE" w:rsidRPr="007D1547" w:rsidRDefault="003B0D3E" w:rsidP="009F694F">
            <w:pPr>
              <w:spacing w:line="276" w:lineRule="auto"/>
              <w:jc w:val="both"/>
              <w:rPr>
                <w:rFonts w:ascii="PermianSerifTypeface" w:hAnsi="PermianSerifTypeface"/>
                <w:lang w:val="en-GB"/>
              </w:rPr>
            </w:pPr>
            <w:r w:rsidRPr="00AD1E7F">
              <w:rPr>
                <w:rFonts w:ascii="PermianSerifTypeface" w:hAnsi="PermianSerifTypeface"/>
                <w:lang w:val="ro-MD"/>
              </w:rPr>
              <w:t xml:space="preserve">The </w:t>
            </w:r>
            <w:proofErr w:type="spellStart"/>
            <w:r w:rsidRPr="00AD1E7F">
              <w:rPr>
                <w:rFonts w:ascii="PermianSerifTypeface" w:hAnsi="PermianSerifTypeface"/>
                <w:lang w:val="ro-MD"/>
              </w:rPr>
              <w:t>account's</w:t>
            </w:r>
            <w:proofErr w:type="spellEnd"/>
            <w:r w:rsidRPr="00AD1E7F">
              <w:rPr>
                <w:rFonts w:ascii="PermianSerifTypeface" w:hAnsi="PermianSerifTypeface"/>
                <w:lang w:val="ro-MD"/>
              </w:rPr>
              <w:t xml:space="preserve"> </w:t>
            </w:r>
            <w:proofErr w:type="spellStart"/>
            <w:r w:rsidRPr="00AD1E7F">
              <w:rPr>
                <w:rFonts w:ascii="PermianSerifTypeface" w:hAnsi="PermianSerifTypeface"/>
                <w:lang w:val="ro-MD"/>
              </w:rPr>
              <w:t>currency</w:t>
            </w:r>
            <w:proofErr w:type="spellEnd"/>
            <w:r w:rsidRPr="00AD1E7F">
              <w:rPr>
                <w:rFonts w:ascii="PermianSerifTypeface" w:hAnsi="PermianSerifTypeface"/>
                <w:lang w:val="ro-MD"/>
              </w:rPr>
              <w:t xml:space="preserve"> (e.g., MDL).</w:t>
            </w:r>
          </w:p>
        </w:tc>
      </w:tr>
      <w:tr w:rsidR="00E20FBE" w:rsidRPr="007D1547" w14:paraId="643A1F34" w14:textId="77777777" w:rsidTr="00A459FD">
        <w:trPr>
          <w:tblCellSpacing w:w="15" w:type="dxa"/>
        </w:trPr>
        <w:tc>
          <w:tcPr>
            <w:tcW w:w="0" w:type="auto"/>
            <w:vAlign w:val="center"/>
          </w:tcPr>
          <w:p w14:paraId="1D904D3A" w14:textId="77777777" w:rsidR="00E20FBE"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814"/>
                <w:id w:val="2057420378"/>
              </w:sdtPr>
              <w:sdtContent>
                <w:proofErr w:type="spellStart"/>
                <w:r w:rsidR="00E20FBE" w:rsidRPr="007D1547">
                  <w:rPr>
                    <w:rFonts w:ascii="PermianSerifTypeface" w:eastAsia="PermianSerifTypeface" w:hAnsi="PermianSerifTypeface" w:cs="PermianSerifTypeface"/>
                    <w:b/>
                    <w:bCs/>
                    <w:lang w:val="en-GB"/>
                  </w:rPr>
                  <w:t>instructedAmount.amount</w:t>
                </w:r>
                <w:proofErr w:type="spellEnd"/>
              </w:sdtContent>
            </w:sdt>
          </w:p>
        </w:tc>
        <w:tc>
          <w:tcPr>
            <w:tcW w:w="0" w:type="auto"/>
            <w:vAlign w:val="center"/>
          </w:tcPr>
          <w:p w14:paraId="43EF7526"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481" w:type="dxa"/>
          </w:tcPr>
          <w:p w14:paraId="546E0CCB" w14:textId="454F711B" w:rsidR="00E20FBE" w:rsidRPr="007D1547"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tcPr>
          <w:p w14:paraId="1CEDA75B" w14:textId="536DC9D0"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The payment amount.</w:t>
            </w:r>
          </w:p>
        </w:tc>
      </w:tr>
      <w:tr w:rsidR="00E20FBE" w:rsidRPr="007D1547" w14:paraId="127D7BCA" w14:textId="77777777" w:rsidTr="00A459FD">
        <w:trPr>
          <w:tblCellSpacing w:w="15" w:type="dxa"/>
        </w:trPr>
        <w:tc>
          <w:tcPr>
            <w:tcW w:w="0" w:type="auto"/>
            <w:vAlign w:val="center"/>
          </w:tcPr>
          <w:p w14:paraId="24CC033B" w14:textId="77777777" w:rsidR="00E20FBE" w:rsidRPr="007D1547" w:rsidRDefault="00E20FBE"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creditorAccount</w:t>
            </w:r>
            <w:proofErr w:type="spellEnd"/>
          </w:p>
        </w:tc>
        <w:tc>
          <w:tcPr>
            <w:tcW w:w="0" w:type="auto"/>
            <w:vAlign w:val="center"/>
          </w:tcPr>
          <w:p w14:paraId="41A4B325"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481" w:type="dxa"/>
          </w:tcPr>
          <w:p w14:paraId="66795B92" w14:textId="7BDC4396" w:rsidR="00E20FBE" w:rsidRPr="007D1547"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tcPr>
          <w:p w14:paraId="58BAD4AB" w14:textId="3E5B5C50" w:rsidR="00E20FBE" w:rsidRPr="007D1547" w:rsidRDefault="00000000" w:rsidP="009F694F">
            <w:pPr>
              <w:spacing w:line="276" w:lineRule="auto"/>
              <w:jc w:val="both"/>
              <w:rPr>
                <w:rFonts w:ascii="PermianSerifTypeface" w:hAnsi="PermianSerifTypeface"/>
                <w:lang w:val="en-GB"/>
              </w:rPr>
            </w:pPr>
            <w:sdt>
              <w:sdtPr>
                <w:rPr>
                  <w:rFonts w:ascii="PermianSerifTypeface" w:hAnsi="PermianSerifTypeface"/>
                  <w:lang w:val="en-GB"/>
                </w:rPr>
                <w:tag w:val="goog_rdk_834"/>
                <w:id w:val="-660620207"/>
              </w:sdtPr>
              <w:sdtContent>
                <w:r w:rsidR="00B65253" w:rsidRPr="00B65253">
                  <w:rPr>
                    <w:rFonts w:ascii="PermianSerifTypeface" w:eastAsia="PermianSerifTypeface" w:hAnsi="PermianSerifTypeface" w:cs="PermianSerifTypeface"/>
                  </w:rPr>
                  <w:t>Information about the creditor's account</w:t>
                </w:r>
                <w:r w:rsidR="00B65253">
                  <w:rPr>
                    <w:rFonts w:ascii="PermianSerifTypeface" w:eastAsia="PermianSerifTypeface" w:hAnsi="PermianSerifTypeface" w:cs="PermianSerifTypeface"/>
                  </w:rPr>
                  <w:t>.</w:t>
                </w:r>
              </w:sdtContent>
            </w:sdt>
          </w:p>
        </w:tc>
      </w:tr>
      <w:tr w:rsidR="00E20FBE" w:rsidRPr="007D1547" w14:paraId="03A8A577" w14:textId="77777777" w:rsidTr="00A459FD">
        <w:trPr>
          <w:tblCellSpacing w:w="15" w:type="dxa"/>
        </w:trPr>
        <w:tc>
          <w:tcPr>
            <w:tcW w:w="0" w:type="auto"/>
            <w:vAlign w:val="center"/>
            <w:hideMark/>
          </w:tcPr>
          <w:p w14:paraId="7302BBC9" w14:textId="77777777" w:rsidR="00E20FBE" w:rsidRPr="007D1547" w:rsidRDefault="00E20FBE"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creditorAccount.msisdn</w:t>
            </w:r>
            <w:proofErr w:type="spellEnd"/>
          </w:p>
        </w:tc>
        <w:tc>
          <w:tcPr>
            <w:tcW w:w="0" w:type="auto"/>
            <w:vAlign w:val="center"/>
            <w:hideMark/>
          </w:tcPr>
          <w:p w14:paraId="4AEB1231"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481" w:type="dxa"/>
          </w:tcPr>
          <w:p w14:paraId="3725CB87" w14:textId="23BE1BF3" w:rsidR="00E20FBE" w:rsidRPr="007D1547" w:rsidDel="007C6448"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hideMark/>
          </w:tcPr>
          <w:p w14:paraId="3FFDB8D5" w14:textId="5A204254"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Alias of the creditor's account.</w:t>
            </w:r>
          </w:p>
        </w:tc>
      </w:tr>
      <w:tr w:rsidR="00E20FBE" w:rsidRPr="007D1547" w14:paraId="3234AB52" w14:textId="77777777" w:rsidTr="00A459FD">
        <w:trPr>
          <w:tblCellSpacing w:w="15" w:type="dxa"/>
        </w:trPr>
        <w:tc>
          <w:tcPr>
            <w:tcW w:w="0" w:type="auto"/>
            <w:vAlign w:val="center"/>
          </w:tcPr>
          <w:p w14:paraId="77E070C9" w14:textId="77777777" w:rsidR="00E20FBE" w:rsidRPr="007D1547" w:rsidRDefault="00E20FBE"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purposeCode</w:t>
            </w:r>
            <w:proofErr w:type="spellEnd"/>
          </w:p>
        </w:tc>
        <w:tc>
          <w:tcPr>
            <w:tcW w:w="0" w:type="auto"/>
            <w:vAlign w:val="center"/>
          </w:tcPr>
          <w:p w14:paraId="7853D5D0"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481" w:type="dxa"/>
          </w:tcPr>
          <w:p w14:paraId="433E8413" w14:textId="067AED29" w:rsidR="00E20FBE" w:rsidRPr="007D1547" w:rsidRDefault="00B65253" w:rsidP="009F694F">
            <w:pPr>
              <w:spacing w:line="276" w:lineRule="auto"/>
              <w:rPr>
                <w:rFonts w:ascii="PermianSerifTypeface" w:hAnsi="PermianSerifTypeface"/>
                <w:lang w:val="en-GB"/>
              </w:rPr>
            </w:pPr>
            <w:r w:rsidRPr="00B65253">
              <w:rPr>
                <w:rFonts w:ascii="PermianSerifTypeface" w:hAnsi="PermianSerifTypeface"/>
                <w:lang w:val="en-GB"/>
              </w:rPr>
              <w:t>Mandatory</w:t>
            </w:r>
          </w:p>
        </w:tc>
        <w:tc>
          <w:tcPr>
            <w:tcW w:w="3042" w:type="dxa"/>
            <w:vAlign w:val="center"/>
          </w:tcPr>
          <w:p w14:paraId="505D9BF3" w14:textId="10AA2811"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The TCC code, according to the N</w:t>
            </w:r>
            <w:r>
              <w:rPr>
                <w:rFonts w:ascii="PermianSerifTypeface" w:hAnsi="PermianSerifTypeface"/>
              </w:rPr>
              <w:t>B</w:t>
            </w:r>
            <w:r w:rsidRPr="00B65253">
              <w:rPr>
                <w:rFonts w:ascii="PermianSerifTypeface" w:hAnsi="PermianSerifTypeface"/>
              </w:rPr>
              <w:t>M documentation. Currently, only TCC 201 will be used for P2P payments.</w:t>
            </w:r>
          </w:p>
        </w:tc>
      </w:tr>
      <w:tr w:rsidR="00E20FBE" w:rsidRPr="007D1547" w14:paraId="436DAF07" w14:textId="77777777" w:rsidTr="00A459FD">
        <w:trPr>
          <w:tblCellSpacing w:w="15" w:type="dxa"/>
        </w:trPr>
        <w:tc>
          <w:tcPr>
            <w:tcW w:w="0" w:type="auto"/>
            <w:vAlign w:val="center"/>
          </w:tcPr>
          <w:p w14:paraId="299D2DCD" w14:textId="77777777" w:rsidR="00E20FBE" w:rsidRPr="007D1547" w:rsidRDefault="00E20FBE"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remittanceInformationUnstructured</w:t>
            </w:r>
            <w:proofErr w:type="spellEnd"/>
          </w:p>
        </w:tc>
        <w:tc>
          <w:tcPr>
            <w:tcW w:w="0" w:type="auto"/>
            <w:vAlign w:val="center"/>
          </w:tcPr>
          <w:p w14:paraId="0DF2D01E" w14:textId="77777777" w:rsidR="00E20FBE" w:rsidRPr="007D1547" w:rsidRDefault="00E20FBE" w:rsidP="009F694F">
            <w:pPr>
              <w:widowControl w:val="0"/>
              <w:tabs>
                <w:tab w:val="left" w:pos="9214"/>
              </w:tabs>
              <w:spacing w:before="120" w:after="120" w:line="276" w:lineRule="auto"/>
              <w:rPr>
                <w:rFonts w:ascii="PermianSerifTypeface" w:hAnsi="PermianSerifTypeface"/>
                <w:sz w:val="20"/>
                <w:szCs w:val="20"/>
                <w:lang w:val="en-GB"/>
              </w:rPr>
            </w:pPr>
            <w:r w:rsidRPr="007D1547">
              <w:rPr>
                <w:rFonts w:ascii="PermianSerifTypeface" w:hAnsi="PermianSerifTypeface"/>
                <w:lang w:val="en-GB"/>
              </w:rPr>
              <w:t>String</w:t>
            </w:r>
            <w:r w:rsidRPr="007D1547">
              <w:rPr>
                <w:rFonts w:ascii="PermianSerifTypeface" w:hAnsi="PermianSerifTypeface"/>
                <w:lang w:val="en-GB"/>
              </w:rPr>
              <w:br/>
            </w:r>
            <w:r w:rsidRPr="007D1547">
              <w:rPr>
                <w:rFonts w:ascii="PermianSerifTypeface" w:hAnsi="PermianSerifTypeface"/>
                <w:sz w:val="20"/>
                <w:szCs w:val="20"/>
                <w:lang w:val="en-GB"/>
              </w:rPr>
              <w:t>Max420Text</w:t>
            </w:r>
          </w:p>
          <w:p w14:paraId="3726BCAE" w14:textId="77777777"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sz w:val="20"/>
                <w:szCs w:val="20"/>
                <w:lang w:val="en-GB"/>
              </w:rPr>
              <w:t>[0-9a-zA-Z/</w:t>
            </w:r>
            <w:proofErr w:type="gramStart"/>
            <w:r w:rsidRPr="007D1547">
              <w:rPr>
                <w:rFonts w:ascii="PermianSerifTypeface" w:hAnsi="PermianSerifTypeface"/>
                <w:sz w:val="20"/>
                <w:szCs w:val="20"/>
                <w:lang w:val="en-GB"/>
              </w:rPr>
              <w:t>\-\?:\(\)\</w:t>
            </w:r>
            <w:proofErr w:type="gramEnd"/>
            <w:r w:rsidRPr="007D1547">
              <w:rPr>
                <w:rFonts w:ascii="PermianSerifTypeface" w:hAnsi="PermianSerifTypeface"/>
                <w:sz w:val="20"/>
                <w:szCs w:val="20"/>
                <w:lang w:val="en-GB"/>
              </w:rPr>
              <w:t>.,'\</w:t>
            </w:r>
            <w:proofErr w:type="gramStart"/>
            <w:r w:rsidRPr="007D1547">
              <w:rPr>
                <w:rFonts w:ascii="PermianSerifTypeface" w:hAnsi="PermianSerifTypeface"/>
                <w:sz w:val="20"/>
                <w:szCs w:val="20"/>
                <w:lang w:val="en-GB"/>
              </w:rPr>
              <w:t>+ ]</w:t>
            </w:r>
            <w:proofErr w:type="gramEnd"/>
            <w:r w:rsidRPr="007D1547">
              <w:rPr>
                <w:rFonts w:ascii="PermianSerifTypeface" w:hAnsi="PermianSerifTypeface"/>
                <w:sz w:val="20"/>
                <w:szCs w:val="20"/>
                <w:lang w:val="en-GB"/>
              </w:rPr>
              <w:t>{1,35}</w:t>
            </w:r>
          </w:p>
        </w:tc>
        <w:tc>
          <w:tcPr>
            <w:tcW w:w="1481" w:type="dxa"/>
          </w:tcPr>
          <w:p w14:paraId="64213860" w14:textId="77777777" w:rsidR="00E20FBE" w:rsidRPr="007D1547" w:rsidRDefault="00E20FBE" w:rsidP="009F694F">
            <w:pPr>
              <w:spacing w:line="276" w:lineRule="auto"/>
              <w:rPr>
                <w:rFonts w:ascii="PermianSerifTypeface" w:hAnsi="PermianSerifTypeface"/>
                <w:lang w:val="en-GB"/>
              </w:rPr>
            </w:pPr>
          </w:p>
          <w:p w14:paraId="697C9A8E" w14:textId="5B70AB52" w:rsidR="00E20FBE" w:rsidRPr="007D1547" w:rsidRDefault="00E20FBE" w:rsidP="009F694F">
            <w:pPr>
              <w:spacing w:line="276" w:lineRule="auto"/>
              <w:rPr>
                <w:rFonts w:ascii="PermianSerifTypeface" w:hAnsi="PermianSerifTypeface"/>
                <w:lang w:val="en-GB"/>
              </w:rPr>
            </w:pPr>
            <w:r w:rsidRPr="007D1547">
              <w:rPr>
                <w:rFonts w:ascii="PermianSerifTypeface" w:hAnsi="PermianSerifTypeface"/>
                <w:lang w:val="en-GB"/>
              </w:rPr>
              <w:t>Op</w:t>
            </w:r>
            <w:r w:rsidR="00B65253">
              <w:rPr>
                <w:rFonts w:ascii="PermianSerifTypeface" w:hAnsi="PermianSerifTypeface"/>
                <w:lang w:val="en-GB"/>
              </w:rPr>
              <w:t>t</w:t>
            </w:r>
            <w:r w:rsidRPr="007D1547">
              <w:rPr>
                <w:rFonts w:ascii="PermianSerifTypeface" w:hAnsi="PermianSerifTypeface"/>
                <w:lang w:val="en-GB"/>
              </w:rPr>
              <w:t>ional</w:t>
            </w:r>
          </w:p>
        </w:tc>
        <w:tc>
          <w:tcPr>
            <w:tcW w:w="3042" w:type="dxa"/>
            <w:vAlign w:val="center"/>
          </w:tcPr>
          <w:p w14:paraId="6C423810" w14:textId="393E7049" w:rsidR="00E20FBE" w:rsidRPr="007D1547" w:rsidRDefault="00B65253" w:rsidP="009F694F">
            <w:pPr>
              <w:spacing w:line="276" w:lineRule="auto"/>
              <w:jc w:val="both"/>
              <w:rPr>
                <w:rFonts w:ascii="PermianSerifTypeface" w:hAnsi="PermianSerifTypeface"/>
                <w:lang w:val="en-GB"/>
              </w:rPr>
            </w:pPr>
            <w:r w:rsidRPr="00B65253">
              <w:rPr>
                <w:rFonts w:ascii="PermianSerifTypeface" w:hAnsi="PermianSerifTypeface"/>
              </w:rPr>
              <w:t>Additional payment information (free text).</w:t>
            </w:r>
          </w:p>
        </w:tc>
      </w:tr>
    </w:tbl>
    <w:p w14:paraId="61E08B1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7E43D7C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Content-Type: application/</w:t>
      </w:r>
      <w:proofErr w:type="spellStart"/>
      <w:r w:rsidRPr="007D1547">
        <w:rPr>
          <w:rFonts w:ascii="PermianSerifTypeface" w:hAnsi="PermianSerifTypeface"/>
          <w:lang w:val="en-GB"/>
        </w:rPr>
        <w:t>json</w:t>
      </w:r>
      <w:proofErr w:type="spellEnd"/>
    </w:p>
    <w:p w14:paraId="0BB8D30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4C841A7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ASPSP-SCA-Approach: REDIRECT</w:t>
      </w:r>
    </w:p>
    <w:p w14:paraId="02F740A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Date: Wed, 11 Sep 2024 12:34:58 GMT</w:t>
      </w:r>
    </w:p>
    <w:p w14:paraId="6278648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Location: “/v1/payments/ domestic-credit-transfers-md/MD123456789”</w:t>
      </w:r>
    </w:p>
    <w:p w14:paraId="3FB5F77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(201 Created):</w:t>
      </w:r>
    </w:p>
    <w:p w14:paraId="42E3B8A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5305E8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transactionStatus</w:t>
      </w:r>
      <w:proofErr w:type="spellEnd"/>
      <w:r w:rsidRPr="007D1547">
        <w:rPr>
          <w:rFonts w:ascii="PermianSerifTypeface" w:hAnsi="PermianSerifTypeface"/>
          <w:lang w:val="en-GB"/>
        </w:rPr>
        <w:t>": "RCVD",</w:t>
      </w:r>
    </w:p>
    <w:p w14:paraId="1BA8065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paymentId</w:t>
      </w:r>
      <w:proofErr w:type="spellEnd"/>
      <w:r w:rsidRPr="007D1547">
        <w:rPr>
          <w:rFonts w:ascii="PermianSerifTypeface" w:hAnsi="PermianSerifTypeface"/>
          <w:lang w:val="en-GB"/>
        </w:rPr>
        <w:t>": "MD123456789",</w:t>
      </w:r>
    </w:p>
    <w:p w14:paraId="180702A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"_links": {</w:t>
      </w:r>
    </w:p>
    <w:p w14:paraId="5FFDA77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scaRedirect</w:t>
      </w:r>
      <w:proofErr w:type="spellEnd"/>
      <w:r w:rsidRPr="007D1547">
        <w:rPr>
          <w:rFonts w:ascii="PermianSerifTypeface" w:hAnsi="PermianSerifTypeface"/>
          <w:lang w:val="en-GB"/>
        </w:rPr>
        <w:t>": {</w:t>
      </w:r>
    </w:p>
    <w:p w14:paraId="210E888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"www.mybankapp.md//authentication/ a7c3e9f8-1a44-4cd3-83ab-4f29d1f9e8c7 "</w:t>
      </w:r>
    </w:p>
    <w:p w14:paraId="4598660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28F033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"self": {</w:t>
      </w:r>
    </w:p>
    <w:p w14:paraId="437B4BA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"/v1/payments/MD123456789"</w:t>
      </w:r>
    </w:p>
    <w:p w14:paraId="6C12AE2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3B0B0A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"status": {</w:t>
      </w:r>
    </w:p>
    <w:p w14:paraId="4C764C2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href</w:t>
      </w:r>
      <w:proofErr w:type="spellEnd"/>
      <w:r w:rsidRPr="007D1547">
        <w:rPr>
          <w:rFonts w:ascii="PermianSerifTypeface" w:hAnsi="PermianSerifTypeface"/>
          <w:lang w:val="en-GB"/>
        </w:rPr>
        <w:t>": "/v1/payments/ MD123456789/status"</w:t>
      </w:r>
    </w:p>
    <w:p w14:paraId="7153C78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619BC8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462CCC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2D56D58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717"/>
        <w:gridCol w:w="1612"/>
        <w:gridCol w:w="5521"/>
      </w:tblGrid>
      <w:tr w:rsidR="002B3CAA" w:rsidRPr="007D1547" w14:paraId="5A48FCBC" w14:textId="77777777" w:rsidTr="00385077">
        <w:trPr>
          <w:tblHeader/>
          <w:tblCellSpacing w:w="15" w:type="dxa"/>
        </w:trPr>
        <w:tc>
          <w:tcPr>
            <w:tcW w:w="0" w:type="auto"/>
            <w:vAlign w:val="center"/>
            <w:hideMark/>
          </w:tcPr>
          <w:p w14:paraId="774B1ADF" w14:textId="6AC8B4D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9269B4">
              <w:rPr>
                <w:rFonts w:ascii="PermianSerifTypeface" w:hAnsi="PermianSerifTypeface"/>
                <w:b/>
                <w:bCs/>
                <w:lang w:val="en-GB"/>
              </w:rPr>
              <w:t>er</w:t>
            </w:r>
          </w:p>
        </w:tc>
        <w:tc>
          <w:tcPr>
            <w:tcW w:w="0" w:type="auto"/>
            <w:vAlign w:val="center"/>
            <w:hideMark/>
          </w:tcPr>
          <w:p w14:paraId="1752D400" w14:textId="309E7890"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9269B4">
              <w:rPr>
                <w:rFonts w:ascii="PermianSerifTypeface" w:hAnsi="PermianSerifTypeface"/>
                <w:b/>
                <w:bCs/>
                <w:lang w:val="en-GB"/>
              </w:rPr>
              <w:t>ype</w:t>
            </w:r>
          </w:p>
        </w:tc>
        <w:tc>
          <w:tcPr>
            <w:tcW w:w="1582" w:type="dxa"/>
          </w:tcPr>
          <w:p w14:paraId="5F9BC88F" w14:textId="037CB6E6"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w:t>
            </w:r>
            <w:r w:rsidR="009269B4">
              <w:rPr>
                <w:rFonts w:ascii="PermianSerifTypeface" w:hAnsi="PermianSerifTypeface"/>
                <w:b/>
                <w:bCs/>
                <w:lang w:val="en-GB"/>
              </w:rPr>
              <w:t>ition</w:t>
            </w:r>
          </w:p>
        </w:tc>
        <w:tc>
          <w:tcPr>
            <w:tcW w:w="5476" w:type="dxa"/>
            <w:vAlign w:val="center"/>
            <w:hideMark/>
          </w:tcPr>
          <w:p w14:paraId="7669F781" w14:textId="10D9B06A"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w:t>
            </w:r>
            <w:r w:rsidR="009269B4">
              <w:rPr>
                <w:rFonts w:ascii="PermianSerifTypeface" w:hAnsi="PermianSerifTypeface"/>
                <w:b/>
                <w:bCs/>
                <w:lang w:val="en-GB"/>
              </w:rPr>
              <w:t>ription</w:t>
            </w:r>
          </w:p>
        </w:tc>
      </w:tr>
      <w:tr w:rsidR="002B3CAA" w:rsidRPr="007D1547" w14:paraId="66EBBA40" w14:textId="77777777" w:rsidTr="00385077">
        <w:trPr>
          <w:tblCellSpacing w:w="15" w:type="dxa"/>
        </w:trPr>
        <w:tc>
          <w:tcPr>
            <w:tcW w:w="0" w:type="auto"/>
            <w:vAlign w:val="center"/>
            <w:hideMark/>
          </w:tcPr>
          <w:p w14:paraId="3D148F4A"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transactionStatus</w:t>
            </w:r>
            <w:proofErr w:type="spellEnd"/>
          </w:p>
        </w:tc>
        <w:tc>
          <w:tcPr>
            <w:tcW w:w="0" w:type="auto"/>
            <w:vAlign w:val="center"/>
            <w:hideMark/>
          </w:tcPr>
          <w:p w14:paraId="58C9DF4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82" w:type="dxa"/>
          </w:tcPr>
          <w:p w14:paraId="53886982" w14:textId="4659024B"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476" w:type="dxa"/>
            <w:vAlign w:val="center"/>
            <w:hideMark/>
          </w:tcPr>
          <w:p w14:paraId="33448694" w14:textId="3A620058" w:rsidR="002B3CAA" w:rsidRPr="007D1547" w:rsidRDefault="009269B4" w:rsidP="009F694F">
            <w:pPr>
              <w:spacing w:line="276" w:lineRule="auto"/>
              <w:rPr>
                <w:rFonts w:ascii="PermianSerifTypeface" w:hAnsi="PermianSerifTypeface"/>
                <w:lang w:val="en-GB"/>
              </w:rPr>
            </w:pPr>
            <w:r w:rsidRPr="009269B4">
              <w:rPr>
                <w:rFonts w:ascii="PermianSerifTypeface" w:hAnsi="PermianSerifTypeface"/>
              </w:rPr>
              <w:t>The status of the transaction</w:t>
            </w:r>
            <w:r>
              <w:rPr>
                <w:rFonts w:ascii="PermianSerifTypeface" w:hAnsi="PermianSerifTypeface"/>
              </w:rPr>
              <w:t>.</w:t>
            </w:r>
          </w:p>
        </w:tc>
      </w:tr>
      <w:tr w:rsidR="002B3CAA" w:rsidRPr="007D1547" w14:paraId="00558798" w14:textId="77777777" w:rsidTr="00385077">
        <w:trPr>
          <w:tblCellSpacing w:w="15" w:type="dxa"/>
        </w:trPr>
        <w:tc>
          <w:tcPr>
            <w:tcW w:w="0" w:type="auto"/>
            <w:vAlign w:val="center"/>
            <w:hideMark/>
          </w:tcPr>
          <w:p w14:paraId="7C5504F5"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paymentId</w:t>
            </w:r>
            <w:proofErr w:type="spellEnd"/>
          </w:p>
        </w:tc>
        <w:tc>
          <w:tcPr>
            <w:tcW w:w="0" w:type="auto"/>
            <w:vAlign w:val="center"/>
            <w:hideMark/>
          </w:tcPr>
          <w:p w14:paraId="64AC37C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82" w:type="dxa"/>
          </w:tcPr>
          <w:p w14:paraId="3DE54C46" w14:textId="01206CF6"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476" w:type="dxa"/>
            <w:vAlign w:val="center"/>
            <w:hideMark/>
          </w:tcPr>
          <w:p w14:paraId="20ABF7FE" w14:textId="50804A51" w:rsidR="002B3CAA" w:rsidRPr="007D1547" w:rsidRDefault="009269B4" w:rsidP="009F694F">
            <w:pPr>
              <w:spacing w:line="276" w:lineRule="auto"/>
              <w:rPr>
                <w:rFonts w:ascii="PermianSerifTypeface" w:hAnsi="PermianSerifTypeface"/>
                <w:lang w:val="en-GB"/>
              </w:rPr>
            </w:pPr>
            <w:r w:rsidRPr="009269B4">
              <w:rPr>
                <w:rFonts w:ascii="PermianSerifTypeface" w:hAnsi="PermianSerifTypeface"/>
              </w:rPr>
              <w:t>Unique payment identifier</w:t>
            </w:r>
            <w:r w:rsidR="002B3CAA" w:rsidRPr="007D1547">
              <w:rPr>
                <w:rFonts w:ascii="PermianSerifTypeface" w:hAnsi="PermianSerifTypeface"/>
                <w:lang w:val="en-GB"/>
              </w:rPr>
              <w:t>.</w:t>
            </w:r>
          </w:p>
        </w:tc>
      </w:tr>
      <w:tr w:rsidR="002B3CAA" w:rsidRPr="007D1547" w14:paraId="5E4FF89C" w14:textId="77777777" w:rsidTr="00385077">
        <w:trPr>
          <w:tblCellSpacing w:w="15" w:type="dxa"/>
        </w:trPr>
        <w:tc>
          <w:tcPr>
            <w:tcW w:w="0" w:type="auto"/>
            <w:vAlign w:val="center"/>
            <w:hideMark/>
          </w:tcPr>
          <w:p w14:paraId="6C3F8E2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_links</w:t>
            </w:r>
          </w:p>
        </w:tc>
        <w:tc>
          <w:tcPr>
            <w:tcW w:w="0" w:type="auto"/>
            <w:vAlign w:val="center"/>
            <w:hideMark/>
          </w:tcPr>
          <w:p w14:paraId="5D3DA0B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82" w:type="dxa"/>
          </w:tcPr>
          <w:p w14:paraId="204BBBBD" w14:textId="40295056"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476" w:type="dxa"/>
            <w:vAlign w:val="center"/>
            <w:hideMark/>
          </w:tcPr>
          <w:p w14:paraId="146E1608" w14:textId="08F31072" w:rsidR="002B3CAA" w:rsidRPr="007D1547" w:rsidRDefault="009269B4" w:rsidP="009F694F">
            <w:pPr>
              <w:spacing w:line="276" w:lineRule="auto"/>
              <w:rPr>
                <w:rFonts w:ascii="PermianSerifTypeface" w:hAnsi="PermianSerifTypeface"/>
                <w:lang w:val="en-GB"/>
              </w:rPr>
            </w:pPr>
            <w:r w:rsidRPr="009269B4">
              <w:rPr>
                <w:rFonts w:ascii="PermianSerifTypeface" w:hAnsi="PermianSerifTypeface"/>
              </w:rPr>
              <w:t>Link for the details of the initiated transaction</w:t>
            </w:r>
            <w:r w:rsidR="002B3CAA" w:rsidRPr="007D1547">
              <w:rPr>
                <w:rFonts w:ascii="PermianSerifTypeface" w:hAnsi="PermianSerifTypeface"/>
                <w:lang w:val="en-GB"/>
              </w:rPr>
              <w:t>.</w:t>
            </w:r>
          </w:p>
        </w:tc>
      </w:tr>
    </w:tbl>
    <w:p w14:paraId="3D01725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or Warning):</w:t>
      </w:r>
    </w:p>
    <w:p w14:paraId="7B8CE64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676BD84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2F54567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186AC3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3689734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5219291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"path": "string",</w:t>
      </w:r>
    </w:p>
    <w:p w14:paraId="2A4A223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p>
    <w:p w14:paraId="790F36B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57B25CF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34966342" w14:textId="77777777" w:rsidTr="00385077">
        <w:trPr>
          <w:tblHeader/>
          <w:tblCellSpacing w:w="15" w:type="dxa"/>
        </w:trPr>
        <w:tc>
          <w:tcPr>
            <w:tcW w:w="2360" w:type="dxa"/>
            <w:vAlign w:val="center"/>
            <w:hideMark/>
          </w:tcPr>
          <w:p w14:paraId="70A69918" w14:textId="3ADAA4AD"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9269B4">
              <w:rPr>
                <w:rFonts w:ascii="PermianSerifTypeface" w:hAnsi="PermianSerifTypeface"/>
                <w:b/>
                <w:bCs/>
                <w:lang w:val="en-GB"/>
              </w:rPr>
              <w:t>er</w:t>
            </w:r>
          </w:p>
        </w:tc>
        <w:tc>
          <w:tcPr>
            <w:tcW w:w="821" w:type="dxa"/>
            <w:vAlign w:val="center"/>
            <w:hideMark/>
          </w:tcPr>
          <w:p w14:paraId="424C3497" w14:textId="3FF1F6FE"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9269B4">
              <w:rPr>
                <w:rFonts w:ascii="PermianSerifTypeface" w:hAnsi="PermianSerifTypeface"/>
                <w:b/>
                <w:bCs/>
                <w:lang w:val="en-GB"/>
              </w:rPr>
              <w:t>ype</w:t>
            </w:r>
          </w:p>
        </w:tc>
        <w:tc>
          <w:tcPr>
            <w:tcW w:w="1276" w:type="dxa"/>
          </w:tcPr>
          <w:p w14:paraId="008A5CE7" w14:textId="51C2EFF3"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w:t>
            </w:r>
            <w:r w:rsidR="009269B4">
              <w:rPr>
                <w:rFonts w:ascii="PermianSerifTypeface" w:hAnsi="PermianSerifTypeface"/>
                <w:b/>
                <w:bCs/>
                <w:lang w:val="en-GB"/>
              </w:rPr>
              <w:t>ition</w:t>
            </w:r>
          </w:p>
        </w:tc>
        <w:tc>
          <w:tcPr>
            <w:tcW w:w="5169" w:type="dxa"/>
            <w:vAlign w:val="center"/>
            <w:hideMark/>
          </w:tcPr>
          <w:p w14:paraId="571AA770" w14:textId="7C64D1E1"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Descri</w:t>
            </w:r>
            <w:r w:rsidR="009269B4">
              <w:rPr>
                <w:rFonts w:ascii="PermianSerifTypeface" w:hAnsi="PermianSerifTypeface"/>
                <w:b/>
                <w:bCs/>
                <w:lang w:val="en-GB"/>
              </w:rPr>
              <w:t>ption</w:t>
            </w:r>
          </w:p>
        </w:tc>
      </w:tr>
      <w:tr w:rsidR="002B3CAA" w:rsidRPr="007D1547" w14:paraId="602E412E" w14:textId="77777777" w:rsidTr="00385077">
        <w:trPr>
          <w:tblCellSpacing w:w="15" w:type="dxa"/>
        </w:trPr>
        <w:tc>
          <w:tcPr>
            <w:tcW w:w="2360" w:type="dxa"/>
            <w:vAlign w:val="center"/>
            <w:hideMark/>
          </w:tcPr>
          <w:p w14:paraId="086AABAE"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7F48D75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287B5B50" w14:textId="571123A0"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169" w:type="dxa"/>
            <w:vAlign w:val="center"/>
            <w:hideMark/>
          </w:tcPr>
          <w:p w14:paraId="1F6AD306" w14:textId="42D49189" w:rsidR="002B3CAA" w:rsidRPr="007D1547" w:rsidRDefault="009269B4" w:rsidP="009F694F">
            <w:pPr>
              <w:spacing w:line="276" w:lineRule="auto"/>
              <w:rPr>
                <w:rFonts w:ascii="PermianSerifTypeface" w:hAnsi="PermianSerifTypeface"/>
                <w:lang w:val="en-GB"/>
              </w:rPr>
            </w:pPr>
            <w:r w:rsidRPr="00CC73C2">
              <w:rPr>
                <w:rFonts w:ascii="PermianSerifTypeface" w:hAnsi="PermianSerifTypeface"/>
              </w:rPr>
              <w:t>List of error messages generated by the server</w:t>
            </w:r>
            <w:r>
              <w:rPr>
                <w:rFonts w:ascii="PermianSerifTypeface" w:hAnsi="PermianSerifTypeface"/>
              </w:rPr>
              <w:t>.</w:t>
            </w:r>
          </w:p>
        </w:tc>
      </w:tr>
      <w:tr w:rsidR="002B3CAA" w:rsidRPr="007D1547" w14:paraId="74A504E1" w14:textId="77777777" w:rsidTr="00385077">
        <w:trPr>
          <w:tblCellSpacing w:w="15" w:type="dxa"/>
        </w:trPr>
        <w:tc>
          <w:tcPr>
            <w:tcW w:w="2360" w:type="dxa"/>
            <w:vAlign w:val="center"/>
            <w:hideMark/>
          </w:tcPr>
          <w:p w14:paraId="69875DC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09263E0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1B25F04E" w14:textId="11D658E2"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169" w:type="dxa"/>
            <w:vAlign w:val="center"/>
            <w:hideMark/>
          </w:tcPr>
          <w:p w14:paraId="19809371" w14:textId="2D6239EF" w:rsidR="002B3CAA" w:rsidRPr="007D1547" w:rsidRDefault="009269B4" w:rsidP="009F694F">
            <w:pPr>
              <w:spacing w:line="276" w:lineRule="auto"/>
              <w:rPr>
                <w:rFonts w:ascii="PermianSerifTypeface" w:hAnsi="PermianSerifTypeface"/>
                <w:lang w:val="en-GB"/>
              </w:rPr>
            </w:pPr>
            <w:r w:rsidRPr="00CC73C2">
              <w:rPr>
                <w:rFonts w:ascii="PermianSerifTypeface" w:hAnsi="PermianSerifTypeface"/>
              </w:rPr>
              <w:t>Message category (ERROR, WARNING).</w:t>
            </w:r>
          </w:p>
        </w:tc>
      </w:tr>
      <w:tr w:rsidR="002B3CAA" w:rsidRPr="007D1547" w14:paraId="336920D4" w14:textId="77777777" w:rsidTr="00385077">
        <w:trPr>
          <w:tblCellSpacing w:w="15" w:type="dxa"/>
        </w:trPr>
        <w:tc>
          <w:tcPr>
            <w:tcW w:w="2360" w:type="dxa"/>
            <w:vAlign w:val="center"/>
            <w:hideMark/>
          </w:tcPr>
          <w:p w14:paraId="79B919BB"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4D1D0DA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EA176BD" w14:textId="507FDA47"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169" w:type="dxa"/>
            <w:vAlign w:val="center"/>
            <w:hideMark/>
          </w:tcPr>
          <w:p w14:paraId="43551DE8" w14:textId="70077FA0" w:rsidR="002B3CAA" w:rsidRPr="007D1547" w:rsidRDefault="009269B4" w:rsidP="009F694F">
            <w:pPr>
              <w:spacing w:line="276" w:lineRule="auto"/>
              <w:rPr>
                <w:rFonts w:ascii="PermianSerifTypeface" w:hAnsi="PermianSerifTypeface"/>
                <w:lang w:val="en-GB"/>
              </w:rPr>
            </w:pPr>
            <w:r w:rsidRPr="00CC73C2">
              <w:rPr>
                <w:rFonts w:ascii="PermianSerifTypeface" w:hAnsi="PermianSerifTypeface"/>
              </w:rPr>
              <w:t>Error code (e.g., FORMAT_ERROR).</w:t>
            </w:r>
          </w:p>
        </w:tc>
      </w:tr>
      <w:tr w:rsidR="002B3CAA" w:rsidRPr="007D1547" w14:paraId="62F3FC90" w14:textId="77777777" w:rsidTr="00385077">
        <w:trPr>
          <w:tblCellSpacing w:w="15" w:type="dxa"/>
        </w:trPr>
        <w:tc>
          <w:tcPr>
            <w:tcW w:w="2360" w:type="dxa"/>
            <w:vAlign w:val="center"/>
            <w:hideMark/>
          </w:tcPr>
          <w:p w14:paraId="631D2CC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714C686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1B4DE62D" w14:textId="2D61AD98"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169" w:type="dxa"/>
            <w:vAlign w:val="center"/>
            <w:hideMark/>
          </w:tcPr>
          <w:p w14:paraId="16840D03" w14:textId="20E732F1" w:rsidR="002B3CAA" w:rsidRPr="007D1547" w:rsidRDefault="009269B4" w:rsidP="009F694F">
            <w:pPr>
              <w:spacing w:line="276" w:lineRule="auto"/>
              <w:rPr>
                <w:rFonts w:ascii="PermianSerifTypeface" w:hAnsi="PermianSerifTypeface"/>
                <w:lang w:val="en-GB"/>
              </w:rPr>
            </w:pPr>
            <w:r w:rsidRPr="00CC73C2">
              <w:rPr>
                <w:rFonts w:ascii="PermianSerifTypeface" w:hAnsi="PermianSerifTypeface"/>
              </w:rPr>
              <w:t xml:space="preserve">Detailed description of the error (e.g., </w:t>
            </w:r>
            <w:r>
              <w:rPr>
                <w:rFonts w:ascii="PermianSerifTypeface" w:hAnsi="PermianSerifTypeface"/>
              </w:rPr>
              <w:t>“</w:t>
            </w:r>
            <w:r w:rsidRPr="00CC73C2">
              <w:rPr>
                <w:rFonts w:ascii="PermianSerifTypeface" w:hAnsi="PermianSerifTypeface"/>
              </w:rPr>
              <w:t>Invalid IBAN format</w:t>
            </w:r>
            <w:r>
              <w:rPr>
                <w:rFonts w:ascii="PermianSerifTypeface" w:hAnsi="PermianSerifTypeface"/>
              </w:rPr>
              <w:t>”</w:t>
            </w:r>
            <w:r w:rsidRPr="00CC73C2">
              <w:rPr>
                <w:rFonts w:ascii="PermianSerifTypeface" w:hAnsi="PermianSerifTypeface"/>
              </w:rPr>
              <w:t>)</w:t>
            </w:r>
            <w:r>
              <w:rPr>
                <w:rFonts w:ascii="PermianSerifTypeface" w:hAnsi="PermianSerifTypeface"/>
              </w:rPr>
              <w:t>.</w:t>
            </w:r>
          </w:p>
        </w:tc>
      </w:tr>
      <w:tr w:rsidR="002B3CAA" w:rsidRPr="007D1547" w14:paraId="49758F09" w14:textId="77777777" w:rsidTr="00385077">
        <w:trPr>
          <w:tblCellSpacing w:w="15" w:type="dxa"/>
        </w:trPr>
        <w:tc>
          <w:tcPr>
            <w:tcW w:w="2360" w:type="dxa"/>
            <w:vAlign w:val="center"/>
          </w:tcPr>
          <w:p w14:paraId="452CFD4C"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69FE3668"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587A1FE7" w14:textId="10A13686"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9269B4">
              <w:rPr>
                <w:rFonts w:ascii="PermianSerifTypeface" w:hAnsi="PermianSerifTypeface"/>
                <w:lang w:val="en-GB"/>
              </w:rPr>
              <w:t>t</w:t>
            </w:r>
            <w:r w:rsidRPr="007D1547">
              <w:rPr>
                <w:rFonts w:ascii="PermianSerifTypeface" w:hAnsi="PermianSerifTypeface"/>
                <w:lang w:val="en-GB"/>
              </w:rPr>
              <w:t>ional</w:t>
            </w:r>
          </w:p>
        </w:tc>
        <w:tc>
          <w:tcPr>
            <w:tcW w:w="5169" w:type="dxa"/>
            <w:vAlign w:val="center"/>
          </w:tcPr>
          <w:p w14:paraId="6026BEE0" w14:textId="74EFFA6C" w:rsidR="002B3CAA" w:rsidRPr="007D1547" w:rsidRDefault="009269B4" w:rsidP="009F694F">
            <w:pPr>
              <w:spacing w:line="276" w:lineRule="auto"/>
              <w:rPr>
                <w:rFonts w:ascii="PermianSerifTypeface" w:hAnsi="PermianSerifTypeface"/>
                <w:lang w:val="en-GB"/>
              </w:rPr>
            </w:pPr>
            <w:proofErr w:type="gramStart"/>
            <w:r w:rsidRPr="00CC73C2">
              <w:rPr>
                <w:rFonts w:ascii="PermianSerifTypeface" w:hAnsi="PermianSerifTypeface"/>
              </w:rPr>
              <w:t>Indicates</w:t>
            </w:r>
            <w:proofErr w:type="gramEnd"/>
            <w:r w:rsidRPr="00CC73C2">
              <w:rPr>
                <w:rFonts w:ascii="PermianSerifTypeface" w:hAnsi="PermianSerifTypeface"/>
              </w:rPr>
              <w:t xml:space="preserve"> the exact location of the error.</w:t>
            </w:r>
          </w:p>
        </w:tc>
      </w:tr>
    </w:tbl>
    <w:p w14:paraId="3DFD292E" w14:textId="77777777" w:rsidR="002B3CAA" w:rsidRPr="007D1547" w:rsidRDefault="002B3CAA" w:rsidP="009F694F">
      <w:pPr>
        <w:spacing w:line="276" w:lineRule="auto"/>
        <w:rPr>
          <w:rFonts w:ascii="PermianSerifTypeface" w:hAnsi="PermianSerifTypeface"/>
          <w:lang w:val="en-GB"/>
        </w:rPr>
      </w:pPr>
    </w:p>
    <w:p w14:paraId="3421AC8B" w14:textId="56FD3AD6" w:rsidR="002B3CAA" w:rsidRPr="007D1547" w:rsidRDefault="009269B4" w:rsidP="009F694F">
      <w:pPr>
        <w:spacing w:line="276" w:lineRule="auto"/>
        <w:ind w:left="360"/>
        <w:rPr>
          <w:rFonts w:ascii="PermianSerifTypeface" w:hAnsi="PermianSerifTypeface"/>
          <w:b/>
          <w:bCs/>
          <w:i/>
          <w:iCs/>
          <w:sz w:val="24"/>
          <w:szCs w:val="24"/>
          <w:u w:val="single"/>
          <w:lang w:val="en-GB"/>
        </w:rPr>
      </w:pPr>
      <w:r>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Get payment information</w:t>
      </w:r>
    </w:p>
    <w:p w14:paraId="0AE51A61" w14:textId="62856538" w:rsidR="002B3CAA" w:rsidRPr="007D1547" w:rsidRDefault="009269B4" w:rsidP="009F694F">
      <w:pPr>
        <w:spacing w:line="276" w:lineRule="auto"/>
        <w:jc w:val="both"/>
        <w:rPr>
          <w:rFonts w:ascii="PermianSerifTypeface" w:hAnsi="PermianSerifTypeface"/>
          <w:sz w:val="24"/>
          <w:szCs w:val="24"/>
          <w:lang w:val="en-GB"/>
        </w:rPr>
      </w:pPr>
      <w:r>
        <w:rPr>
          <w:rFonts w:ascii="PermianSerifTypeface" w:hAnsi="PermianSerifTypeface"/>
          <w:b/>
          <w:bCs/>
          <w:sz w:val="24"/>
          <w:szCs w:val="24"/>
          <w:lang w:val="en-GB"/>
        </w:rPr>
        <w:t>Method type</w:t>
      </w:r>
      <w:r w:rsidR="002B3CAA" w:rsidRPr="007D1547">
        <w:rPr>
          <w:rFonts w:ascii="PermianSerifTypeface" w:hAnsi="PermianSerifTypeface"/>
          <w:b/>
          <w:bCs/>
          <w:sz w:val="24"/>
          <w:szCs w:val="24"/>
          <w:lang w:val="en-GB"/>
        </w:rPr>
        <w:t>:</w:t>
      </w:r>
      <w:r w:rsidR="000744FD"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GET /v1/{payment-service}/{payment-product}</w:t>
      </w:r>
      <w:r w:rsidR="006A0DB8" w:rsidRPr="007D1547">
        <w:rPr>
          <w:rFonts w:ascii="PermianSerifTypeface" w:hAnsi="PermianSerifTypeface"/>
          <w:sz w:val="24"/>
          <w:szCs w:val="24"/>
          <w:lang w:val="en-GB"/>
        </w:rPr>
        <w:t>/</w:t>
      </w:r>
      <w:r w:rsidR="002B3CAA" w:rsidRPr="007D1547">
        <w:rPr>
          <w:rFonts w:ascii="PermianSerifTypeface" w:hAnsi="PermianSerifTypeface"/>
          <w:sz w:val="24"/>
          <w:szCs w:val="24"/>
          <w:lang w:val="en-GB"/>
        </w:rPr>
        <w:t>{</w:t>
      </w:r>
      <w:proofErr w:type="spellStart"/>
      <w:r w:rsidR="002B3CAA" w:rsidRPr="007D1547">
        <w:rPr>
          <w:rFonts w:ascii="PermianSerifTypeface" w:hAnsi="PermianSerifTypeface"/>
          <w:sz w:val="24"/>
          <w:szCs w:val="24"/>
          <w:lang w:val="en-GB"/>
        </w:rPr>
        <w:t>paymentId</w:t>
      </w:r>
      <w:proofErr w:type="spellEnd"/>
      <w:r w:rsidR="002B3CAA" w:rsidRPr="007D1547">
        <w:rPr>
          <w:rFonts w:ascii="PermianSerifTypeface" w:hAnsi="PermianSerifTypeface"/>
          <w:sz w:val="24"/>
          <w:szCs w:val="24"/>
          <w:lang w:val="en-GB"/>
        </w:rPr>
        <w:t>}</w:t>
      </w:r>
    </w:p>
    <w:p w14:paraId="1231B277" w14:textId="18BD282E" w:rsidR="002B3CAA" w:rsidRPr="007D1547" w:rsidRDefault="009269B4" w:rsidP="009F694F">
      <w:pPr>
        <w:spacing w:line="276" w:lineRule="auto"/>
        <w:jc w:val="both"/>
        <w:rPr>
          <w:rFonts w:ascii="PermianSerifTypeface" w:hAnsi="PermianSerifTypeface"/>
          <w:sz w:val="24"/>
          <w:szCs w:val="24"/>
          <w:lang w:val="en-GB"/>
        </w:rPr>
      </w:pPr>
      <w:r>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0744FD" w:rsidRPr="007D1547">
        <w:rPr>
          <w:rFonts w:ascii="PermianSerifTypeface" w:hAnsi="PermianSerifTypeface"/>
          <w:sz w:val="24"/>
          <w:szCs w:val="24"/>
          <w:lang w:val="en-GB"/>
        </w:rPr>
        <w:t xml:space="preserve"> </w:t>
      </w:r>
      <w:r w:rsidRPr="009269B4">
        <w:rPr>
          <w:rFonts w:ascii="PermianSerifTypeface" w:hAnsi="PermianSerifTypeface"/>
          <w:sz w:val="24"/>
          <w:szCs w:val="24"/>
        </w:rPr>
        <w:t>This method allows viewing the details of an initiated payment using the unique payment identifier ({</w:t>
      </w:r>
      <w:proofErr w:type="spellStart"/>
      <w:r w:rsidRPr="009269B4">
        <w:rPr>
          <w:rFonts w:ascii="PermianSerifTypeface" w:hAnsi="PermianSerifTypeface"/>
          <w:sz w:val="24"/>
          <w:szCs w:val="24"/>
        </w:rPr>
        <w:t>paymentId</w:t>
      </w:r>
      <w:proofErr w:type="spellEnd"/>
      <w:r w:rsidRPr="009269B4">
        <w:rPr>
          <w:rFonts w:ascii="PermianSerifTypeface" w:hAnsi="PermianSerifTypeface"/>
          <w:sz w:val="24"/>
          <w:szCs w:val="24"/>
        </w:rPr>
        <w:t>}) for the specified payment type ({payment-product}).</w:t>
      </w:r>
    </w:p>
    <w:p w14:paraId="17982DB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73C24FD6" w14:textId="77777777" w:rsidTr="00385077">
        <w:trPr>
          <w:tblHeader/>
          <w:tblCellSpacing w:w="15" w:type="dxa"/>
        </w:trPr>
        <w:tc>
          <w:tcPr>
            <w:tcW w:w="1510" w:type="dxa"/>
            <w:vAlign w:val="center"/>
            <w:hideMark/>
          </w:tcPr>
          <w:p w14:paraId="441D8417" w14:textId="4F31CA35" w:rsidR="002B3CAA" w:rsidRPr="007D1547" w:rsidRDefault="009269B4" w:rsidP="009F694F">
            <w:pPr>
              <w:spacing w:line="276" w:lineRule="auto"/>
              <w:rPr>
                <w:rFonts w:ascii="PermianSerifTypeface" w:hAnsi="PermianSerifTypeface"/>
                <w:b/>
                <w:bCs/>
                <w:lang w:val="en-GB"/>
              </w:rPr>
            </w:pPr>
            <w:r>
              <w:rPr>
                <w:rFonts w:ascii="PermianSerifTypeface" w:hAnsi="PermianSerifTypeface"/>
                <w:b/>
                <w:bCs/>
                <w:lang w:val="en-GB"/>
              </w:rPr>
              <w:t>Name</w:t>
            </w:r>
          </w:p>
        </w:tc>
        <w:tc>
          <w:tcPr>
            <w:tcW w:w="1671" w:type="dxa"/>
            <w:vAlign w:val="center"/>
            <w:hideMark/>
          </w:tcPr>
          <w:p w14:paraId="3B614750" w14:textId="4DF2195E"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9269B4">
              <w:rPr>
                <w:rFonts w:ascii="PermianSerifTypeface" w:hAnsi="PermianSerifTypeface"/>
                <w:b/>
                <w:bCs/>
                <w:lang w:val="en-GB"/>
              </w:rPr>
              <w:t>ype</w:t>
            </w:r>
          </w:p>
        </w:tc>
        <w:tc>
          <w:tcPr>
            <w:tcW w:w="1387" w:type="dxa"/>
            <w:vAlign w:val="center"/>
            <w:hideMark/>
          </w:tcPr>
          <w:p w14:paraId="1DF9A38D" w14:textId="0E9C4FEA"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w:t>
            </w:r>
            <w:r w:rsidR="009269B4">
              <w:rPr>
                <w:rFonts w:ascii="PermianSerifTypeface" w:hAnsi="PermianSerifTypeface"/>
                <w:b/>
                <w:bCs/>
                <w:lang w:val="en-GB"/>
              </w:rPr>
              <w:t>ition</w:t>
            </w:r>
          </w:p>
        </w:tc>
        <w:tc>
          <w:tcPr>
            <w:tcW w:w="5058" w:type="dxa"/>
            <w:vAlign w:val="center"/>
            <w:hideMark/>
          </w:tcPr>
          <w:p w14:paraId="0D0429C0" w14:textId="432274C1"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sidR="009269B4">
              <w:rPr>
                <w:rFonts w:ascii="PermianSerifTypeface" w:hAnsi="PermianSerifTypeface"/>
                <w:b/>
                <w:bCs/>
                <w:lang w:val="en-GB"/>
              </w:rPr>
              <w:t>iption</w:t>
            </w:r>
          </w:p>
        </w:tc>
      </w:tr>
      <w:tr w:rsidR="002B3CAA" w:rsidRPr="007D1547" w14:paraId="468CE727" w14:textId="77777777" w:rsidTr="00385077">
        <w:trPr>
          <w:tblCellSpacing w:w="15" w:type="dxa"/>
        </w:trPr>
        <w:tc>
          <w:tcPr>
            <w:tcW w:w="1510" w:type="dxa"/>
            <w:vAlign w:val="center"/>
            <w:hideMark/>
          </w:tcPr>
          <w:p w14:paraId="007DC19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payment-service</w:t>
            </w:r>
          </w:p>
        </w:tc>
        <w:tc>
          <w:tcPr>
            <w:tcW w:w="1671" w:type="dxa"/>
            <w:vAlign w:val="center"/>
            <w:hideMark/>
          </w:tcPr>
          <w:p w14:paraId="7377EF8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5B2DFB8B" w14:textId="31B2577B"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058" w:type="dxa"/>
            <w:vAlign w:val="center"/>
            <w:hideMark/>
          </w:tcPr>
          <w:p w14:paraId="0E17EA87" w14:textId="685FE059" w:rsidR="002B3CAA" w:rsidRPr="007D1547" w:rsidRDefault="009269B4" w:rsidP="009F694F">
            <w:pPr>
              <w:spacing w:line="276" w:lineRule="auto"/>
              <w:rPr>
                <w:rFonts w:ascii="PermianSerifTypeface" w:hAnsi="PermianSerifTypeface"/>
                <w:lang w:val="en-GB"/>
              </w:rPr>
            </w:pPr>
            <w:r w:rsidRPr="00F54AE6">
              <w:rPr>
                <w:rFonts w:ascii="PermianSerifTypeface" w:hAnsi="PermianSerifTypeface"/>
              </w:rPr>
              <w:t xml:space="preserve">The type of payment service (can </w:t>
            </w:r>
            <w:proofErr w:type="gramStart"/>
            <w:r w:rsidRPr="00F54AE6">
              <w:rPr>
                <w:rFonts w:ascii="PermianSerifTypeface" w:hAnsi="PermianSerifTypeface"/>
              </w:rPr>
              <w:t>be:</w:t>
            </w:r>
            <w:proofErr w:type="gramEnd"/>
            <w:r w:rsidRPr="00F54AE6">
              <w:rPr>
                <w:rFonts w:ascii="PermianSerifTypeface" w:hAnsi="PermianSerifTypeface"/>
              </w:rPr>
              <w:t xml:space="preserve"> payments, </w:t>
            </w:r>
            <w:proofErr w:type="gramStart"/>
            <w:r w:rsidRPr="00F54AE6">
              <w:rPr>
                <w:rFonts w:ascii="PermianSerifTypeface" w:hAnsi="PermianSerifTypeface"/>
              </w:rPr>
              <w:t>bulk-payments</w:t>
            </w:r>
            <w:proofErr w:type="gramEnd"/>
            <w:r w:rsidRPr="00F54AE6">
              <w:rPr>
                <w:rFonts w:ascii="PermianSerifTypeface" w:hAnsi="PermianSerifTypeface"/>
              </w:rPr>
              <w:t xml:space="preserve">, </w:t>
            </w:r>
            <w:proofErr w:type="gramStart"/>
            <w:r w:rsidRPr="00F54AE6">
              <w:rPr>
                <w:rFonts w:ascii="PermianSerifTypeface" w:hAnsi="PermianSerifTypeface"/>
              </w:rPr>
              <w:t>periodic-payments</w:t>
            </w:r>
            <w:proofErr w:type="gramEnd"/>
            <w:r w:rsidRPr="00F54AE6">
              <w:rPr>
                <w:rFonts w:ascii="PermianSerifTypeface" w:hAnsi="PermianSerifTypeface"/>
              </w:rPr>
              <w:t>).</w:t>
            </w:r>
          </w:p>
        </w:tc>
      </w:tr>
      <w:tr w:rsidR="002B3CAA" w:rsidRPr="007D1547" w14:paraId="13F280B4" w14:textId="77777777" w:rsidTr="00385077">
        <w:trPr>
          <w:tblCellSpacing w:w="15" w:type="dxa"/>
        </w:trPr>
        <w:tc>
          <w:tcPr>
            <w:tcW w:w="1510" w:type="dxa"/>
            <w:vAlign w:val="center"/>
          </w:tcPr>
          <w:p w14:paraId="268CA02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payment-product</w:t>
            </w:r>
          </w:p>
        </w:tc>
        <w:tc>
          <w:tcPr>
            <w:tcW w:w="1671" w:type="dxa"/>
            <w:vAlign w:val="center"/>
          </w:tcPr>
          <w:p w14:paraId="7BE8E1F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tcPr>
          <w:p w14:paraId="3031ACDA" w14:textId="2EFFC4ED"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058" w:type="dxa"/>
            <w:vAlign w:val="center"/>
          </w:tcPr>
          <w:p w14:paraId="7CC1053A" w14:textId="5BA886B0" w:rsidR="002B3CAA" w:rsidRPr="007D1547" w:rsidRDefault="00C53BF1" w:rsidP="009F694F">
            <w:pPr>
              <w:spacing w:line="276" w:lineRule="auto"/>
              <w:rPr>
                <w:rFonts w:ascii="PermianSerifTypeface" w:hAnsi="PermianSerifTypeface"/>
                <w:lang w:val="en-GB"/>
              </w:rPr>
            </w:pPr>
            <w:r w:rsidRPr="00F54AE6">
              <w:rPr>
                <w:rFonts w:ascii="PermianSerifTypeface" w:hAnsi="PermianSerifTypeface"/>
              </w:rPr>
              <w:t>The type of product used (e.g., domestic-credit-transfers-md or instant-credit-transfers-md).</w:t>
            </w:r>
          </w:p>
        </w:tc>
      </w:tr>
      <w:tr w:rsidR="002B3CAA" w:rsidRPr="007D1547" w14:paraId="5AFC2983" w14:textId="77777777" w:rsidTr="00385077">
        <w:trPr>
          <w:tblCellSpacing w:w="15" w:type="dxa"/>
        </w:trPr>
        <w:tc>
          <w:tcPr>
            <w:tcW w:w="1510" w:type="dxa"/>
            <w:vAlign w:val="center"/>
          </w:tcPr>
          <w:p w14:paraId="59402BF7"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paymentId</w:t>
            </w:r>
            <w:proofErr w:type="spellEnd"/>
          </w:p>
        </w:tc>
        <w:tc>
          <w:tcPr>
            <w:tcW w:w="1671" w:type="dxa"/>
            <w:vAlign w:val="center"/>
          </w:tcPr>
          <w:p w14:paraId="0DE393E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tcPr>
          <w:p w14:paraId="6EACB67D" w14:textId="1F467F2C"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058" w:type="dxa"/>
            <w:vAlign w:val="center"/>
          </w:tcPr>
          <w:p w14:paraId="72E1C980" w14:textId="44FE5151" w:rsidR="002B3CAA" w:rsidRPr="007D1547" w:rsidRDefault="00C53BF1" w:rsidP="009F694F">
            <w:pPr>
              <w:spacing w:line="276" w:lineRule="auto"/>
              <w:rPr>
                <w:rFonts w:ascii="PermianSerifTypeface" w:hAnsi="PermianSerifTypeface"/>
                <w:lang w:val="en-GB"/>
              </w:rPr>
            </w:pPr>
            <w:r w:rsidRPr="00C53BF1">
              <w:rPr>
                <w:rFonts w:ascii="PermianSerifTypeface" w:hAnsi="PermianSerifTypeface"/>
              </w:rPr>
              <w:t>The identifier of the initiated payment</w:t>
            </w:r>
            <w:r w:rsidR="0016403D" w:rsidRPr="007D1547">
              <w:rPr>
                <w:rFonts w:ascii="PermianSerifTypeface" w:hAnsi="PermianSerifTypeface"/>
                <w:lang w:val="en-GB"/>
              </w:rPr>
              <w:t>.</w:t>
            </w:r>
          </w:p>
        </w:tc>
      </w:tr>
    </w:tbl>
    <w:p w14:paraId="16D163B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4"/>
        <w:gridCol w:w="1140"/>
        <w:gridCol w:w="1221"/>
        <w:gridCol w:w="5761"/>
      </w:tblGrid>
      <w:tr w:rsidR="002B3CAA" w:rsidRPr="007D1547" w14:paraId="18A0EC9E" w14:textId="77777777" w:rsidTr="00385077">
        <w:trPr>
          <w:tblHeader/>
          <w:tblCellSpacing w:w="15" w:type="dxa"/>
        </w:trPr>
        <w:tc>
          <w:tcPr>
            <w:tcW w:w="0" w:type="auto"/>
            <w:vAlign w:val="center"/>
            <w:hideMark/>
          </w:tcPr>
          <w:p w14:paraId="79EBA7F0" w14:textId="7BA30B70" w:rsidR="002B3CAA" w:rsidRPr="007D1547" w:rsidRDefault="00C53BF1" w:rsidP="009F694F">
            <w:pPr>
              <w:spacing w:line="276" w:lineRule="auto"/>
              <w:rPr>
                <w:rFonts w:ascii="PermianSerifTypeface" w:hAnsi="PermianSerifTypeface"/>
                <w:b/>
                <w:bCs/>
                <w:lang w:val="en-GB"/>
              </w:rPr>
            </w:pPr>
            <w:r>
              <w:rPr>
                <w:rFonts w:ascii="PermianSerifTypeface" w:hAnsi="PermianSerifTypeface"/>
                <w:b/>
                <w:bCs/>
                <w:lang w:val="en-GB"/>
              </w:rPr>
              <w:t>Name</w:t>
            </w:r>
          </w:p>
        </w:tc>
        <w:tc>
          <w:tcPr>
            <w:tcW w:w="0" w:type="auto"/>
            <w:vAlign w:val="center"/>
            <w:hideMark/>
          </w:tcPr>
          <w:p w14:paraId="6096AC6E" w14:textId="2EF2877D"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C53BF1">
              <w:rPr>
                <w:rFonts w:ascii="PermianSerifTypeface" w:hAnsi="PermianSerifTypeface"/>
                <w:b/>
                <w:bCs/>
                <w:lang w:val="en-GB"/>
              </w:rPr>
              <w:t>ype</w:t>
            </w:r>
          </w:p>
        </w:tc>
        <w:tc>
          <w:tcPr>
            <w:tcW w:w="0" w:type="auto"/>
            <w:vAlign w:val="center"/>
            <w:hideMark/>
          </w:tcPr>
          <w:p w14:paraId="0F61D6C0" w14:textId="1152BAA1" w:rsidR="002B3CAA" w:rsidRPr="007D1547" w:rsidRDefault="00C53BF1" w:rsidP="009F694F">
            <w:pPr>
              <w:spacing w:line="276" w:lineRule="auto"/>
              <w:rPr>
                <w:rFonts w:ascii="PermianSerifTypeface" w:hAnsi="PermianSerifTypeface"/>
                <w:b/>
                <w:bCs/>
                <w:lang w:val="en-GB"/>
              </w:rPr>
            </w:pPr>
            <w:r>
              <w:rPr>
                <w:rFonts w:ascii="PermianSerifTypeface" w:hAnsi="PermianSerifTypeface"/>
                <w:b/>
                <w:bCs/>
                <w:lang w:val="en-GB"/>
              </w:rPr>
              <w:t>Condition</w:t>
            </w:r>
          </w:p>
        </w:tc>
        <w:tc>
          <w:tcPr>
            <w:tcW w:w="5716" w:type="dxa"/>
            <w:vAlign w:val="center"/>
            <w:hideMark/>
          </w:tcPr>
          <w:p w14:paraId="37782E9C" w14:textId="6B1CC452"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sidR="00C53BF1">
              <w:rPr>
                <w:rFonts w:ascii="PermianSerifTypeface" w:hAnsi="PermianSerifTypeface"/>
                <w:b/>
                <w:bCs/>
                <w:lang w:val="en-GB"/>
              </w:rPr>
              <w:t>iption</w:t>
            </w:r>
          </w:p>
        </w:tc>
      </w:tr>
      <w:tr w:rsidR="002B3CAA" w:rsidRPr="007D1547" w14:paraId="5085A509" w14:textId="77777777" w:rsidTr="00385077">
        <w:trPr>
          <w:tblCellSpacing w:w="15" w:type="dxa"/>
        </w:trPr>
        <w:tc>
          <w:tcPr>
            <w:tcW w:w="0" w:type="auto"/>
            <w:vAlign w:val="center"/>
            <w:hideMark/>
          </w:tcPr>
          <w:p w14:paraId="70A229F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0" w:type="auto"/>
            <w:vAlign w:val="center"/>
            <w:hideMark/>
          </w:tcPr>
          <w:p w14:paraId="1831986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41B0FBB1" w14:textId="2D8706B1" w:rsidR="002B3CAA" w:rsidRPr="007D1547" w:rsidRDefault="009269B4" w:rsidP="009F694F">
            <w:pPr>
              <w:spacing w:line="276" w:lineRule="auto"/>
              <w:rPr>
                <w:rFonts w:ascii="PermianSerifTypeface" w:hAnsi="PermianSerifTypeface"/>
                <w:lang w:val="en-GB"/>
              </w:rPr>
            </w:pPr>
            <w:r>
              <w:rPr>
                <w:rFonts w:ascii="PermianSerifTypeface" w:hAnsi="PermianSerifTypeface"/>
                <w:lang w:val="en-GB"/>
              </w:rPr>
              <w:t>Mandatory</w:t>
            </w:r>
          </w:p>
        </w:tc>
        <w:tc>
          <w:tcPr>
            <w:tcW w:w="5716" w:type="dxa"/>
            <w:vAlign w:val="center"/>
            <w:hideMark/>
          </w:tcPr>
          <w:p w14:paraId="3DB47F55" w14:textId="5B55AE9D" w:rsidR="002B3CAA" w:rsidRPr="007D1547" w:rsidRDefault="00C53BF1" w:rsidP="009F694F">
            <w:pPr>
              <w:spacing w:line="276" w:lineRule="auto"/>
              <w:rPr>
                <w:rFonts w:ascii="PermianSerifTypeface" w:hAnsi="PermianSerifTypeface"/>
                <w:lang w:val="en-GB"/>
              </w:rPr>
            </w:pPr>
            <w:r w:rsidRPr="005975D4">
              <w:rPr>
                <w:rFonts w:ascii="PermianSerifTypeface" w:hAnsi="PermianSerifTypeface"/>
              </w:rPr>
              <w:t>Unique ID generated by the TPP to identify the request</w:t>
            </w:r>
            <w:r w:rsidR="002B3CAA" w:rsidRPr="007D1547">
              <w:rPr>
                <w:rFonts w:ascii="PermianSerifTypeface" w:hAnsi="PermianSerifTypeface"/>
                <w:lang w:val="en-GB"/>
              </w:rPr>
              <w:t>.</w:t>
            </w:r>
          </w:p>
        </w:tc>
      </w:tr>
      <w:tr w:rsidR="00C53BF1" w:rsidRPr="007D1547" w14:paraId="025BE22D" w14:textId="77777777" w:rsidTr="00385077">
        <w:trPr>
          <w:tblCellSpacing w:w="15" w:type="dxa"/>
        </w:trPr>
        <w:tc>
          <w:tcPr>
            <w:tcW w:w="0" w:type="auto"/>
            <w:vAlign w:val="center"/>
            <w:hideMark/>
          </w:tcPr>
          <w:p w14:paraId="32193D36" w14:textId="77777777"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b/>
                <w:bCs/>
                <w:lang w:val="en-GB"/>
              </w:rPr>
              <w:lastRenderedPageBreak/>
              <w:t>PSU-IP-Address</w:t>
            </w:r>
          </w:p>
        </w:tc>
        <w:tc>
          <w:tcPr>
            <w:tcW w:w="0" w:type="auto"/>
            <w:vAlign w:val="center"/>
            <w:hideMark/>
          </w:tcPr>
          <w:p w14:paraId="0D4E0C86" w14:textId="77777777"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0643243C" w14:textId="34B67EEE" w:rsidR="00C53BF1" w:rsidRPr="007D1547" w:rsidRDefault="00C53BF1" w:rsidP="00C53BF1">
            <w:pPr>
              <w:spacing w:line="276" w:lineRule="auto"/>
              <w:rPr>
                <w:rFonts w:ascii="PermianSerifTypeface" w:hAnsi="PermianSerifTypeface"/>
                <w:lang w:val="en-GB"/>
              </w:rPr>
            </w:pPr>
            <w:r>
              <w:rPr>
                <w:rFonts w:ascii="PermianSerifTypeface" w:hAnsi="PermianSerifTypeface"/>
                <w:lang w:val="en-GB"/>
              </w:rPr>
              <w:t>Mandatory</w:t>
            </w:r>
          </w:p>
        </w:tc>
        <w:tc>
          <w:tcPr>
            <w:tcW w:w="5716" w:type="dxa"/>
            <w:vAlign w:val="center"/>
            <w:hideMark/>
          </w:tcPr>
          <w:p w14:paraId="58D1C413" w14:textId="321DCAB9" w:rsidR="00C53BF1" w:rsidRPr="007D1547" w:rsidRDefault="00C53BF1" w:rsidP="00C53BF1">
            <w:pPr>
              <w:spacing w:line="276" w:lineRule="auto"/>
              <w:rPr>
                <w:rFonts w:ascii="PermianSerifTypeface" w:hAnsi="PermianSerifTypeface"/>
                <w:lang w:val="en-GB"/>
              </w:rPr>
            </w:pPr>
            <w:r w:rsidRPr="005975D4">
              <w:rPr>
                <w:rFonts w:ascii="PermianSerifTypeface" w:hAnsi="PermianSerifTypeface"/>
              </w:rPr>
              <w:t>The IP address of the PSU. In the case of a call without PSU involvement, the TPP fills in 0.0.0.0</w:t>
            </w:r>
            <w:r w:rsidRPr="00137BDD">
              <w:rPr>
                <w:rFonts w:ascii="PermianSerifTypeface" w:hAnsi="PermianSerifTypeface"/>
              </w:rPr>
              <w:t>.</w:t>
            </w:r>
          </w:p>
        </w:tc>
      </w:tr>
      <w:tr w:rsidR="00C53BF1" w:rsidRPr="007D1547" w14:paraId="1B1B261F" w14:textId="77777777" w:rsidTr="00385077">
        <w:trPr>
          <w:tblCellSpacing w:w="15" w:type="dxa"/>
        </w:trPr>
        <w:tc>
          <w:tcPr>
            <w:tcW w:w="0" w:type="auto"/>
            <w:vAlign w:val="center"/>
          </w:tcPr>
          <w:p w14:paraId="1A008096" w14:textId="77777777" w:rsidR="00C53BF1" w:rsidRPr="007D1547" w:rsidRDefault="00C53BF1" w:rsidP="00C53BF1">
            <w:pPr>
              <w:spacing w:line="276" w:lineRule="auto"/>
              <w:rPr>
                <w:rFonts w:ascii="PermianSerifTypeface" w:hAnsi="PermianSerifTypeface"/>
                <w:b/>
                <w:bCs/>
                <w:lang w:val="en-GB"/>
              </w:rPr>
            </w:pPr>
            <w:r w:rsidRPr="007D1547">
              <w:rPr>
                <w:rFonts w:ascii="PermianSerifTypeface" w:hAnsi="PermianSerifTypeface"/>
                <w:b/>
                <w:bCs/>
                <w:lang w:val="en-GB"/>
              </w:rPr>
              <w:t>PSU-Device-ID</w:t>
            </w:r>
          </w:p>
        </w:tc>
        <w:tc>
          <w:tcPr>
            <w:tcW w:w="0" w:type="auto"/>
            <w:vAlign w:val="center"/>
          </w:tcPr>
          <w:p w14:paraId="2051C2BA" w14:textId="77777777"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7BA827F1" w14:textId="4DB693A1" w:rsidR="00C53BF1" w:rsidRPr="007D1547" w:rsidRDefault="00C53BF1" w:rsidP="00C53BF1">
            <w:pPr>
              <w:spacing w:line="276" w:lineRule="auto"/>
              <w:rPr>
                <w:rFonts w:ascii="PermianSerifTypeface" w:hAnsi="PermianSerifTypeface"/>
                <w:lang w:val="en-GB"/>
              </w:rPr>
            </w:pPr>
            <w:r>
              <w:rPr>
                <w:rFonts w:ascii="PermianSerifTypeface" w:hAnsi="PermianSerifTypeface"/>
                <w:lang w:val="en-GB"/>
              </w:rPr>
              <w:t>Mandatory</w:t>
            </w:r>
            <w:r w:rsidRPr="007D1547">
              <w:rPr>
                <w:rFonts w:ascii="PermianSerifTypeface" w:hAnsi="PermianSerifTypeface"/>
                <w:lang w:val="en-GB"/>
              </w:rPr>
              <w:br/>
            </w:r>
          </w:p>
        </w:tc>
        <w:tc>
          <w:tcPr>
            <w:tcW w:w="5716" w:type="dxa"/>
            <w:vAlign w:val="center"/>
          </w:tcPr>
          <w:p w14:paraId="7D11489A" w14:textId="5F43793B" w:rsidR="00C53BF1" w:rsidRPr="007D1547" w:rsidRDefault="00C76991" w:rsidP="00C53BF1">
            <w:pPr>
              <w:spacing w:line="276" w:lineRule="auto"/>
              <w:rPr>
                <w:rFonts w:ascii="PermianSerifTypeface" w:hAnsi="PermianSerifTypeface"/>
                <w:lang w:val="en-GB"/>
              </w:rPr>
            </w:pPr>
            <w:r w:rsidRPr="005975D4">
              <w:rPr>
                <w:rFonts w:ascii="PermianSerifTypeface" w:hAnsi="PermianSerifTypeface"/>
              </w:rPr>
              <w:t>The unique ID of the</w:t>
            </w:r>
            <w:r>
              <w:rPr>
                <w:rFonts w:ascii="PermianSerifTypeface" w:hAnsi="PermianSerifTypeface"/>
              </w:rPr>
              <w:t xml:space="preserve"> device</w:t>
            </w:r>
            <w:r w:rsidRPr="005975D4">
              <w:rPr>
                <w:rFonts w:ascii="PermianSerifTypeface" w:hAnsi="PermianSerifTypeface"/>
              </w:rPr>
              <w:t xml:space="preserve"> </w:t>
            </w:r>
            <w:proofErr w:type="gramStart"/>
            <w:r w:rsidRPr="005975D4">
              <w:rPr>
                <w:rFonts w:ascii="PermianSerifTypeface" w:hAnsi="PermianSerifTypeface"/>
              </w:rPr>
              <w:t>used</w:t>
            </w:r>
            <w:proofErr w:type="gramEnd"/>
            <w:r w:rsidRPr="005975D4">
              <w:rPr>
                <w:rFonts w:ascii="PermianSerifTypeface" w:hAnsi="PermianSerifTypeface"/>
              </w:rPr>
              <w:t xml:space="preserve"> by the PSU. In the case of a call without PSU involvement, the TPP fills in no-</w:t>
            </w:r>
            <w:proofErr w:type="spellStart"/>
            <w:r w:rsidRPr="005975D4">
              <w:rPr>
                <w:rFonts w:ascii="PermianSerifTypeface" w:hAnsi="PermianSerifTypeface"/>
              </w:rPr>
              <w:t>psu</w:t>
            </w:r>
            <w:proofErr w:type="spellEnd"/>
            <w:r w:rsidRPr="005975D4">
              <w:rPr>
                <w:rFonts w:ascii="PermianSerifTypeface" w:hAnsi="PermianSerifTypeface"/>
              </w:rPr>
              <w:t>-involved</w:t>
            </w:r>
            <w:r w:rsidRPr="00137BDD">
              <w:rPr>
                <w:rFonts w:ascii="PermianSerifTypeface" w:hAnsi="PermianSerifTypeface"/>
              </w:rPr>
              <w:t>.</w:t>
            </w:r>
          </w:p>
        </w:tc>
      </w:tr>
      <w:tr w:rsidR="00C53BF1" w:rsidRPr="007D1547" w14:paraId="5EC28D0F" w14:textId="77777777" w:rsidTr="00385077">
        <w:trPr>
          <w:tblCellSpacing w:w="15" w:type="dxa"/>
        </w:trPr>
        <w:tc>
          <w:tcPr>
            <w:tcW w:w="0" w:type="auto"/>
            <w:vAlign w:val="center"/>
          </w:tcPr>
          <w:p w14:paraId="7B923592" w14:textId="77777777" w:rsidR="00C53BF1" w:rsidRPr="007D1547" w:rsidRDefault="00C53BF1" w:rsidP="00C53BF1">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331E18BA" w14:textId="77777777"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24A7669F" w14:textId="71F494A2" w:rsidR="00C53BF1" w:rsidRPr="007D1547" w:rsidRDefault="00C53BF1" w:rsidP="00C53BF1">
            <w:pPr>
              <w:spacing w:line="276" w:lineRule="auto"/>
              <w:rPr>
                <w:rFonts w:ascii="PermianSerifTypeface" w:hAnsi="PermianSerifTypeface"/>
                <w:lang w:val="en-GB"/>
              </w:rPr>
            </w:pPr>
            <w:r>
              <w:rPr>
                <w:rFonts w:ascii="PermianSerifTypeface" w:hAnsi="PermianSerifTypeface"/>
                <w:lang w:val="en-GB"/>
              </w:rPr>
              <w:t>Mandatory</w:t>
            </w:r>
          </w:p>
        </w:tc>
        <w:tc>
          <w:tcPr>
            <w:tcW w:w="5716" w:type="dxa"/>
            <w:vAlign w:val="center"/>
          </w:tcPr>
          <w:p w14:paraId="4518AD70" w14:textId="236C46AE" w:rsidR="00C53BF1" w:rsidRPr="007D1547" w:rsidRDefault="00C53BF1" w:rsidP="00C53BF1">
            <w:pPr>
              <w:spacing w:line="276" w:lineRule="auto"/>
              <w:rPr>
                <w:rFonts w:ascii="PermianSerifTypeface" w:hAnsi="PermianSerifTypeface"/>
                <w:lang w:val="en-GB"/>
              </w:rPr>
            </w:pPr>
            <w:r w:rsidRPr="005975D4">
              <w:rPr>
                <w:rFonts w:ascii="PermianSerifTypeface" w:hAnsi="PermianSerifTypeface"/>
              </w:rPr>
              <w:t>The name/model (generic) of the device from which the PSU connects. In the case of a call without PSU involvement, the TPP fills in no-</w:t>
            </w:r>
            <w:proofErr w:type="spellStart"/>
            <w:r w:rsidRPr="005975D4">
              <w:rPr>
                <w:rFonts w:ascii="PermianSerifTypeface" w:hAnsi="PermianSerifTypeface"/>
              </w:rPr>
              <w:t>psu</w:t>
            </w:r>
            <w:proofErr w:type="spellEnd"/>
            <w:r w:rsidRPr="005975D4">
              <w:rPr>
                <w:rFonts w:ascii="PermianSerifTypeface" w:hAnsi="PermianSerifTypeface"/>
              </w:rPr>
              <w:t>-involved</w:t>
            </w:r>
            <w:r w:rsidRPr="00137BDD">
              <w:rPr>
                <w:rFonts w:ascii="PermianSerifTypeface" w:hAnsi="PermianSerifTypeface"/>
              </w:rPr>
              <w:t>.</w:t>
            </w:r>
          </w:p>
        </w:tc>
      </w:tr>
      <w:tr w:rsidR="00C53BF1" w:rsidRPr="007D1547" w14:paraId="54605CD5" w14:textId="77777777" w:rsidTr="00385077">
        <w:trPr>
          <w:tblCellSpacing w:w="15" w:type="dxa"/>
        </w:trPr>
        <w:tc>
          <w:tcPr>
            <w:tcW w:w="0" w:type="auto"/>
            <w:vAlign w:val="center"/>
          </w:tcPr>
          <w:p w14:paraId="68AA5D73" w14:textId="77777777" w:rsidR="00C53BF1" w:rsidRPr="007D1547" w:rsidRDefault="00C53BF1" w:rsidP="00C53BF1">
            <w:pPr>
              <w:spacing w:line="276" w:lineRule="auto"/>
              <w:rPr>
                <w:rFonts w:ascii="PermianSerifTypeface" w:hAnsi="PermianSerifTypeface"/>
                <w:b/>
                <w:bCs/>
                <w:lang w:val="en-GB"/>
              </w:rPr>
            </w:pPr>
            <w:r w:rsidRPr="007D1547">
              <w:rPr>
                <w:rFonts w:ascii="PermianSerifTypeface" w:hAnsi="PermianSerifTypeface"/>
                <w:b/>
                <w:bCs/>
                <w:lang w:val="en-GB"/>
              </w:rPr>
              <w:t>PSU-Geo-Location</w:t>
            </w:r>
          </w:p>
        </w:tc>
        <w:tc>
          <w:tcPr>
            <w:tcW w:w="0" w:type="auto"/>
            <w:vAlign w:val="center"/>
          </w:tcPr>
          <w:p w14:paraId="6ACFFF48" w14:textId="77777777"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lang w:val="en-GB"/>
              </w:rPr>
              <w:t xml:space="preserve">Geo Location </w:t>
            </w:r>
          </w:p>
        </w:tc>
        <w:tc>
          <w:tcPr>
            <w:tcW w:w="0" w:type="auto"/>
            <w:vAlign w:val="center"/>
          </w:tcPr>
          <w:p w14:paraId="48816CAF" w14:textId="72149C02"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lang w:val="en-GB"/>
              </w:rPr>
              <w:t>Op</w:t>
            </w:r>
            <w:r>
              <w:rPr>
                <w:rFonts w:ascii="PermianSerifTypeface" w:hAnsi="PermianSerifTypeface"/>
                <w:lang w:val="en-GB"/>
              </w:rPr>
              <w:t>t</w:t>
            </w:r>
            <w:r w:rsidRPr="007D1547">
              <w:rPr>
                <w:rFonts w:ascii="PermianSerifTypeface" w:hAnsi="PermianSerifTypeface"/>
                <w:lang w:val="en-GB"/>
              </w:rPr>
              <w:t>ional</w:t>
            </w:r>
          </w:p>
        </w:tc>
        <w:tc>
          <w:tcPr>
            <w:tcW w:w="5716" w:type="dxa"/>
            <w:vAlign w:val="center"/>
          </w:tcPr>
          <w:p w14:paraId="28335569" w14:textId="320B84D5"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57"/>
                <w:id w:val="-609271394"/>
              </w:sdtPr>
              <w:sdtContent>
                <w:sdt>
                  <w:sdtPr>
                    <w:rPr>
                      <w:rFonts w:ascii="PermianSerifTypeface" w:hAnsi="PermianSerifTypeface"/>
                    </w:rPr>
                    <w:tag w:val="goog_rdk_57"/>
                    <w:id w:val="-2076886968"/>
                  </w:sdtPr>
                  <w:sdtContent>
                    <w:r w:rsidR="00C53BF1" w:rsidRPr="005975D4">
                      <w:rPr>
                        <w:rFonts w:ascii="PermianSerifTypeface" w:hAnsi="PermianSerifTypeface"/>
                      </w:rPr>
                      <w:t>The transmitted geographical location of the corresponding HTTP request between the PSU and TPP, if available</w:t>
                    </w:r>
                    <w:r w:rsidR="00C53BF1" w:rsidRPr="00137BDD">
                      <w:rPr>
                        <w:rFonts w:ascii="PermianSerifTypeface" w:eastAsia="PermianSerifTypeface" w:hAnsi="PermianSerifTypeface" w:cs="PermianSerifTypeface"/>
                      </w:rPr>
                      <w:t>.</w:t>
                    </w:r>
                  </w:sdtContent>
                </w:sdt>
              </w:sdtContent>
            </w:sdt>
          </w:p>
        </w:tc>
      </w:tr>
      <w:tr w:rsidR="00C53BF1" w:rsidRPr="007D1547" w14:paraId="79E9F5F3" w14:textId="77777777" w:rsidTr="00385077">
        <w:trPr>
          <w:tblCellSpacing w:w="15" w:type="dxa"/>
        </w:trPr>
        <w:tc>
          <w:tcPr>
            <w:tcW w:w="0" w:type="auto"/>
            <w:vAlign w:val="center"/>
          </w:tcPr>
          <w:p w14:paraId="0FD6405B" w14:textId="77777777" w:rsidR="00C53BF1" w:rsidRPr="007D1547" w:rsidRDefault="00C53BF1" w:rsidP="00C53BF1">
            <w:pPr>
              <w:spacing w:line="276" w:lineRule="auto"/>
              <w:rPr>
                <w:rFonts w:ascii="PermianSerifTypeface" w:hAnsi="PermianSerifTypeface"/>
                <w:b/>
                <w:bCs/>
                <w:lang w:val="en-GB"/>
              </w:rPr>
            </w:pPr>
            <w:r w:rsidRPr="007D1547">
              <w:rPr>
                <w:rFonts w:ascii="PermianSerifTypeface" w:hAnsi="PermianSerifTypeface"/>
                <w:b/>
                <w:bCs/>
                <w:lang w:val="en-GB"/>
              </w:rPr>
              <w:t>Date</w:t>
            </w:r>
          </w:p>
        </w:tc>
        <w:tc>
          <w:tcPr>
            <w:tcW w:w="0" w:type="auto"/>
            <w:vAlign w:val="center"/>
          </w:tcPr>
          <w:p w14:paraId="296FA8E5" w14:textId="77777777"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lang w:val="en-GB"/>
              </w:rPr>
              <w:t>Datetime</w:t>
            </w:r>
          </w:p>
        </w:tc>
        <w:tc>
          <w:tcPr>
            <w:tcW w:w="0" w:type="auto"/>
            <w:vAlign w:val="center"/>
          </w:tcPr>
          <w:p w14:paraId="3BAF17C2" w14:textId="14CA3E3E" w:rsidR="00C53BF1" w:rsidRPr="007D1547" w:rsidRDefault="00C53BF1" w:rsidP="00C53BF1">
            <w:pPr>
              <w:spacing w:line="276" w:lineRule="auto"/>
              <w:rPr>
                <w:rFonts w:ascii="PermianSerifTypeface" w:hAnsi="PermianSerifTypeface"/>
                <w:lang w:val="en-GB"/>
              </w:rPr>
            </w:pPr>
            <w:r>
              <w:rPr>
                <w:rFonts w:ascii="PermianSerifTypeface" w:hAnsi="PermianSerifTypeface"/>
                <w:lang w:val="en-GB"/>
              </w:rPr>
              <w:t>Mandatory</w:t>
            </w:r>
          </w:p>
        </w:tc>
        <w:tc>
          <w:tcPr>
            <w:tcW w:w="5716" w:type="dxa"/>
            <w:vAlign w:val="center"/>
          </w:tcPr>
          <w:p w14:paraId="472F3AA7" w14:textId="410F6818" w:rsidR="00C53BF1" w:rsidRPr="007D1547" w:rsidRDefault="00C53BF1" w:rsidP="00C53BF1">
            <w:pPr>
              <w:spacing w:line="276" w:lineRule="auto"/>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C53BF1" w:rsidRPr="007D1547" w14:paraId="1BC84289" w14:textId="77777777" w:rsidTr="00385077">
        <w:trPr>
          <w:tblCellSpacing w:w="15" w:type="dxa"/>
        </w:trPr>
        <w:tc>
          <w:tcPr>
            <w:tcW w:w="0" w:type="auto"/>
            <w:vAlign w:val="center"/>
          </w:tcPr>
          <w:p w14:paraId="1F8D70F4" w14:textId="77777777" w:rsidR="00C53BF1" w:rsidRPr="007D1547" w:rsidRDefault="00000000" w:rsidP="00C53BF1">
            <w:pPr>
              <w:spacing w:line="276" w:lineRule="auto"/>
              <w:rPr>
                <w:rFonts w:ascii="PermianSerifTypeface" w:hAnsi="PermianSerifTypeface"/>
                <w:b/>
                <w:bCs/>
                <w:lang w:val="en-GB"/>
              </w:rPr>
            </w:pPr>
            <w:sdt>
              <w:sdtPr>
                <w:rPr>
                  <w:rFonts w:ascii="PermianSerifTypeface" w:hAnsi="PermianSerifTypeface"/>
                  <w:b/>
                  <w:bCs/>
                  <w:lang w:val="en-GB"/>
                </w:rPr>
                <w:tag w:val="goog_rdk_448"/>
                <w:id w:val="-1486001602"/>
              </w:sdtPr>
              <w:sdtContent>
                <w:sdt>
                  <w:sdtPr>
                    <w:rPr>
                      <w:rFonts w:ascii="PermianSerifTypeface" w:hAnsi="PermianSerifTypeface"/>
                      <w:b/>
                      <w:bCs/>
                      <w:lang w:val="en-GB"/>
                    </w:rPr>
                    <w:tag w:val="goog_rdk_447"/>
                    <w:id w:val="921454953"/>
                  </w:sdtPr>
                  <w:sdtContent>
                    <w:r w:rsidR="00C53BF1" w:rsidRPr="007D1547">
                      <w:rPr>
                        <w:rFonts w:ascii="PermianSerifTypeface" w:hAnsi="PermianSerifTypeface"/>
                        <w:b/>
                        <w:bCs/>
                        <w:lang w:val="en-GB"/>
                      </w:rPr>
                      <w:t>Digest</w:t>
                    </w:r>
                  </w:sdtContent>
                </w:sdt>
              </w:sdtContent>
            </w:sdt>
          </w:p>
        </w:tc>
        <w:tc>
          <w:tcPr>
            <w:tcW w:w="0" w:type="auto"/>
            <w:vAlign w:val="center"/>
          </w:tcPr>
          <w:sdt>
            <w:sdtPr>
              <w:rPr>
                <w:rFonts w:ascii="PermianSerifTypeface" w:hAnsi="PermianSerifTypeface"/>
                <w:lang w:val="en-GB"/>
              </w:rPr>
              <w:tag w:val="goog_rdk_450"/>
              <w:id w:val="-1625224765"/>
            </w:sdtPr>
            <w:sdtContent>
              <w:p w14:paraId="1032F5EB" w14:textId="77777777"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49"/>
                    <w:id w:val="-997033564"/>
                  </w:sdtPr>
                  <w:sdtContent>
                    <w:r w:rsidR="00C53BF1" w:rsidRPr="007D1547">
                      <w:rPr>
                        <w:rFonts w:ascii="PermianSerifTypeface" w:hAnsi="PermianSerifTypeface"/>
                        <w:lang w:val="en-GB"/>
                      </w:rPr>
                      <w:t>String</w:t>
                    </w:r>
                  </w:sdtContent>
                </w:sdt>
              </w:p>
            </w:sdtContent>
          </w:sdt>
          <w:p w14:paraId="0E10F178" w14:textId="77777777" w:rsidR="00C53BF1" w:rsidRPr="007D1547" w:rsidRDefault="00C53BF1" w:rsidP="00C53BF1">
            <w:pPr>
              <w:spacing w:line="276" w:lineRule="auto"/>
              <w:rPr>
                <w:lang w:val="en-GB"/>
              </w:rPr>
            </w:pPr>
          </w:p>
        </w:tc>
        <w:tc>
          <w:tcPr>
            <w:tcW w:w="0" w:type="auto"/>
            <w:vAlign w:val="center"/>
          </w:tcPr>
          <w:sdt>
            <w:sdtPr>
              <w:rPr>
                <w:rFonts w:ascii="PermianSerifTypeface" w:hAnsi="PermianSerifTypeface"/>
                <w:lang w:val="en-GB"/>
              </w:rPr>
              <w:tag w:val="goog_rdk_452"/>
              <w:id w:val="-406373518"/>
            </w:sdtPr>
            <w:sdtContent>
              <w:p w14:paraId="3B0C4BCE" w14:textId="1DE3BC6B"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51"/>
                    <w:id w:val="-659077606"/>
                  </w:sdtPr>
                  <w:sdtContent>
                    <w:r w:rsidR="00C53BF1">
                      <w:rPr>
                        <w:rFonts w:ascii="PermianSerifTypeface" w:hAnsi="PermianSerifTypeface"/>
                        <w:lang w:val="en-GB"/>
                      </w:rPr>
                      <w:t>Mandatory</w:t>
                    </w:r>
                  </w:sdtContent>
                </w:sdt>
              </w:p>
            </w:sdtContent>
          </w:sdt>
          <w:p w14:paraId="61C4F50D" w14:textId="77777777" w:rsidR="00C53BF1" w:rsidRPr="007D1547" w:rsidRDefault="00C53BF1" w:rsidP="00C53BF1">
            <w:pPr>
              <w:spacing w:line="276" w:lineRule="auto"/>
              <w:rPr>
                <w:lang w:val="en-GB"/>
              </w:rPr>
            </w:pPr>
          </w:p>
        </w:tc>
        <w:tc>
          <w:tcPr>
            <w:tcW w:w="5716" w:type="dxa"/>
            <w:vAlign w:val="center"/>
          </w:tcPr>
          <w:p w14:paraId="5BF9DE0B" w14:textId="1F71E603" w:rsidR="00C53BF1" w:rsidRPr="007D1547" w:rsidRDefault="00000000" w:rsidP="00C53BF1">
            <w:pPr>
              <w:spacing w:line="276" w:lineRule="auto"/>
              <w:rPr>
                <w:rFonts w:ascii="PermianSerifTypeface" w:hAnsi="PermianSerifTypeface"/>
                <w:lang w:val="en-GB"/>
              </w:rPr>
            </w:pPr>
            <w:sdt>
              <w:sdtPr>
                <w:rPr>
                  <w:rFonts w:ascii="PermianSerifTypeface" w:hAnsi="PermianSerifTypeface"/>
                </w:rPr>
                <w:tag w:val="goog_rdk_318"/>
                <w:id w:val="1228342597"/>
              </w:sdtPr>
              <w:sdtContent>
                <w:sdt>
                  <w:sdtPr>
                    <w:rPr>
                      <w:rFonts w:ascii="PermianSerifTypeface" w:hAnsi="PermianSerifTypeface"/>
                    </w:rPr>
                    <w:tag w:val="goog_rdk_317"/>
                    <w:id w:val="2135982457"/>
                  </w:sdtPr>
                  <w:sdtContent>
                    <w:r w:rsidR="00C53BF1" w:rsidRPr="005975D4">
                      <w:rPr>
                        <w:rFonts w:ascii="PermianSerifTypeface" w:hAnsi="PermianSerifTypeface"/>
                      </w:rPr>
                      <w:t>It is included if and only if the "Signature" element is included in the request header</w:t>
                    </w:r>
                    <w:r w:rsidR="00C53BF1">
                      <w:rPr>
                        <w:rFonts w:ascii="PermianSerifTypeface" w:hAnsi="PermianSerifTypeface"/>
                      </w:rPr>
                      <w:t>.</w:t>
                    </w:r>
                  </w:sdtContent>
                </w:sdt>
              </w:sdtContent>
            </w:sdt>
          </w:p>
        </w:tc>
      </w:tr>
      <w:tr w:rsidR="00C53BF1" w:rsidRPr="007D1547" w14:paraId="627EE774" w14:textId="77777777" w:rsidTr="00385077">
        <w:trPr>
          <w:tblCellSpacing w:w="15" w:type="dxa"/>
        </w:trPr>
        <w:tc>
          <w:tcPr>
            <w:tcW w:w="0" w:type="auto"/>
            <w:vAlign w:val="center"/>
          </w:tcPr>
          <w:p w14:paraId="6CAD42E1" w14:textId="77777777" w:rsidR="00C53BF1" w:rsidRPr="007D1547" w:rsidRDefault="00000000" w:rsidP="00C53BF1">
            <w:pPr>
              <w:spacing w:line="276" w:lineRule="auto"/>
              <w:rPr>
                <w:rFonts w:ascii="PermianSerifTypeface" w:hAnsi="PermianSerifTypeface"/>
                <w:b/>
                <w:bCs/>
                <w:lang w:val="en-GB"/>
              </w:rPr>
            </w:pPr>
            <w:sdt>
              <w:sdtPr>
                <w:rPr>
                  <w:rFonts w:ascii="PermianSerifTypeface" w:hAnsi="PermianSerifTypeface"/>
                  <w:b/>
                  <w:bCs/>
                  <w:lang w:val="en-GB"/>
                </w:rPr>
                <w:tag w:val="goog_rdk_457"/>
                <w:id w:val="-1398211810"/>
              </w:sdtPr>
              <w:sdtContent>
                <w:sdt>
                  <w:sdtPr>
                    <w:rPr>
                      <w:rFonts w:ascii="PermianSerifTypeface" w:hAnsi="PermianSerifTypeface"/>
                      <w:b/>
                      <w:bCs/>
                      <w:lang w:val="en-GB"/>
                    </w:rPr>
                    <w:tag w:val="goog_rdk_456"/>
                    <w:id w:val="336585004"/>
                  </w:sdtPr>
                  <w:sdtContent>
                    <w:r w:rsidR="00C53BF1" w:rsidRPr="007D1547">
                      <w:rPr>
                        <w:rFonts w:ascii="PermianSerifTypeface" w:hAnsi="PermianSerifTypeface"/>
                        <w:b/>
                        <w:bCs/>
                        <w:lang w:val="en-GB"/>
                      </w:rPr>
                      <w:t>Signature</w:t>
                    </w:r>
                  </w:sdtContent>
                </w:sdt>
              </w:sdtContent>
            </w:sdt>
          </w:p>
        </w:tc>
        <w:tc>
          <w:tcPr>
            <w:tcW w:w="0" w:type="auto"/>
            <w:vAlign w:val="center"/>
          </w:tcPr>
          <w:sdt>
            <w:sdtPr>
              <w:rPr>
                <w:rFonts w:ascii="PermianSerifTypeface" w:hAnsi="PermianSerifTypeface"/>
                <w:lang w:val="en-GB"/>
              </w:rPr>
              <w:tag w:val="goog_rdk_459"/>
              <w:id w:val="-819959245"/>
            </w:sdtPr>
            <w:sdtContent>
              <w:p w14:paraId="4DEBAC05" w14:textId="77777777"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58"/>
                    <w:id w:val="1994678587"/>
                  </w:sdtPr>
                  <w:sdtContent>
                    <w:r w:rsidR="00C53BF1" w:rsidRPr="007D1547">
                      <w:rPr>
                        <w:rFonts w:ascii="PermianSerifTypeface" w:hAnsi="PermianSerifTypeface"/>
                        <w:lang w:val="en-GB"/>
                      </w:rPr>
                      <w:t>String</w:t>
                    </w:r>
                  </w:sdtContent>
                </w:sdt>
              </w:p>
            </w:sdtContent>
          </w:sdt>
          <w:p w14:paraId="65332670" w14:textId="77777777" w:rsidR="00C53BF1" w:rsidRPr="007D1547" w:rsidRDefault="00C53BF1" w:rsidP="00C53BF1">
            <w:pPr>
              <w:spacing w:line="276" w:lineRule="auto"/>
              <w:rPr>
                <w:lang w:val="en-GB"/>
              </w:rPr>
            </w:pPr>
          </w:p>
        </w:tc>
        <w:tc>
          <w:tcPr>
            <w:tcW w:w="0" w:type="auto"/>
            <w:vAlign w:val="center"/>
          </w:tcPr>
          <w:sdt>
            <w:sdtPr>
              <w:rPr>
                <w:rFonts w:ascii="PermianSerifTypeface" w:hAnsi="PermianSerifTypeface"/>
                <w:lang w:val="en-GB"/>
              </w:rPr>
              <w:tag w:val="goog_rdk_461"/>
              <w:id w:val="1936478125"/>
            </w:sdtPr>
            <w:sdtContent>
              <w:p w14:paraId="765682BB" w14:textId="1A31C049"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60"/>
                    <w:id w:val="-452783484"/>
                  </w:sdtPr>
                  <w:sdtContent>
                    <w:r w:rsidR="00C53BF1">
                      <w:rPr>
                        <w:rFonts w:ascii="PermianSerifTypeface" w:hAnsi="PermianSerifTypeface"/>
                        <w:lang w:val="en-GB"/>
                      </w:rPr>
                      <w:t>Mandatory</w:t>
                    </w:r>
                  </w:sdtContent>
                </w:sdt>
              </w:p>
            </w:sdtContent>
          </w:sdt>
          <w:p w14:paraId="6FE23D49" w14:textId="77777777" w:rsidR="00C53BF1" w:rsidRPr="007D1547" w:rsidRDefault="00C53BF1" w:rsidP="00C53BF1">
            <w:pPr>
              <w:spacing w:line="276" w:lineRule="auto"/>
              <w:rPr>
                <w:lang w:val="en-GB"/>
              </w:rPr>
            </w:pPr>
          </w:p>
        </w:tc>
        <w:tc>
          <w:tcPr>
            <w:tcW w:w="5716" w:type="dxa"/>
            <w:vAlign w:val="center"/>
          </w:tcPr>
          <w:p w14:paraId="55561560" w14:textId="2734FFED"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63"/>
                <w:id w:val="-1688206336"/>
              </w:sdtPr>
              <w:sdtContent>
                <w:sdt>
                  <w:sdtPr>
                    <w:rPr>
                      <w:rFonts w:ascii="PermianSerifTypeface" w:hAnsi="PermianSerifTypeface"/>
                      <w:lang w:val="en-GB"/>
                    </w:rPr>
                    <w:tag w:val="goog_rdk_462"/>
                    <w:id w:val="-995795651"/>
                  </w:sdtPr>
                  <w:sdtContent>
                    <w:sdt>
                      <w:sdtPr>
                        <w:rPr>
                          <w:rFonts w:ascii="PermianSerifTypeface" w:hAnsi="PermianSerifTypeface"/>
                        </w:rPr>
                        <w:tag w:val="goog_rdk_326"/>
                        <w:id w:val="386770490"/>
                      </w:sdtPr>
                      <w:sdtContent>
                        <w:r w:rsidR="00C53BF1" w:rsidRPr="0031561B">
                          <w:rPr>
                            <w:rFonts w:ascii="PermianSerifTypeface" w:hAnsi="PermianSerifTypeface"/>
                          </w:rPr>
                          <w:t>Application-level signing of the request by the TPP</w:t>
                        </w:r>
                        <w:r w:rsidR="00C53BF1">
                          <w:rPr>
                            <w:rFonts w:ascii="PermianSerifTypeface" w:hAnsi="PermianSerifTypeface"/>
                          </w:rPr>
                          <w:t>.</w:t>
                        </w:r>
                      </w:sdtContent>
                    </w:sdt>
                  </w:sdtContent>
                </w:sdt>
              </w:sdtContent>
            </w:sdt>
          </w:p>
        </w:tc>
      </w:tr>
      <w:tr w:rsidR="00C53BF1" w:rsidRPr="007D1547" w14:paraId="5D39A66B" w14:textId="77777777" w:rsidTr="00385077">
        <w:trPr>
          <w:tblCellSpacing w:w="15" w:type="dxa"/>
        </w:trPr>
        <w:tc>
          <w:tcPr>
            <w:tcW w:w="0" w:type="auto"/>
            <w:vAlign w:val="center"/>
          </w:tcPr>
          <w:p w14:paraId="39823657" w14:textId="77777777" w:rsidR="00C53BF1" w:rsidRPr="007D1547" w:rsidRDefault="00000000" w:rsidP="00C53BF1">
            <w:pPr>
              <w:spacing w:line="276" w:lineRule="auto"/>
              <w:rPr>
                <w:rFonts w:ascii="PermianSerifTypeface" w:hAnsi="PermianSerifTypeface"/>
                <w:b/>
                <w:bCs/>
                <w:lang w:val="en-GB"/>
              </w:rPr>
            </w:pPr>
            <w:sdt>
              <w:sdtPr>
                <w:rPr>
                  <w:rFonts w:ascii="PermianSerifTypeface" w:hAnsi="PermianSerifTypeface"/>
                  <w:b/>
                  <w:bCs/>
                  <w:lang w:val="en-GB"/>
                </w:rPr>
                <w:tag w:val="goog_rdk_466"/>
                <w:id w:val="922606225"/>
              </w:sdtPr>
              <w:sdtContent>
                <w:sdt>
                  <w:sdtPr>
                    <w:rPr>
                      <w:rFonts w:ascii="PermianSerifTypeface" w:hAnsi="PermianSerifTypeface"/>
                      <w:b/>
                      <w:bCs/>
                      <w:lang w:val="en-GB"/>
                    </w:rPr>
                    <w:tag w:val="goog_rdk_465"/>
                    <w:id w:val="1493837782"/>
                  </w:sdtPr>
                  <w:sdtContent>
                    <w:r w:rsidR="00C53BF1" w:rsidRPr="007D1547">
                      <w:rPr>
                        <w:rFonts w:ascii="PermianSerifTypeface" w:hAnsi="PermianSerifTypeface"/>
                        <w:b/>
                        <w:bCs/>
                        <w:lang w:val="en-GB"/>
                      </w:rPr>
                      <w:t>TPP-Signature-Certificate</w:t>
                    </w:r>
                  </w:sdtContent>
                </w:sdt>
              </w:sdtContent>
            </w:sdt>
          </w:p>
        </w:tc>
        <w:tc>
          <w:tcPr>
            <w:tcW w:w="0" w:type="auto"/>
            <w:vAlign w:val="center"/>
          </w:tcPr>
          <w:sdt>
            <w:sdtPr>
              <w:rPr>
                <w:rFonts w:ascii="PermianSerifTypeface" w:hAnsi="PermianSerifTypeface"/>
                <w:lang w:val="en-GB"/>
              </w:rPr>
              <w:tag w:val="goog_rdk_468"/>
              <w:id w:val="-2132238855"/>
            </w:sdtPr>
            <w:sdtContent>
              <w:p w14:paraId="536B8258" w14:textId="77777777"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67"/>
                    <w:id w:val="-1055397365"/>
                  </w:sdtPr>
                  <w:sdtContent>
                    <w:r w:rsidR="00C53BF1" w:rsidRPr="007D1547">
                      <w:rPr>
                        <w:rFonts w:ascii="PermianSerifTypeface" w:hAnsi="PermianSerifTypeface"/>
                        <w:lang w:val="en-GB"/>
                      </w:rPr>
                      <w:t>String</w:t>
                    </w:r>
                  </w:sdtContent>
                </w:sdt>
              </w:p>
            </w:sdtContent>
          </w:sdt>
          <w:p w14:paraId="5E744288" w14:textId="77777777" w:rsidR="00C53BF1" w:rsidRPr="007D1547" w:rsidRDefault="00C53BF1" w:rsidP="00C53BF1">
            <w:pPr>
              <w:spacing w:line="276" w:lineRule="auto"/>
              <w:rPr>
                <w:lang w:val="en-GB"/>
              </w:rPr>
            </w:pPr>
          </w:p>
        </w:tc>
        <w:tc>
          <w:tcPr>
            <w:tcW w:w="0" w:type="auto"/>
            <w:vAlign w:val="center"/>
          </w:tcPr>
          <w:sdt>
            <w:sdtPr>
              <w:rPr>
                <w:rFonts w:ascii="PermianSerifTypeface" w:hAnsi="PermianSerifTypeface"/>
                <w:lang w:val="en-GB"/>
              </w:rPr>
              <w:tag w:val="goog_rdk_470"/>
              <w:id w:val="531076850"/>
            </w:sdtPr>
            <w:sdtContent>
              <w:p w14:paraId="2D295012" w14:textId="02CD882A"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69"/>
                    <w:id w:val="368570330"/>
                  </w:sdtPr>
                  <w:sdtContent>
                    <w:r w:rsidR="00C53BF1">
                      <w:rPr>
                        <w:rFonts w:ascii="PermianSerifTypeface" w:hAnsi="PermianSerifTypeface"/>
                        <w:lang w:val="en-GB"/>
                      </w:rPr>
                      <w:t>Mandatory</w:t>
                    </w:r>
                  </w:sdtContent>
                </w:sdt>
              </w:p>
            </w:sdtContent>
          </w:sdt>
          <w:p w14:paraId="24F19543" w14:textId="77777777" w:rsidR="00C53BF1" w:rsidRPr="007D1547" w:rsidRDefault="00C53BF1" w:rsidP="00C53BF1">
            <w:pPr>
              <w:spacing w:line="276" w:lineRule="auto"/>
              <w:rPr>
                <w:lang w:val="en-GB"/>
              </w:rPr>
            </w:pPr>
          </w:p>
        </w:tc>
        <w:tc>
          <w:tcPr>
            <w:tcW w:w="5716" w:type="dxa"/>
            <w:vAlign w:val="center"/>
          </w:tcPr>
          <w:p w14:paraId="62F7F332" w14:textId="7FF4FDF7" w:rsidR="00C53BF1" w:rsidRPr="007D1547" w:rsidRDefault="00000000" w:rsidP="00C53BF1">
            <w:pPr>
              <w:spacing w:line="276" w:lineRule="auto"/>
              <w:rPr>
                <w:rFonts w:ascii="PermianSerifTypeface" w:hAnsi="PermianSerifTypeface"/>
                <w:lang w:val="en-GB"/>
              </w:rPr>
            </w:pPr>
            <w:sdt>
              <w:sdtPr>
                <w:rPr>
                  <w:rFonts w:ascii="PermianSerifTypeface" w:hAnsi="PermianSerifTypeface"/>
                  <w:lang w:val="en-GB"/>
                </w:rPr>
                <w:tag w:val="goog_rdk_472"/>
                <w:id w:val="-418168483"/>
              </w:sdtPr>
              <w:sdtContent>
                <w:sdt>
                  <w:sdtPr>
                    <w:rPr>
                      <w:rFonts w:ascii="PermianSerifTypeface" w:hAnsi="PermianSerifTypeface"/>
                      <w:lang w:val="en-GB"/>
                    </w:rPr>
                    <w:tag w:val="goog_rdk_471"/>
                    <w:id w:val="-670092733"/>
                  </w:sdtPr>
                  <w:sdtContent>
                    <w:sdt>
                      <w:sdtPr>
                        <w:rPr>
                          <w:rFonts w:ascii="PermianSerifTypeface" w:hAnsi="PermianSerifTypeface"/>
                        </w:rPr>
                        <w:tag w:val="goog_rdk_335"/>
                        <w:id w:val="-481777640"/>
                      </w:sdtPr>
                      <w:sdtContent>
                        <w:r w:rsidR="00C53BF1" w:rsidRPr="0031561B">
                          <w:rPr>
                            <w:rFonts w:ascii="PermianSerifTypeface" w:hAnsi="PermianSerifTypeface"/>
                          </w:rPr>
                          <w:t>The certificate used to sign the request, in base64 encoding. It must be included if a signature is present</w:t>
                        </w:r>
                        <w:r w:rsidR="00C53BF1">
                          <w:rPr>
                            <w:rFonts w:ascii="PermianSerifTypeface" w:hAnsi="PermianSerifTypeface"/>
                          </w:rPr>
                          <w:t>.</w:t>
                        </w:r>
                      </w:sdtContent>
                    </w:sdt>
                  </w:sdtContent>
                </w:sdt>
              </w:sdtContent>
            </w:sdt>
          </w:p>
        </w:tc>
      </w:tr>
    </w:tbl>
    <w:p w14:paraId="07B24E3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Sample:</w:t>
      </w:r>
    </w:p>
    <w:p w14:paraId="5E7014D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https://api.provider.com/v1/payments/ domestic-credit-transfers-md/MD123456789</w:t>
      </w:r>
    </w:p>
    <w:p w14:paraId="0CDC22B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742BCF0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4FB2C4A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182FAEB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6420C7" w:rsidRPr="007D1547">
        <w:rPr>
          <w:rFonts w:ascii="PermianSerifTypeface" w:hAnsi="PermianSerifTypeface"/>
          <w:lang w:val="en-GB"/>
        </w:rPr>
        <w:t>ModelDevice</w:t>
      </w:r>
      <w:proofErr w:type="spellEnd"/>
      <w:r w:rsidR="006420C7" w:rsidRPr="007D1547">
        <w:rPr>
          <w:rFonts w:ascii="PermianSerifTypeface" w:hAnsi="PermianSerifTypeface"/>
          <w:lang w:val="en-GB"/>
        </w:rPr>
        <w:t xml:space="preserve"> X </w:t>
      </w:r>
    </w:p>
    <w:p w14:paraId="784E46B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6DFCE3E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19C0F38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6420C7"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1A4A982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3ABC909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6F0320E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TPP-Signature-Certificate: "MIIBIjANBgkqhkiG9w0BAQEFAAOCAQ8AMIIBCgKCAQEAzKzT+I32ygAqDdZVfKYtDkWVZT7y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6612456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(200 OK) (domestic-credit-transfers-md):</w:t>
      </w:r>
    </w:p>
    <w:p w14:paraId="65FCD06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2ED3559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paymentId</w:t>
      </w:r>
      <w:proofErr w:type="spellEnd"/>
      <w:r w:rsidRPr="007D1547">
        <w:rPr>
          <w:rFonts w:ascii="PermianSerifTypeface" w:hAnsi="PermianSerifTypeface"/>
          <w:lang w:val="en-GB"/>
        </w:rPr>
        <w:t>": "MD123456789",</w:t>
      </w:r>
    </w:p>
    <w:p w14:paraId="7C880DD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debtorAccount</w:t>
      </w:r>
      <w:proofErr w:type="spellEnd"/>
      <w:r w:rsidRPr="007D1547">
        <w:rPr>
          <w:rFonts w:ascii="PermianSerifTypeface" w:hAnsi="PermianSerifTypeface"/>
          <w:lang w:val="en-GB"/>
        </w:rPr>
        <w:t>": {</w:t>
      </w:r>
    </w:p>
    <w:p w14:paraId="0A8919C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"MD12AA000001100032130935"</w:t>
      </w:r>
    </w:p>
    <w:p w14:paraId="48AF95A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30C184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instructedAmount</w:t>
      </w:r>
      <w:proofErr w:type="spellEnd"/>
      <w:r w:rsidRPr="007D1547">
        <w:rPr>
          <w:rFonts w:ascii="PermianSerifTypeface" w:hAnsi="PermianSerifTypeface"/>
          <w:lang w:val="en-GB"/>
        </w:rPr>
        <w:t>": {</w:t>
      </w:r>
    </w:p>
    <w:p w14:paraId="520B5C7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18E8105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"1000.00"</w:t>
      </w:r>
    </w:p>
    <w:p w14:paraId="19C68BE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70F2EC2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creditorAccount</w:t>
      </w:r>
      <w:proofErr w:type="spellEnd"/>
      <w:r w:rsidRPr="007D1547">
        <w:rPr>
          <w:rFonts w:ascii="PermianSerifTypeface" w:hAnsi="PermianSerifTypeface"/>
          <w:lang w:val="en-GB"/>
        </w:rPr>
        <w:t>": {</w:t>
      </w:r>
    </w:p>
    <w:p w14:paraId="325A3A9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"MD24AA000001100032130935"</w:t>
      </w:r>
    </w:p>
    <w:p w14:paraId="4A872D3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EDD855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creditorName</w:t>
      </w:r>
      <w:proofErr w:type="spellEnd"/>
      <w:r w:rsidRPr="007D1547">
        <w:rPr>
          <w:rFonts w:ascii="PermianSerifTypeface" w:hAnsi="PermianSerifTypeface"/>
          <w:lang w:val="en-GB"/>
        </w:rPr>
        <w:t>": "</w:t>
      </w:r>
      <w:proofErr w:type="spellStart"/>
      <w:r w:rsidRPr="007D1547">
        <w:rPr>
          <w:rFonts w:ascii="PermianSerifTypeface" w:hAnsi="PermianSerifTypeface"/>
          <w:lang w:val="en-GB"/>
        </w:rPr>
        <w:t>Nume</w:t>
      </w:r>
      <w:proofErr w:type="spellEnd"/>
      <w:r w:rsidRPr="007D1547">
        <w:rPr>
          <w:rFonts w:ascii="PermianSerifTypeface" w:hAnsi="PermianSerifTypeface"/>
          <w:lang w:val="en-GB"/>
        </w:rPr>
        <w:t xml:space="preserve"> </w:t>
      </w:r>
      <w:proofErr w:type="spellStart"/>
      <w:r w:rsidRPr="007D1547">
        <w:rPr>
          <w:rFonts w:ascii="PermianSerifTypeface" w:hAnsi="PermianSerifTypeface"/>
          <w:lang w:val="en-GB"/>
        </w:rPr>
        <w:t>Beneficiar</w:t>
      </w:r>
      <w:proofErr w:type="spellEnd"/>
      <w:r w:rsidRPr="007D1547">
        <w:rPr>
          <w:rFonts w:ascii="PermianSerifTypeface" w:hAnsi="PermianSerifTypeface"/>
          <w:lang w:val="en-GB"/>
        </w:rPr>
        <w:t>",</w:t>
      </w:r>
    </w:p>
    <w:p w14:paraId="5350706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xml:space="preserve">": "Plata </w:t>
      </w:r>
      <w:proofErr w:type="spellStart"/>
      <w:r w:rsidRPr="007D1547">
        <w:rPr>
          <w:rFonts w:ascii="PermianSerifTypeface" w:hAnsi="PermianSerifTypeface"/>
          <w:lang w:val="en-GB"/>
        </w:rPr>
        <w:t>facturii</w:t>
      </w:r>
      <w:proofErr w:type="spellEnd"/>
      <w:r w:rsidRPr="007D1547">
        <w:rPr>
          <w:rFonts w:ascii="PermianSerifTypeface" w:hAnsi="PermianSerifTypeface"/>
          <w:lang w:val="en-GB"/>
        </w:rPr>
        <w:t xml:space="preserve"> #123",</w:t>
      </w:r>
    </w:p>
    <w:p w14:paraId="4FF61D6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transactionStatus</w:t>
      </w:r>
      <w:proofErr w:type="spellEnd"/>
      <w:r w:rsidRPr="007D1547">
        <w:rPr>
          <w:rFonts w:ascii="PermianSerifTypeface" w:hAnsi="PermianSerifTypeface"/>
          <w:lang w:val="en-GB"/>
        </w:rPr>
        <w:t>": "ACCP",</w:t>
      </w:r>
    </w:p>
    <w:p w14:paraId="2FD2D26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transactionFees</w:t>
      </w:r>
      <w:proofErr w:type="spellEnd"/>
      <w:r w:rsidRPr="007D1547">
        <w:rPr>
          <w:rFonts w:ascii="PermianSerifTypeface" w:hAnsi="PermianSerifTypeface"/>
          <w:lang w:val="en-GB"/>
        </w:rPr>
        <w:t>": {</w:t>
      </w:r>
    </w:p>
    <w:p w14:paraId="45DEBF64"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0D61307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"amount": "5.00"</w:t>
      </w:r>
    </w:p>
    <w:p w14:paraId="648D874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48C335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19999E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 (domestic-credit-transfers-md):</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0"/>
        <w:gridCol w:w="3088"/>
      </w:tblGrid>
      <w:tr w:rsidR="00DA31C5" w:rsidRPr="007D1547" w14:paraId="47D3B3B3" w14:textId="77777777" w:rsidTr="00385077">
        <w:trPr>
          <w:tblHeader/>
          <w:tblCellSpacing w:w="15" w:type="dxa"/>
        </w:trPr>
        <w:tc>
          <w:tcPr>
            <w:tcW w:w="0" w:type="auto"/>
            <w:vAlign w:val="center"/>
            <w:hideMark/>
          </w:tcPr>
          <w:p w14:paraId="6CB2B0FF" w14:textId="2231E3B9"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Paramet</w:t>
            </w:r>
            <w:r w:rsidR="00C76991">
              <w:rPr>
                <w:rFonts w:ascii="PermianSerifTypeface" w:hAnsi="PermianSerifTypeface"/>
                <w:b/>
                <w:bCs/>
                <w:lang w:val="en-GB"/>
              </w:rPr>
              <w:t>er</w:t>
            </w:r>
          </w:p>
        </w:tc>
        <w:tc>
          <w:tcPr>
            <w:tcW w:w="0" w:type="auto"/>
            <w:vAlign w:val="center"/>
            <w:hideMark/>
          </w:tcPr>
          <w:p w14:paraId="1E3D24AB" w14:textId="19A3AB75"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C76991">
              <w:rPr>
                <w:rFonts w:ascii="PermianSerifTypeface" w:hAnsi="PermianSerifTypeface"/>
                <w:b/>
                <w:bCs/>
                <w:lang w:val="en-GB"/>
              </w:rPr>
              <w:t>ype</w:t>
            </w:r>
          </w:p>
        </w:tc>
        <w:tc>
          <w:tcPr>
            <w:tcW w:w="1554" w:type="dxa"/>
          </w:tcPr>
          <w:p w14:paraId="2AB47BAE" w14:textId="6C0E18BF"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C76991">
              <w:rPr>
                <w:rFonts w:ascii="PermianSerifTypeface" w:hAnsi="PermianSerifTypeface"/>
                <w:b/>
                <w:bCs/>
                <w:lang w:val="en-GB"/>
              </w:rPr>
              <w:t>tion</w:t>
            </w:r>
          </w:p>
        </w:tc>
        <w:tc>
          <w:tcPr>
            <w:tcW w:w="3469" w:type="dxa"/>
            <w:vAlign w:val="center"/>
            <w:hideMark/>
          </w:tcPr>
          <w:p w14:paraId="68F98798" w14:textId="0E4E87A0"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Descri</w:t>
            </w:r>
            <w:r w:rsidR="00C76991">
              <w:rPr>
                <w:rFonts w:ascii="PermianSerifTypeface" w:hAnsi="PermianSerifTypeface"/>
                <w:b/>
                <w:bCs/>
                <w:lang w:val="en-GB"/>
              </w:rPr>
              <w:t>ption</w:t>
            </w:r>
          </w:p>
        </w:tc>
      </w:tr>
      <w:tr w:rsidR="00DA31C5" w:rsidRPr="007D1547" w14:paraId="689DEB6C" w14:textId="77777777" w:rsidTr="00385077">
        <w:trPr>
          <w:tblCellSpacing w:w="15" w:type="dxa"/>
        </w:trPr>
        <w:tc>
          <w:tcPr>
            <w:tcW w:w="0" w:type="auto"/>
            <w:vAlign w:val="center"/>
            <w:hideMark/>
          </w:tcPr>
          <w:p w14:paraId="1FA1BFE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paymentId</w:t>
            </w:r>
            <w:proofErr w:type="spellEnd"/>
          </w:p>
        </w:tc>
        <w:tc>
          <w:tcPr>
            <w:tcW w:w="0" w:type="auto"/>
            <w:vAlign w:val="center"/>
            <w:hideMark/>
          </w:tcPr>
          <w:p w14:paraId="1B4CE88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70804493" w14:textId="644A085C"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hideMark/>
          </w:tcPr>
          <w:p w14:paraId="03D39F96" w14:textId="12A3E286"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unique payment identifier</w:t>
            </w:r>
            <w:r>
              <w:rPr>
                <w:rFonts w:ascii="PermianSerifTypeface" w:hAnsi="PermianSerifTypeface"/>
              </w:rPr>
              <w:t>.</w:t>
            </w:r>
          </w:p>
        </w:tc>
      </w:tr>
      <w:tr w:rsidR="00DA31C5" w:rsidRPr="007D1547" w14:paraId="078AD387" w14:textId="77777777" w:rsidTr="00385077">
        <w:trPr>
          <w:tblCellSpacing w:w="15" w:type="dxa"/>
        </w:trPr>
        <w:tc>
          <w:tcPr>
            <w:tcW w:w="0" w:type="auto"/>
            <w:vAlign w:val="center"/>
            <w:hideMark/>
          </w:tcPr>
          <w:p w14:paraId="0D5D7557"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transactionStatus</w:t>
            </w:r>
            <w:proofErr w:type="spellEnd"/>
          </w:p>
        </w:tc>
        <w:tc>
          <w:tcPr>
            <w:tcW w:w="0" w:type="auto"/>
            <w:vAlign w:val="center"/>
            <w:hideMark/>
          </w:tcPr>
          <w:p w14:paraId="556B3BA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0DDD8171" w14:textId="252C5C35"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hideMark/>
          </w:tcPr>
          <w:p w14:paraId="05BB8FDD" w14:textId="171E4E98"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 xml:space="preserve">The </w:t>
            </w:r>
            <w:proofErr w:type="gramStart"/>
            <w:r w:rsidRPr="003227EF">
              <w:rPr>
                <w:rFonts w:ascii="PermianSerifTypeface" w:hAnsi="PermianSerifTypeface"/>
              </w:rPr>
              <w:t>current status</w:t>
            </w:r>
            <w:proofErr w:type="gramEnd"/>
            <w:r w:rsidRPr="003227EF">
              <w:rPr>
                <w:rFonts w:ascii="PermianSerifTypeface" w:hAnsi="PermianSerifTypeface"/>
              </w:rPr>
              <w:t xml:space="preserve"> of the payment</w:t>
            </w:r>
            <w:r>
              <w:rPr>
                <w:rFonts w:ascii="PermianSerifTypeface" w:hAnsi="PermianSerifTypeface"/>
              </w:rPr>
              <w:t>.</w:t>
            </w:r>
          </w:p>
        </w:tc>
      </w:tr>
      <w:tr w:rsidR="00DA31C5" w:rsidRPr="007D1547" w14:paraId="141BA1E3" w14:textId="77777777" w:rsidTr="00385077">
        <w:trPr>
          <w:tblCellSpacing w:w="15" w:type="dxa"/>
        </w:trPr>
        <w:tc>
          <w:tcPr>
            <w:tcW w:w="0" w:type="auto"/>
            <w:vAlign w:val="center"/>
            <w:hideMark/>
          </w:tcPr>
          <w:p w14:paraId="73E18508"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debtorAccount</w:t>
            </w:r>
            <w:proofErr w:type="spellEnd"/>
          </w:p>
        </w:tc>
        <w:tc>
          <w:tcPr>
            <w:tcW w:w="0" w:type="auto"/>
            <w:vAlign w:val="center"/>
            <w:hideMark/>
          </w:tcPr>
          <w:p w14:paraId="2DB97D7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400E2381" w14:textId="158FC474"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hideMark/>
          </w:tcPr>
          <w:p w14:paraId="7974E254" w14:textId="3ED47BE8"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debtor's account.</w:t>
            </w:r>
          </w:p>
        </w:tc>
      </w:tr>
      <w:tr w:rsidR="00DA31C5" w:rsidRPr="007D1547" w14:paraId="30D13F8A" w14:textId="77777777" w:rsidTr="00385077">
        <w:trPr>
          <w:tblCellSpacing w:w="15" w:type="dxa"/>
        </w:trPr>
        <w:tc>
          <w:tcPr>
            <w:tcW w:w="0" w:type="auto"/>
            <w:vAlign w:val="center"/>
          </w:tcPr>
          <w:p w14:paraId="031E2E33"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951"/>
                <w:id w:val="1940097335"/>
              </w:sdtPr>
              <w:sdtContent>
                <w:proofErr w:type="spellStart"/>
                <w:r w:rsidR="002B3CAA" w:rsidRPr="007D1547">
                  <w:rPr>
                    <w:rFonts w:ascii="PermianSerifTypeface" w:eastAsia="PermianSerifTypeface" w:hAnsi="PermianSerifTypeface" w:cs="PermianSerifTypeface"/>
                    <w:b/>
                    <w:bCs/>
                    <w:lang w:val="en-GB"/>
                  </w:rPr>
                  <w:t>debtorAccount.iban</w:t>
                </w:r>
                <w:proofErr w:type="spellEnd"/>
              </w:sdtContent>
            </w:sdt>
          </w:p>
        </w:tc>
        <w:tc>
          <w:tcPr>
            <w:tcW w:w="0" w:type="auto"/>
            <w:vAlign w:val="center"/>
          </w:tcPr>
          <w:p w14:paraId="37DF1ED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05AFD0F1" w14:textId="454E86AC"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44EF7110" w14:textId="0B9462D8"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IBAN of the debtor's account.</w:t>
            </w:r>
          </w:p>
        </w:tc>
      </w:tr>
      <w:tr w:rsidR="00DA31C5" w:rsidRPr="007D1547" w14:paraId="4604D2FC" w14:textId="77777777" w:rsidTr="00385077">
        <w:trPr>
          <w:tblCellSpacing w:w="15" w:type="dxa"/>
        </w:trPr>
        <w:tc>
          <w:tcPr>
            <w:tcW w:w="0" w:type="auto"/>
            <w:vAlign w:val="center"/>
          </w:tcPr>
          <w:p w14:paraId="667F6AF8"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instructedAmount</w:t>
            </w:r>
            <w:proofErr w:type="spellEnd"/>
          </w:p>
        </w:tc>
        <w:tc>
          <w:tcPr>
            <w:tcW w:w="0" w:type="auto"/>
            <w:vAlign w:val="center"/>
          </w:tcPr>
          <w:p w14:paraId="4137A42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0EA05F62" w14:textId="22DEECCF"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3977DA77" w14:textId="372442AF"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instructed payment amount (currency and value).</w:t>
            </w:r>
          </w:p>
        </w:tc>
      </w:tr>
      <w:tr w:rsidR="00DA31C5" w:rsidRPr="007D1547" w14:paraId="5C4B65D6" w14:textId="77777777" w:rsidTr="00385077">
        <w:trPr>
          <w:tblCellSpacing w:w="15" w:type="dxa"/>
        </w:trPr>
        <w:tc>
          <w:tcPr>
            <w:tcW w:w="0" w:type="auto"/>
            <w:vAlign w:val="center"/>
          </w:tcPr>
          <w:p w14:paraId="421ED986"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b/>
                  <w:bCs/>
                  <w:lang w:val="en-GB"/>
                </w:rPr>
                <w:tag w:val="goog_rdk_960"/>
                <w:id w:val="1499924944"/>
              </w:sdtPr>
              <w:sdtContent>
                <w:sdt>
                  <w:sdtPr>
                    <w:rPr>
                      <w:rFonts w:ascii="PermianSerifTypeface" w:hAnsi="PermianSerifTypeface"/>
                      <w:b/>
                      <w:bCs/>
                      <w:lang w:val="en-GB"/>
                    </w:rPr>
                    <w:tag w:val="goog_rdk_959"/>
                    <w:id w:val="-1400740709"/>
                  </w:sdtPr>
                  <w:sdtContent>
                    <w:proofErr w:type="spellStart"/>
                    <w:r w:rsidR="002B3CAA" w:rsidRPr="007D1547">
                      <w:rPr>
                        <w:rFonts w:ascii="PermianSerifTypeface" w:eastAsia="PermianSerifTypeface" w:hAnsi="PermianSerifTypeface" w:cs="PermianSerifTypeface"/>
                        <w:b/>
                        <w:bCs/>
                        <w:lang w:val="en-GB"/>
                      </w:rPr>
                      <w:t>instructedAmount.currency</w:t>
                    </w:r>
                    <w:proofErr w:type="spellEnd"/>
                  </w:sdtContent>
                </w:sdt>
              </w:sdtContent>
            </w:sdt>
          </w:p>
        </w:tc>
        <w:tc>
          <w:tcPr>
            <w:tcW w:w="0" w:type="auto"/>
            <w:vAlign w:val="center"/>
          </w:tcPr>
          <w:sdt>
            <w:sdtPr>
              <w:rPr>
                <w:rFonts w:ascii="PermianSerifTypeface" w:hAnsi="PermianSerifTypeface"/>
                <w:lang w:val="en-GB"/>
              </w:rPr>
              <w:tag w:val="goog_rdk_962"/>
              <w:id w:val="-581674377"/>
            </w:sdtPr>
            <w:sdtContent>
              <w:p w14:paraId="348BCA90"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61"/>
                    <w:id w:val="-794134775"/>
                  </w:sdtPr>
                  <w:sdtContent>
                    <w:r w:rsidR="002B3CAA" w:rsidRPr="007D1547">
                      <w:rPr>
                        <w:rFonts w:ascii="PermianSerifTypeface" w:eastAsia="PermianSerifTypeface" w:hAnsi="PermianSerifTypeface" w:cs="PermianSerifTypeface"/>
                        <w:lang w:val="en-GB"/>
                      </w:rPr>
                      <w:t>String</w:t>
                    </w:r>
                  </w:sdtContent>
                </w:sdt>
              </w:p>
            </w:sdtContent>
          </w:sdt>
          <w:p w14:paraId="71E6CAD4" w14:textId="77777777" w:rsidR="00176E24" w:rsidRPr="007D1547" w:rsidRDefault="00176E24" w:rsidP="009F694F">
            <w:pPr>
              <w:spacing w:line="276" w:lineRule="auto"/>
              <w:rPr>
                <w:lang w:val="en-GB"/>
              </w:rPr>
            </w:pPr>
          </w:p>
        </w:tc>
        <w:tc>
          <w:tcPr>
            <w:tcW w:w="1554" w:type="dxa"/>
          </w:tcPr>
          <w:p w14:paraId="3E002306" w14:textId="464FCEAB"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264C6856" w14:textId="04C9EC60"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64"/>
                <w:id w:val="-389803023"/>
              </w:sdtPr>
              <w:sdtContent>
                <w:sdt>
                  <w:sdtPr>
                    <w:rPr>
                      <w:rFonts w:ascii="PermianSerifTypeface" w:hAnsi="PermianSerifTypeface"/>
                      <w:lang w:val="en-GB"/>
                    </w:rPr>
                    <w:tag w:val="goog_rdk_963"/>
                    <w:id w:val="1175842494"/>
                  </w:sdtPr>
                  <w:sdtContent>
                    <w:r w:rsidR="003B0D3E" w:rsidRPr="00AD1E7F">
                      <w:rPr>
                        <w:rFonts w:ascii="PermianSerifTypeface" w:hAnsi="PermianSerifTypeface"/>
                        <w:lang w:val="ro-MD"/>
                      </w:rPr>
                      <w:t xml:space="preserve">The </w:t>
                    </w:r>
                    <w:proofErr w:type="spellStart"/>
                    <w:r w:rsidR="003B0D3E" w:rsidRPr="00AD1E7F">
                      <w:rPr>
                        <w:rFonts w:ascii="PermianSerifTypeface" w:hAnsi="PermianSerifTypeface"/>
                        <w:lang w:val="ro-MD"/>
                      </w:rPr>
                      <w:t>account's</w:t>
                    </w:r>
                    <w:proofErr w:type="spellEnd"/>
                    <w:r w:rsidR="003B0D3E" w:rsidRPr="00AD1E7F">
                      <w:rPr>
                        <w:rFonts w:ascii="PermianSerifTypeface" w:hAnsi="PermianSerifTypeface"/>
                        <w:lang w:val="ro-MD"/>
                      </w:rPr>
                      <w:t xml:space="preserve"> </w:t>
                    </w:r>
                    <w:proofErr w:type="spellStart"/>
                    <w:r w:rsidR="003B0D3E" w:rsidRPr="00AD1E7F">
                      <w:rPr>
                        <w:rFonts w:ascii="PermianSerifTypeface" w:hAnsi="PermianSerifTypeface"/>
                        <w:lang w:val="ro-MD"/>
                      </w:rPr>
                      <w:t>currency</w:t>
                    </w:r>
                    <w:proofErr w:type="spellEnd"/>
                    <w:r w:rsidR="003B0D3E" w:rsidRPr="00AD1E7F">
                      <w:rPr>
                        <w:rFonts w:ascii="PermianSerifTypeface" w:hAnsi="PermianSerifTypeface"/>
                        <w:lang w:val="ro-MD"/>
                      </w:rPr>
                      <w:t xml:space="preserve"> (e.g., MDL).</w:t>
                    </w:r>
                  </w:sdtContent>
                </w:sdt>
              </w:sdtContent>
            </w:sdt>
          </w:p>
        </w:tc>
      </w:tr>
      <w:tr w:rsidR="00DA31C5" w:rsidRPr="007D1547" w14:paraId="6E75D6A0" w14:textId="77777777" w:rsidTr="00385077">
        <w:trPr>
          <w:tblCellSpacing w:w="15" w:type="dxa"/>
        </w:trPr>
        <w:tc>
          <w:tcPr>
            <w:tcW w:w="0" w:type="auto"/>
            <w:vAlign w:val="center"/>
          </w:tcPr>
          <w:p w14:paraId="538E9E3B"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b/>
                  <w:bCs/>
                  <w:lang w:val="en-GB"/>
                </w:rPr>
                <w:tag w:val="goog_rdk_967"/>
                <w:id w:val="1458365009"/>
              </w:sdtPr>
              <w:sdtContent>
                <w:sdt>
                  <w:sdtPr>
                    <w:rPr>
                      <w:rFonts w:ascii="PermianSerifTypeface" w:hAnsi="PermianSerifTypeface"/>
                      <w:b/>
                      <w:bCs/>
                      <w:lang w:val="en-GB"/>
                    </w:rPr>
                    <w:tag w:val="goog_rdk_966"/>
                    <w:id w:val="-1715423123"/>
                  </w:sdtPr>
                  <w:sdtContent>
                    <w:proofErr w:type="spellStart"/>
                    <w:r w:rsidR="002B3CAA" w:rsidRPr="007D1547">
                      <w:rPr>
                        <w:rFonts w:ascii="PermianSerifTypeface" w:eastAsia="PermianSerifTypeface" w:hAnsi="PermianSerifTypeface" w:cs="PermianSerifTypeface"/>
                        <w:b/>
                        <w:bCs/>
                        <w:lang w:val="en-GB"/>
                      </w:rPr>
                      <w:t>instructedAmount.amount</w:t>
                    </w:r>
                    <w:proofErr w:type="spellEnd"/>
                  </w:sdtContent>
                </w:sdt>
              </w:sdtContent>
            </w:sdt>
          </w:p>
        </w:tc>
        <w:tc>
          <w:tcPr>
            <w:tcW w:w="0" w:type="auto"/>
            <w:vAlign w:val="center"/>
          </w:tcPr>
          <w:sdt>
            <w:sdtPr>
              <w:rPr>
                <w:rFonts w:ascii="PermianSerifTypeface" w:hAnsi="PermianSerifTypeface"/>
                <w:lang w:val="en-GB"/>
              </w:rPr>
              <w:tag w:val="goog_rdk_969"/>
              <w:id w:val="-1765686889"/>
            </w:sdtPr>
            <w:sdtContent>
              <w:p w14:paraId="21590EF5"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68"/>
                    <w:id w:val="580105033"/>
                  </w:sdtPr>
                  <w:sdtContent>
                    <w:r w:rsidR="002B3CAA" w:rsidRPr="007D1547">
                      <w:rPr>
                        <w:rFonts w:ascii="PermianSerifTypeface" w:eastAsia="PermianSerifTypeface" w:hAnsi="PermianSerifTypeface" w:cs="PermianSerifTypeface"/>
                        <w:lang w:val="en-GB"/>
                      </w:rPr>
                      <w:t>String</w:t>
                    </w:r>
                  </w:sdtContent>
                </w:sdt>
              </w:p>
            </w:sdtContent>
          </w:sdt>
          <w:p w14:paraId="709F9874" w14:textId="77777777" w:rsidR="00176E24" w:rsidRPr="007D1547" w:rsidRDefault="00176E24" w:rsidP="009F694F">
            <w:pPr>
              <w:spacing w:line="276" w:lineRule="auto"/>
              <w:rPr>
                <w:lang w:val="en-GB"/>
              </w:rPr>
            </w:pPr>
          </w:p>
        </w:tc>
        <w:tc>
          <w:tcPr>
            <w:tcW w:w="1554" w:type="dxa"/>
          </w:tcPr>
          <w:p w14:paraId="35A896F9" w14:textId="3EA4132F"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1FB4999D" w14:textId="5C4E4A01"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71"/>
                <w:id w:val="1857922504"/>
              </w:sdtPr>
              <w:sdtContent>
                <w:sdt>
                  <w:sdtPr>
                    <w:rPr>
                      <w:rFonts w:ascii="PermianSerifTypeface" w:hAnsi="PermianSerifTypeface"/>
                      <w:lang w:val="en-GB"/>
                    </w:rPr>
                    <w:tag w:val="goog_rdk_970"/>
                    <w:id w:val="1419821772"/>
                  </w:sdtPr>
                  <w:sdtContent>
                    <w:r w:rsidR="003227EF" w:rsidRPr="003227EF">
                      <w:rPr>
                        <w:rFonts w:ascii="PermianSerifTypeface" w:eastAsia="PermianSerifTypeface" w:hAnsi="PermianSerifTypeface" w:cs="PermianSerifTypeface"/>
                      </w:rPr>
                      <w:t>The payment amount.</w:t>
                    </w:r>
                  </w:sdtContent>
                </w:sdt>
              </w:sdtContent>
            </w:sdt>
          </w:p>
        </w:tc>
      </w:tr>
      <w:tr w:rsidR="00DA31C5" w:rsidRPr="007D1547" w14:paraId="541A69AC" w14:textId="77777777" w:rsidTr="00385077">
        <w:trPr>
          <w:tblCellSpacing w:w="15" w:type="dxa"/>
        </w:trPr>
        <w:tc>
          <w:tcPr>
            <w:tcW w:w="0" w:type="auto"/>
            <w:vAlign w:val="center"/>
          </w:tcPr>
          <w:p w14:paraId="39B7B9FA"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creditorAccount</w:t>
            </w:r>
            <w:proofErr w:type="spellEnd"/>
          </w:p>
        </w:tc>
        <w:tc>
          <w:tcPr>
            <w:tcW w:w="0" w:type="auto"/>
            <w:vAlign w:val="center"/>
          </w:tcPr>
          <w:p w14:paraId="58667D6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6EE6444A" w14:textId="31C1686D"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12D6C398" w14:textId="26DDAC57"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creditor's account.</w:t>
            </w:r>
          </w:p>
        </w:tc>
      </w:tr>
      <w:tr w:rsidR="00DA31C5" w:rsidRPr="007D1547" w14:paraId="4687F0DB" w14:textId="77777777" w:rsidTr="00385077">
        <w:trPr>
          <w:tblCellSpacing w:w="15" w:type="dxa"/>
        </w:trPr>
        <w:tc>
          <w:tcPr>
            <w:tcW w:w="0" w:type="auto"/>
            <w:vAlign w:val="center"/>
          </w:tcPr>
          <w:p w14:paraId="1454C1F4"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975"/>
                <w:id w:val="-2090448593"/>
              </w:sdtPr>
              <w:sdtContent>
                <w:proofErr w:type="spellStart"/>
                <w:r w:rsidR="002B3CAA" w:rsidRPr="007D1547">
                  <w:rPr>
                    <w:rFonts w:ascii="PermianSerifTypeface" w:eastAsia="PermianSerifTypeface" w:hAnsi="PermianSerifTypeface" w:cs="PermianSerifTypeface"/>
                    <w:b/>
                    <w:bCs/>
                    <w:lang w:val="en-GB"/>
                  </w:rPr>
                  <w:t>creditorAccount.iban</w:t>
                </w:r>
                <w:proofErr w:type="spellEnd"/>
              </w:sdtContent>
            </w:sdt>
          </w:p>
        </w:tc>
        <w:tc>
          <w:tcPr>
            <w:tcW w:w="0" w:type="auto"/>
            <w:vAlign w:val="center"/>
          </w:tcPr>
          <w:p w14:paraId="12A178A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579E24F6" w14:textId="2B78E4FE"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68FCD518" w14:textId="20D46C2E"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79"/>
                <w:id w:val="-474598094"/>
              </w:sdtPr>
              <w:sdtContent>
                <w:r w:rsidR="003227EF" w:rsidRPr="003227EF">
                  <w:rPr>
                    <w:rFonts w:ascii="PermianSerifTypeface" w:eastAsia="PermianSerifTypeface" w:hAnsi="PermianSerifTypeface" w:cs="PermianSerifTypeface"/>
                  </w:rPr>
                  <w:t>The IBAN of the creditor's account.</w:t>
                </w:r>
              </w:sdtContent>
            </w:sdt>
          </w:p>
        </w:tc>
      </w:tr>
      <w:tr w:rsidR="00DA31C5" w:rsidRPr="007D1547" w14:paraId="16DA04F6" w14:textId="77777777" w:rsidTr="00385077">
        <w:trPr>
          <w:tblCellSpacing w:w="15" w:type="dxa"/>
        </w:trPr>
        <w:tc>
          <w:tcPr>
            <w:tcW w:w="0" w:type="auto"/>
            <w:vAlign w:val="center"/>
          </w:tcPr>
          <w:p w14:paraId="682FD40D"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creditorName</w:t>
            </w:r>
            <w:proofErr w:type="spellEnd"/>
          </w:p>
        </w:tc>
        <w:tc>
          <w:tcPr>
            <w:tcW w:w="0" w:type="auto"/>
            <w:vAlign w:val="center"/>
          </w:tcPr>
          <w:p w14:paraId="0DE6F66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r>
            <w:r w:rsidR="008A3125" w:rsidRPr="007D1547">
              <w:rPr>
                <w:rFonts w:ascii="PermianSerifTypeface" w:hAnsi="PermianSerifTypeface"/>
                <w:sz w:val="20"/>
                <w:szCs w:val="20"/>
                <w:lang w:val="en-GB"/>
              </w:rPr>
              <w:t>Max70Text</w:t>
            </w:r>
          </w:p>
        </w:tc>
        <w:tc>
          <w:tcPr>
            <w:tcW w:w="1554" w:type="dxa"/>
          </w:tcPr>
          <w:p w14:paraId="708794AC" w14:textId="0A212235"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1C5F80B9" w14:textId="44D425C0"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name of the payment beneficiary</w:t>
            </w:r>
            <w:r w:rsidR="002B3CAA" w:rsidRPr="007D1547">
              <w:rPr>
                <w:rFonts w:ascii="PermianSerifTypeface" w:hAnsi="PermianSerifTypeface"/>
                <w:lang w:val="en-GB"/>
              </w:rPr>
              <w:t>.</w:t>
            </w:r>
          </w:p>
        </w:tc>
      </w:tr>
      <w:tr w:rsidR="00DA31C5" w:rsidRPr="007D1547" w14:paraId="289A6740" w14:textId="77777777" w:rsidTr="00385077">
        <w:trPr>
          <w:tblCellSpacing w:w="15" w:type="dxa"/>
        </w:trPr>
        <w:tc>
          <w:tcPr>
            <w:tcW w:w="0" w:type="auto"/>
            <w:vAlign w:val="center"/>
          </w:tcPr>
          <w:p w14:paraId="44FD1D58"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remittanceInformationUnstructured</w:t>
            </w:r>
            <w:proofErr w:type="spellEnd"/>
          </w:p>
        </w:tc>
        <w:tc>
          <w:tcPr>
            <w:tcW w:w="0" w:type="auto"/>
            <w:vAlign w:val="center"/>
          </w:tcPr>
          <w:p w14:paraId="3D5B99DA" w14:textId="77777777" w:rsidR="00453443" w:rsidRPr="007D1547" w:rsidRDefault="002B3CAA" w:rsidP="009F694F">
            <w:pPr>
              <w:widowControl w:val="0"/>
              <w:tabs>
                <w:tab w:val="left" w:pos="9214"/>
              </w:tabs>
              <w:spacing w:before="120" w:after="120" w:line="276" w:lineRule="auto"/>
              <w:rPr>
                <w:rFonts w:ascii="PermianSerifTypeface" w:hAnsi="PermianSerifTypeface"/>
                <w:sz w:val="20"/>
                <w:szCs w:val="20"/>
                <w:lang w:val="en-GB"/>
              </w:rPr>
            </w:pPr>
            <w:r w:rsidRPr="007D1547">
              <w:rPr>
                <w:rFonts w:ascii="PermianSerifTypeface" w:hAnsi="PermianSerifTypeface"/>
                <w:lang w:val="en-GB"/>
              </w:rPr>
              <w:t>String</w:t>
            </w:r>
            <w:r w:rsidR="00453443" w:rsidRPr="007D1547">
              <w:rPr>
                <w:rFonts w:ascii="PermianSerifTypeface" w:hAnsi="PermianSerifTypeface"/>
                <w:lang w:val="en-GB"/>
              </w:rPr>
              <w:br/>
            </w:r>
            <w:r w:rsidR="00453443" w:rsidRPr="007D1547">
              <w:rPr>
                <w:rFonts w:ascii="PermianSerifTypeface" w:hAnsi="PermianSerifTypeface"/>
                <w:sz w:val="20"/>
                <w:szCs w:val="20"/>
                <w:lang w:val="en-GB"/>
              </w:rPr>
              <w:t>Max420Text</w:t>
            </w:r>
          </w:p>
          <w:p w14:paraId="7E2A14B6" w14:textId="77777777" w:rsidR="002B3CAA" w:rsidRPr="007D1547" w:rsidRDefault="00453443" w:rsidP="009F694F">
            <w:pPr>
              <w:spacing w:line="276" w:lineRule="auto"/>
              <w:rPr>
                <w:rFonts w:ascii="PermianSerifTypeface" w:hAnsi="PermianSerifTypeface"/>
                <w:lang w:val="en-GB"/>
              </w:rPr>
            </w:pPr>
            <w:r w:rsidRPr="007D1547">
              <w:rPr>
                <w:rFonts w:ascii="PermianSerifTypeface" w:hAnsi="PermianSerifTypeface"/>
                <w:sz w:val="20"/>
                <w:szCs w:val="20"/>
                <w:lang w:val="en-GB"/>
              </w:rPr>
              <w:t>[0-9a-zA-Z/</w:t>
            </w:r>
            <w:proofErr w:type="gramStart"/>
            <w:r w:rsidRPr="007D1547">
              <w:rPr>
                <w:rFonts w:ascii="PermianSerifTypeface" w:hAnsi="PermianSerifTypeface"/>
                <w:sz w:val="20"/>
                <w:szCs w:val="20"/>
                <w:lang w:val="en-GB"/>
              </w:rPr>
              <w:t>\-\?:\(\)\</w:t>
            </w:r>
            <w:proofErr w:type="gramEnd"/>
            <w:r w:rsidRPr="007D1547">
              <w:rPr>
                <w:rFonts w:ascii="PermianSerifTypeface" w:hAnsi="PermianSerifTypeface"/>
                <w:sz w:val="20"/>
                <w:szCs w:val="20"/>
                <w:lang w:val="en-GB"/>
              </w:rPr>
              <w:t>.,'\</w:t>
            </w:r>
            <w:proofErr w:type="gramStart"/>
            <w:r w:rsidRPr="007D1547">
              <w:rPr>
                <w:rFonts w:ascii="PermianSerifTypeface" w:hAnsi="PermianSerifTypeface"/>
                <w:sz w:val="20"/>
                <w:szCs w:val="20"/>
                <w:lang w:val="en-GB"/>
              </w:rPr>
              <w:t>+ ]</w:t>
            </w:r>
            <w:proofErr w:type="gramEnd"/>
            <w:r w:rsidRPr="007D1547">
              <w:rPr>
                <w:rFonts w:ascii="PermianSerifTypeface" w:hAnsi="PermianSerifTypeface"/>
                <w:sz w:val="20"/>
                <w:szCs w:val="20"/>
                <w:lang w:val="en-GB"/>
              </w:rPr>
              <w:t>{1,35}</w:t>
            </w:r>
          </w:p>
        </w:tc>
        <w:tc>
          <w:tcPr>
            <w:tcW w:w="1554" w:type="dxa"/>
          </w:tcPr>
          <w:p w14:paraId="2F698620" w14:textId="1123114E"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C76991">
              <w:rPr>
                <w:rFonts w:ascii="PermianSerifTypeface" w:hAnsi="PermianSerifTypeface"/>
                <w:lang w:val="en-GB"/>
              </w:rPr>
              <w:t>t</w:t>
            </w:r>
            <w:r w:rsidRPr="007D1547">
              <w:rPr>
                <w:rFonts w:ascii="PermianSerifTypeface" w:hAnsi="PermianSerifTypeface"/>
                <w:lang w:val="en-GB"/>
              </w:rPr>
              <w:t>ional</w:t>
            </w:r>
          </w:p>
        </w:tc>
        <w:tc>
          <w:tcPr>
            <w:tcW w:w="3469" w:type="dxa"/>
            <w:vAlign w:val="center"/>
          </w:tcPr>
          <w:p w14:paraId="7E4B44C6" w14:textId="6A08EDB6"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Additional payment information.</w:t>
            </w:r>
          </w:p>
        </w:tc>
      </w:tr>
      <w:tr w:rsidR="00DA31C5" w:rsidRPr="007D1547" w14:paraId="37334F34" w14:textId="77777777" w:rsidTr="00385077">
        <w:trPr>
          <w:tblCellSpacing w:w="15" w:type="dxa"/>
        </w:trPr>
        <w:tc>
          <w:tcPr>
            <w:tcW w:w="0" w:type="auto"/>
            <w:vAlign w:val="center"/>
          </w:tcPr>
          <w:p w14:paraId="4677DDE3"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transactionStatus</w:t>
            </w:r>
            <w:proofErr w:type="spellEnd"/>
          </w:p>
        </w:tc>
        <w:tc>
          <w:tcPr>
            <w:tcW w:w="0" w:type="auto"/>
            <w:vAlign w:val="center"/>
          </w:tcPr>
          <w:p w14:paraId="7F882CE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2630434F" w14:textId="2D5D4A02" w:rsidR="002B3CAA" w:rsidRPr="007D1547" w:rsidRDefault="00C76991"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249304FE" w14:textId="2259A224"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payment status.</w:t>
            </w:r>
          </w:p>
        </w:tc>
      </w:tr>
      <w:tr w:rsidR="00DA31C5" w:rsidRPr="007D1547" w14:paraId="3E3F5F79" w14:textId="77777777" w:rsidTr="00385077">
        <w:trPr>
          <w:tblCellSpacing w:w="15" w:type="dxa"/>
        </w:trPr>
        <w:tc>
          <w:tcPr>
            <w:tcW w:w="0" w:type="auto"/>
            <w:vAlign w:val="center"/>
          </w:tcPr>
          <w:p w14:paraId="467249F1"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transactionFees</w:t>
            </w:r>
            <w:proofErr w:type="spellEnd"/>
          </w:p>
        </w:tc>
        <w:tc>
          <w:tcPr>
            <w:tcW w:w="0" w:type="auto"/>
            <w:vAlign w:val="center"/>
          </w:tcPr>
          <w:p w14:paraId="298B8A6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694961D0" w14:textId="1B505066"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C76991">
              <w:rPr>
                <w:rFonts w:ascii="PermianSerifTypeface" w:hAnsi="PermianSerifTypeface"/>
                <w:lang w:val="en-GB"/>
              </w:rPr>
              <w:t>t</w:t>
            </w:r>
            <w:r w:rsidRPr="007D1547">
              <w:rPr>
                <w:rFonts w:ascii="PermianSerifTypeface" w:hAnsi="PermianSerifTypeface"/>
                <w:lang w:val="en-GB"/>
              </w:rPr>
              <w:t>ional</w:t>
            </w:r>
          </w:p>
        </w:tc>
        <w:tc>
          <w:tcPr>
            <w:tcW w:w="3469" w:type="dxa"/>
            <w:vAlign w:val="center"/>
          </w:tcPr>
          <w:p w14:paraId="3F3A64F2" w14:textId="63BDCA7F"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transaction fees.</w:t>
            </w:r>
          </w:p>
        </w:tc>
      </w:tr>
      <w:tr w:rsidR="00DA31C5" w:rsidRPr="007D1547" w14:paraId="66583B82" w14:textId="77777777" w:rsidTr="00385077">
        <w:trPr>
          <w:tblCellSpacing w:w="15" w:type="dxa"/>
        </w:trPr>
        <w:tc>
          <w:tcPr>
            <w:tcW w:w="0" w:type="auto"/>
            <w:vAlign w:val="center"/>
          </w:tcPr>
          <w:p w14:paraId="203E6A58"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transactionFees.currency</w:t>
            </w:r>
            <w:proofErr w:type="spellEnd"/>
          </w:p>
        </w:tc>
        <w:tc>
          <w:tcPr>
            <w:tcW w:w="0" w:type="auto"/>
            <w:vAlign w:val="center"/>
          </w:tcPr>
          <w:p w14:paraId="15826D17"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479FCAE5" w14:textId="09036CE2"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C76991">
              <w:rPr>
                <w:rFonts w:ascii="PermianSerifTypeface" w:hAnsi="PermianSerifTypeface"/>
                <w:lang w:val="en-GB"/>
              </w:rPr>
              <w:t>t</w:t>
            </w:r>
            <w:r w:rsidRPr="007D1547">
              <w:rPr>
                <w:rFonts w:ascii="PermianSerifTypeface" w:hAnsi="PermianSerifTypeface"/>
                <w:lang w:val="en-GB"/>
              </w:rPr>
              <w:t>ional</w:t>
            </w:r>
          </w:p>
        </w:tc>
        <w:tc>
          <w:tcPr>
            <w:tcW w:w="3469" w:type="dxa"/>
            <w:vAlign w:val="center"/>
          </w:tcPr>
          <w:p w14:paraId="58378E3A" w14:textId="2CCB802D"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currency of the fee (e.g., MDL).</w:t>
            </w:r>
          </w:p>
        </w:tc>
      </w:tr>
      <w:tr w:rsidR="00DA31C5" w:rsidRPr="007D1547" w14:paraId="424A5080" w14:textId="77777777" w:rsidTr="00385077">
        <w:trPr>
          <w:tblCellSpacing w:w="15" w:type="dxa"/>
        </w:trPr>
        <w:tc>
          <w:tcPr>
            <w:tcW w:w="0" w:type="auto"/>
            <w:vAlign w:val="center"/>
          </w:tcPr>
          <w:p w14:paraId="61EFCE67"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transactionFees.amount</w:t>
            </w:r>
            <w:proofErr w:type="spellEnd"/>
          </w:p>
        </w:tc>
        <w:tc>
          <w:tcPr>
            <w:tcW w:w="0" w:type="auto"/>
            <w:vAlign w:val="center"/>
          </w:tcPr>
          <w:p w14:paraId="47CE400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4E7A2022" w14:textId="13F0ED94"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C76991">
              <w:rPr>
                <w:rFonts w:ascii="PermianSerifTypeface" w:hAnsi="PermianSerifTypeface"/>
                <w:lang w:val="en-GB"/>
              </w:rPr>
              <w:t>t</w:t>
            </w:r>
            <w:r w:rsidRPr="007D1547">
              <w:rPr>
                <w:rFonts w:ascii="PermianSerifTypeface" w:hAnsi="PermianSerifTypeface"/>
                <w:lang w:val="en-GB"/>
              </w:rPr>
              <w:t>ional</w:t>
            </w:r>
          </w:p>
        </w:tc>
        <w:tc>
          <w:tcPr>
            <w:tcW w:w="3469" w:type="dxa"/>
            <w:vAlign w:val="center"/>
          </w:tcPr>
          <w:p w14:paraId="3E2F93EA" w14:textId="06E4B8E6"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fee amount.</w:t>
            </w:r>
          </w:p>
        </w:tc>
      </w:tr>
    </w:tbl>
    <w:sdt>
      <w:sdtPr>
        <w:rPr>
          <w:rFonts w:ascii="PermianSerifTypeface" w:hAnsi="PermianSerifTypeface"/>
          <w:lang w:val="en-GB"/>
        </w:rPr>
        <w:tag w:val="goog_rdk_1024"/>
        <w:id w:val="306912848"/>
      </w:sdtPr>
      <w:sdtContent>
        <w:sdt>
          <w:sdtPr>
            <w:rPr>
              <w:rFonts w:ascii="PermianSerifTypeface" w:hAnsi="PermianSerifTypeface"/>
              <w:lang w:val="en-GB"/>
            </w:rPr>
            <w:tag w:val="goog_rdk_1023"/>
            <w:id w:val="983037020"/>
          </w:sdtPr>
          <w:sdtContent>
            <w:p w14:paraId="37FF05D5" w14:textId="77777777" w:rsidR="006A0DB8" w:rsidRPr="007D1547" w:rsidRDefault="006A0DB8" w:rsidP="009F694F">
              <w:pPr>
                <w:spacing w:line="276" w:lineRule="auto"/>
                <w:rPr>
                  <w:rFonts w:ascii="PermianSerifTypeface" w:hAnsi="PermianSerifTypeface"/>
                  <w:lang w:val="en-GB"/>
                </w:rPr>
              </w:pPr>
            </w:p>
            <w:p w14:paraId="4D8F9338" w14:textId="77777777" w:rsidR="006A0DB8" w:rsidRPr="007D1547" w:rsidRDefault="006A0DB8" w:rsidP="009F694F">
              <w:pPr>
                <w:spacing w:line="276" w:lineRule="auto"/>
                <w:rPr>
                  <w:rFonts w:ascii="PermianSerifTypeface" w:hAnsi="PermianSerifTypeface"/>
                  <w:lang w:val="en-GB"/>
                </w:rPr>
              </w:pPr>
            </w:p>
            <w:p w14:paraId="180FB931" w14:textId="77777777" w:rsidR="002B3CAA" w:rsidRPr="007D1547" w:rsidRDefault="002B3CAA" w:rsidP="009F694F">
              <w:pPr>
                <w:spacing w:line="276" w:lineRule="auto"/>
                <w:rPr>
                  <w:rFonts w:ascii="PermianSerifTypeface" w:eastAsia="PermianSerifTypeface" w:hAnsi="PermianSerifTypeface" w:cs="PermianSerifTypeface"/>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w:t>
              </w:r>
              <w:r w:rsidRPr="007D1547">
                <w:rPr>
                  <w:rFonts w:ascii="PermianSerifTypeface" w:eastAsia="PermianSerifTypeface" w:hAnsi="PermianSerifTypeface" w:cs="PermianSerifTypeface"/>
                  <w:b/>
                  <w:bCs/>
                  <w:lang w:val="en-GB"/>
                </w:rPr>
                <w:t>Response Sample for instant-credit-transfers-md (200 OK):</w:t>
              </w:r>
            </w:p>
          </w:sdtContent>
        </w:sdt>
      </w:sdtContent>
    </w:sdt>
    <w:p w14:paraId="2E404B38"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w:t>
      </w:r>
    </w:p>
    <w:p w14:paraId="73926295"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paymentId</w:t>
      </w:r>
      <w:proofErr w:type="spellEnd"/>
      <w:r w:rsidRPr="007D1547">
        <w:rPr>
          <w:rFonts w:ascii="PermianSerifTypeface" w:hAnsi="PermianSerifTypeface"/>
          <w:lang w:val="en-GB"/>
        </w:rPr>
        <w:t>": " MD123456789",</w:t>
      </w:r>
    </w:p>
    <w:p w14:paraId="51DCD3A8"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debtorAccount</w:t>
      </w:r>
      <w:proofErr w:type="spellEnd"/>
      <w:r w:rsidRPr="007D1547">
        <w:rPr>
          <w:rFonts w:ascii="PermianSerifTypeface" w:hAnsi="PermianSerifTypeface"/>
          <w:lang w:val="en-GB"/>
        </w:rPr>
        <w:t>": {</w:t>
      </w:r>
    </w:p>
    <w:p w14:paraId="1FB0B2AB"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iban</w:t>
      </w:r>
      <w:proofErr w:type="spellEnd"/>
      <w:r w:rsidRPr="007D1547">
        <w:rPr>
          <w:rFonts w:ascii="PermianSerifTypeface" w:hAnsi="PermianSerifTypeface"/>
          <w:lang w:val="en-GB"/>
        </w:rPr>
        <w:t>": "MD12AA000001100032130935"</w:t>
      </w:r>
    </w:p>
    <w:p w14:paraId="58C30D68"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DE62CF7"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instructedAmount</w:t>
      </w:r>
      <w:proofErr w:type="spellEnd"/>
      <w:r w:rsidRPr="007D1547">
        <w:rPr>
          <w:rFonts w:ascii="PermianSerifTypeface" w:hAnsi="PermianSerifTypeface"/>
          <w:lang w:val="en-GB"/>
        </w:rPr>
        <w:t>": {</w:t>
      </w:r>
    </w:p>
    <w:p w14:paraId="1257E5F0"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511CD25F"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"amount": "1000.00"</w:t>
      </w:r>
    </w:p>
    <w:p w14:paraId="59BF6A77"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F643CE9"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creditorAccount</w:t>
      </w:r>
      <w:proofErr w:type="spellEnd"/>
      <w:r w:rsidRPr="007D1547">
        <w:rPr>
          <w:rFonts w:ascii="PermianSerifTypeface" w:hAnsi="PermianSerifTypeface"/>
          <w:lang w:val="en-GB"/>
        </w:rPr>
        <w:t>": {</w:t>
      </w:r>
    </w:p>
    <w:p w14:paraId="63817CC7"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msisdn</w:t>
      </w:r>
      <w:proofErr w:type="spellEnd"/>
      <w:r w:rsidRPr="007D1547">
        <w:rPr>
          <w:rFonts w:ascii="PermianSerifTypeface" w:hAnsi="PermianSerifTypeface"/>
          <w:lang w:val="en-GB"/>
        </w:rPr>
        <w:t>": "37399000000"</w:t>
      </w:r>
    </w:p>
    <w:p w14:paraId="799CB8BA"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
    <w:p w14:paraId="0C67C0FE"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remittanceInformationUnstructured</w:t>
      </w:r>
      <w:proofErr w:type="spellEnd"/>
      <w:r w:rsidRPr="007D1547">
        <w:rPr>
          <w:rFonts w:ascii="PermianSerifTypeface" w:hAnsi="PermianSerifTypeface"/>
          <w:lang w:val="en-GB"/>
        </w:rPr>
        <w:t>": "Plata P2P",</w:t>
      </w:r>
    </w:p>
    <w:p w14:paraId="036388D9"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transactionStatus</w:t>
      </w:r>
      <w:proofErr w:type="spellEnd"/>
      <w:r w:rsidRPr="007D1547">
        <w:rPr>
          <w:rFonts w:ascii="PermianSerifTypeface" w:hAnsi="PermianSerifTypeface"/>
          <w:lang w:val="en-GB"/>
        </w:rPr>
        <w:t>": "ACTC",</w:t>
      </w:r>
    </w:p>
    <w:p w14:paraId="1C85A5A1"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transactionFees</w:t>
      </w:r>
      <w:proofErr w:type="spellEnd"/>
      <w:r w:rsidRPr="007D1547">
        <w:rPr>
          <w:rFonts w:ascii="PermianSerifTypeface" w:hAnsi="PermianSerifTypeface"/>
          <w:lang w:val="en-GB"/>
        </w:rPr>
        <w:t>": {</w:t>
      </w:r>
    </w:p>
    <w:p w14:paraId="4E2FDF30"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"currency": "MDL",</w:t>
      </w:r>
    </w:p>
    <w:p w14:paraId="1D921C24"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"amount": "5.00"</w:t>
      </w:r>
    </w:p>
    <w:p w14:paraId="094E538B"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r w:rsidRPr="007D1547">
        <w:rPr>
          <w:rFonts w:ascii="PermianSerifTypeface" w:hAnsi="PermianSerifTypeface"/>
          <w:lang w:val="en-GB"/>
        </w:rPr>
        <w:t xml:space="preserve">  }</w:t>
      </w:r>
    </w:p>
    <w:p w14:paraId="1CE7B365" w14:textId="77777777" w:rsidR="002B3CAA" w:rsidRPr="007D1547" w:rsidRDefault="002B3CAA" w:rsidP="009F694F">
      <w:pPr>
        <w:pBdr>
          <w:top w:val="single" w:sz="4" w:space="1" w:color="000000"/>
          <w:left w:val="single" w:sz="4" w:space="4" w:color="000000"/>
          <w:bottom w:val="single" w:sz="4" w:space="1" w:color="000000"/>
          <w:right w:val="single" w:sz="4" w:space="4" w:color="000000"/>
        </w:pBdr>
        <w:spacing w:line="276" w:lineRule="auto"/>
        <w:rPr>
          <w:rFonts w:ascii="PermianSerifTypeface" w:hAnsi="PermianSerifTypeface"/>
          <w:lang w:val="en-GB"/>
        </w:rPr>
      </w:pPr>
    </w:p>
    <w:p w14:paraId="7FD9F07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 (domestic-credit-transfers-md):</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4"/>
        <w:gridCol w:w="1244"/>
        <w:gridCol w:w="1510"/>
        <w:gridCol w:w="3088"/>
      </w:tblGrid>
      <w:tr w:rsidR="00DA31C5" w:rsidRPr="007D1547" w14:paraId="6DC2B7AC" w14:textId="77777777" w:rsidTr="00385077">
        <w:trPr>
          <w:tblHeader/>
          <w:tblCellSpacing w:w="15" w:type="dxa"/>
        </w:trPr>
        <w:tc>
          <w:tcPr>
            <w:tcW w:w="0" w:type="auto"/>
            <w:vAlign w:val="center"/>
            <w:hideMark/>
          </w:tcPr>
          <w:p w14:paraId="66EC2AED" w14:textId="6D23C843"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3227EF">
              <w:rPr>
                <w:rFonts w:ascii="PermianSerifTypeface" w:hAnsi="PermianSerifTypeface"/>
                <w:b/>
                <w:bCs/>
                <w:lang w:val="en-GB"/>
              </w:rPr>
              <w:t>er</w:t>
            </w:r>
          </w:p>
        </w:tc>
        <w:tc>
          <w:tcPr>
            <w:tcW w:w="0" w:type="auto"/>
            <w:vAlign w:val="center"/>
            <w:hideMark/>
          </w:tcPr>
          <w:p w14:paraId="0D37AA6E" w14:textId="187F7A86"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3227EF">
              <w:rPr>
                <w:rFonts w:ascii="PermianSerifTypeface" w:hAnsi="PermianSerifTypeface"/>
                <w:b/>
                <w:bCs/>
                <w:lang w:val="en-GB"/>
              </w:rPr>
              <w:t>ype</w:t>
            </w:r>
          </w:p>
        </w:tc>
        <w:tc>
          <w:tcPr>
            <w:tcW w:w="1554" w:type="dxa"/>
          </w:tcPr>
          <w:p w14:paraId="2B91F9C1" w14:textId="0DAE8F0C"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3227EF">
              <w:rPr>
                <w:rFonts w:ascii="PermianSerifTypeface" w:hAnsi="PermianSerifTypeface"/>
                <w:b/>
                <w:bCs/>
                <w:lang w:val="en-GB"/>
              </w:rPr>
              <w:t>tion</w:t>
            </w:r>
          </w:p>
        </w:tc>
        <w:tc>
          <w:tcPr>
            <w:tcW w:w="3469" w:type="dxa"/>
            <w:vAlign w:val="center"/>
            <w:hideMark/>
          </w:tcPr>
          <w:p w14:paraId="1A273902" w14:textId="7CC6141B"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w:t>
            </w:r>
            <w:r w:rsidR="003227EF">
              <w:rPr>
                <w:rFonts w:ascii="PermianSerifTypeface" w:hAnsi="PermianSerifTypeface"/>
                <w:b/>
                <w:bCs/>
                <w:lang w:val="en-GB"/>
              </w:rPr>
              <w:t>ription</w:t>
            </w:r>
          </w:p>
        </w:tc>
      </w:tr>
      <w:tr w:rsidR="00DA31C5" w:rsidRPr="007D1547" w14:paraId="2D82D643" w14:textId="77777777" w:rsidTr="00385077">
        <w:trPr>
          <w:tblCellSpacing w:w="15" w:type="dxa"/>
        </w:trPr>
        <w:tc>
          <w:tcPr>
            <w:tcW w:w="0" w:type="auto"/>
            <w:vAlign w:val="center"/>
            <w:hideMark/>
          </w:tcPr>
          <w:p w14:paraId="620D394B"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paymentId</w:t>
            </w:r>
            <w:proofErr w:type="spellEnd"/>
          </w:p>
        </w:tc>
        <w:tc>
          <w:tcPr>
            <w:tcW w:w="0" w:type="auto"/>
            <w:vAlign w:val="center"/>
            <w:hideMark/>
          </w:tcPr>
          <w:p w14:paraId="305BDD2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4F409C2D" w14:textId="7C388D48"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hideMark/>
          </w:tcPr>
          <w:p w14:paraId="7CB45737" w14:textId="4EA906CF"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unique payment identifier.</w:t>
            </w:r>
          </w:p>
        </w:tc>
      </w:tr>
      <w:tr w:rsidR="00DA31C5" w:rsidRPr="007D1547" w14:paraId="1C5B582B" w14:textId="77777777" w:rsidTr="00385077">
        <w:trPr>
          <w:tblCellSpacing w:w="15" w:type="dxa"/>
        </w:trPr>
        <w:tc>
          <w:tcPr>
            <w:tcW w:w="0" w:type="auto"/>
            <w:vAlign w:val="center"/>
            <w:hideMark/>
          </w:tcPr>
          <w:p w14:paraId="0F6296CB"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transactionStatus</w:t>
            </w:r>
            <w:proofErr w:type="spellEnd"/>
          </w:p>
        </w:tc>
        <w:tc>
          <w:tcPr>
            <w:tcW w:w="0" w:type="auto"/>
            <w:vAlign w:val="center"/>
            <w:hideMark/>
          </w:tcPr>
          <w:p w14:paraId="543FA40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2884F99D" w14:textId="73523396"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hideMark/>
          </w:tcPr>
          <w:p w14:paraId="1068B7AE" w14:textId="7C3BEFAD"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 xml:space="preserve">The </w:t>
            </w:r>
            <w:proofErr w:type="gramStart"/>
            <w:r w:rsidRPr="003227EF">
              <w:rPr>
                <w:rFonts w:ascii="PermianSerifTypeface" w:hAnsi="PermianSerifTypeface"/>
              </w:rPr>
              <w:t>current status</w:t>
            </w:r>
            <w:proofErr w:type="gramEnd"/>
            <w:r w:rsidRPr="003227EF">
              <w:rPr>
                <w:rFonts w:ascii="PermianSerifTypeface" w:hAnsi="PermianSerifTypeface"/>
              </w:rPr>
              <w:t xml:space="preserve"> of the payment.</w:t>
            </w:r>
          </w:p>
        </w:tc>
      </w:tr>
      <w:tr w:rsidR="00DA31C5" w:rsidRPr="007D1547" w14:paraId="3DD1D6C4" w14:textId="77777777" w:rsidTr="00385077">
        <w:trPr>
          <w:tblCellSpacing w:w="15" w:type="dxa"/>
        </w:trPr>
        <w:tc>
          <w:tcPr>
            <w:tcW w:w="0" w:type="auto"/>
            <w:vAlign w:val="center"/>
            <w:hideMark/>
          </w:tcPr>
          <w:p w14:paraId="775227C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debtorAccount</w:t>
            </w:r>
            <w:proofErr w:type="spellEnd"/>
          </w:p>
        </w:tc>
        <w:tc>
          <w:tcPr>
            <w:tcW w:w="0" w:type="auto"/>
            <w:vAlign w:val="center"/>
            <w:hideMark/>
          </w:tcPr>
          <w:p w14:paraId="25CE274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70C500F1" w14:textId="02410809"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hideMark/>
          </w:tcPr>
          <w:p w14:paraId="50C201F4" w14:textId="22930DF7"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debtor's account.</w:t>
            </w:r>
          </w:p>
        </w:tc>
      </w:tr>
      <w:tr w:rsidR="00DA31C5" w:rsidRPr="007D1547" w14:paraId="292746CB" w14:textId="77777777" w:rsidTr="00385077">
        <w:trPr>
          <w:tblCellSpacing w:w="15" w:type="dxa"/>
        </w:trPr>
        <w:tc>
          <w:tcPr>
            <w:tcW w:w="0" w:type="auto"/>
            <w:vAlign w:val="center"/>
          </w:tcPr>
          <w:p w14:paraId="3628F0F9"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951"/>
                <w:id w:val="-347638527"/>
              </w:sdtPr>
              <w:sdtContent>
                <w:proofErr w:type="spellStart"/>
                <w:r w:rsidR="002B3CAA" w:rsidRPr="007D1547">
                  <w:rPr>
                    <w:rFonts w:ascii="PermianSerifTypeface" w:eastAsia="PermianSerifTypeface" w:hAnsi="PermianSerifTypeface" w:cs="PermianSerifTypeface"/>
                    <w:b/>
                    <w:bCs/>
                    <w:lang w:val="en-GB"/>
                  </w:rPr>
                  <w:t>debtorAccount.iban</w:t>
                </w:r>
                <w:proofErr w:type="spellEnd"/>
              </w:sdtContent>
            </w:sdt>
          </w:p>
        </w:tc>
        <w:tc>
          <w:tcPr>
            <w:tcW w:w="0" w:type="auto"/>
            <w:vAlign w:val="center"/>
          </w:tcPr>
          <w:p w14:paraId="5BB15D2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3E4F225E" w14:textId="43B2C431"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7CE64663" w14:textId="738447B3"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IBAN of the debtor's account.</w:t>
            </w:r>
          </w:p>
        </w:tc>
      </w:tr>
      <w:tr w:rsidR="00DA31C5" w:rsidRPr="007D1547" w14:paraId="003C7948" w14:textId="77777777" w:rsidTr="00385077">
        <w:trPr>
          <w:tblCellSpacing w:w="15" w:type="dxa"/>
        </w:trPr>
        <w:tc>
          <w:tcPr>
            <w:tcW w:w="0" w:type="auto"/>
            <w:vAlign w:val="center"/>
          </w:tcPr>
          <w:p w14:paraId="62D392EA"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lastRenderedPageBreak/>
              <w:t>instructedAmount</w:t>
            </w:r>
            <w:proofErr w:type="spellEnd"/>
          </w:p>
        </w:tc>
        <w:tc>
          <w:tcPr>
            <w:tcW w:w="0" w:type="auto"/>
            <w:vAlign w:val="center"/>
          </w:tcPr>
          <w:p w14:paraId="69B80B8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549FF351" w14:textId="4FB70BE7"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17465520" w14:textId="52A56A46"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instructed payment amount (currency and value).</w:t>
            </w:r>
          </w:p>
        </w:tc>
      </w:tr>
      <w:tr w:rsidR="00DA31C5" w:rsidRPr="007D1547" w14:paraId="69C7E59C" w14:textId="77777777" w:rsidTr="00385077">
        <w:trPr>
          <w:tblCellSpacing w:w="15" w:type="dxa"/>
        </w:trPr>
        <w:tc>
          <w:tcPr>
            <w:tcW w:w="0" w:type="auto"/>
            <w:vAlign w:val="center"/>
          </w:tcPr>
          <w:p w14:paraId="2B056BAA"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b/>
                  <w:bCs/>
                  <w:lang w:val="en-GB"/>
                </w:rPr>
                <w:tag w:val="goog_rdk_960"/>
                <w:id w:val="-119994418"/>
              </w:sdtPr>
              <w:sdtContent>
                <w:sdt>
                  <w:sdtPr>
                    <w:rPr>
                      <w:rFonts w:ascii="PermianSerifTypeface" w:hAnsi="PermianSerifTypeface"/>
                      <w:b/>
                      <w:bCs/>
                      <w:lang w:val="en-GB"/>
                    </w:rPr>
                    <w:tag w:val="goog_rdk_959"/>
                    <w:id w:val="-1212801049"/>
                  </w:sdtPr>
                  <w:sdtContent>
                    <w:proofErr w:type="spellStart"/>
                    <w:r w:rsidR="002B3CAA" w:rsidRPr="007D1547">
                      <w:rPr>
                        <w:rFonts w:ascii="PermianSerifTypeface" w:eastAsia="PermianSerifTypeface" w:hAnsi="PermianSerifTypeface" w:cs="PermianSerifTypeface"/>
                        <w:b/>
                        <w:bCs/>
                        <w:lang w:val="en-GB"/>
                      </w:rPr>
                      <w:t>instructedAmount.currency</w:t>
                    </w:r>
                    <w:proofErr w:type="spellEnd"/>
                  </w:sdtContent>
                </w:sdt>
              </w:sdtContent>
            </w:sdt>
          </w:p>
        </w:tc>
        <w:tc>
          <w:tcPr>
            <w:tcW w:w="0" w:type="auto"/>
            <w:vAlign w:val="center"/>
          </w:tcPr>
          <w:sdt>
            <w:sdtPr>
              <w:rPr>
                <w:rFonts w:ascii="PermianSerifTypeface" w:hAnsi="PermianSerifTypeface"/>
                <w:lang w:val="en-GB"/>
              </w:rPr>
              <w:tag w:val="goog_rdk_962"/>
              <w:id w:val="1021903121"/>
            </w:sdtPr>
            <w:sdtContent>
              <w:p w14:paraId="0A002E8E"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61"/>
                    <w:id w:val="947510948"/>
                  </w:sdtPr>
                  <w:sdtContent>
                    <w:r w:rsidR="002B3CAA" w:rsidRPr="007D1547">
                      <w:rPr>
                        <w:rFonts w:ascii="PermianSerifTypeface" w:eastAsia="PermianSerifTypeface" w:hAnsi="PermianSerifTypeface" w:cs="PermianSerifTypeface"/>
                        <w:lang w:val="en-GB"/>
                      </w:rPr>
                      <w:t>String</w:t>
                    </w:r>
                  </w:sdtContent>
                </w:sdt>
              </w:p>
            </w:sdtContent>
          </w:sdt>
          <w:p w14:paraId="4406BEA0" w14:textId="77777777" w:rsidR="00176E24" w:rsidRPr="007D1547" w:rsidRDefault="00176E24" w:rsidP="009F694F">
            <w:pPr>
              <w:spacing w:line="276" w:lineRule="auto"/>
              <w:rPr>
                <w:lang w:val="en-GB"/>
              </w:rPr>
            </w:pPr>
          </w:p>
        </w:tc>
        <w:tc>
          <w:tcPr>
            <w:tcW w:w="1554" w:type="dxa"/>
          </w:tcPr>
          <w:p w14:paraId="51CBCD13" w14:textId="782D6805"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128740A6" w14:textId="5F63E48D"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64"/>
                <w:id w:val="-1481681358"/>
              </w:sdtPr>
              <w:sdtContent>
                <w:sdt>
                  <w:sdtPr>
                    <w:rPr>
                      <w:rFonts w:ascii="PermianSerifTypeface" w:hAnsi="PermianSerifTypeface"/>
                      <w:lang w:val="en-GB"/>
                    </w:rPr>
                    <w:tag w:val="goog_rdk_963"/>
                    <w:id w:val="463865575"/>
                  </w:sdtPr>
                  <w:sdtContent>
                    <w:r w:rsidR="003B0D3E" w:rsidRPr="00AD1E7F">
                      <w:rPr>
                        <w:rFonts w:ascii="PermianSerifTypeface" w:hAnsi="PermianSerifTypeface"/>
                        <w:lang w:val="ro-MD"/>
                      </w:rPr>
                      <w:t xml:space="preserve">The </w:t>
                    </w:r>
                    <w:proofErr w:type="spellStart"/>
                    <w:r w:rsidR="003B0D3E" w:rsidRPr="00AD1E7F">
                      <w:rPr>
                        <w:rFonts w:ascii="PermianSerifTypeface" w:hAnsi="PermianSerifTypeface"/>
                        <w:lang w:val="ro-MD"/>
                      </w:rPr>
                      <w:t>account's</w:t>
                    </w:r>
                    <w:proofErr w:type="spellEnd"/>
                    <w:r w:rsidR="003B0D3E" w:rsidRPr="00AD1E7F">
                      <w:rPr>
                        <w:rFonts w:ascii="PermianSerifTypeface" w:hAnsi="PermianSerifTypeface"/>
                        <w:lang w:val="ro-MD"/>
                      </w:rPr>
                      <w:t xml:space="preserve"> </w:t>
                    </w:r>
                    <w:proofErr w:type="spellStart"/>
                    <w:r w:rsidR="003B0D3E" w:rsidRPr="00AD1E7F">
                      <w:rPr>
                        <w:rFonts w:ascii="PermianSerifTypeface" w:hAnsi="PermianSerifTypeface"/>
                        <w:lang w:val="ro-MD"/>
                      </w:rPr>
                      <w:t>currency</w:t>
                    </w:r>
                    <w:proofErr w:type="spellEnd"/>
                    <w:r w:rsidR="003B0D3E" w:rsidRPr="00AD1E7F">
                      <w:rPr>
                        <w:rFonts w:ascii="PermianSerifTypeface" w:hAnsi="PermianSerifTypeface"/>
                        <w:lang w:val="ro-MD"/>
                      </w:rPr>
                      <w:t xml:space="preserve"> (e.g., MDL).</w:t>
                    </w:r>
                  </w:sdtContent>
                </w:sdt>
              </w:sdtContent>
            </w:sdt>
          </w:p>
        </w:tc>
      </w:tr>
      <w:tr w:rsidR="00DA31C5" w:rsidRPr="007D1547" w14:paraId="309BF28B" w14:textId="77777777" w:rsidTr="00385077">
        <w:trPr>
          <w:tblCellSpacing w:w="15" w:type="dxa"/>
        </w:trPr>
        <w:tc>
          <w:tcPr>
            <w:tcW w:w="0" w:type="auto"/>
            <w:vAlign w:val="center"/>
          </w:tcPr>
          <w:p w14:paraId="34C0928D"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b/>
                  <w:bCs/>
                  <w:lang w:val="en-GB"/>
                </w:rPr>
                <w:tag w:val="goog_rdk_967"/>
                <w:id w:val="210465723"/>
              </w:sdtPr>
              <w:sdtContent>
                <w:sdt>
                  <w:sdtPr>
                    <w:rPr>
                      <w:rFonts w:ascii="PermianSerifTypeface" w:hAnsi="PermianSerifTypeface"/>
                      <w:b/>
                      <w:bCs/>
                      <w:lang w:val="en-GB"/>
                    </w:rPr>
                    <w:tag w:val="goog_rdk_966"/>
                    <w:id w:val="728886985"/>
                  </w:sdtPr>
                  <w:sdtContent>
                    <w:proofErr w:type="spellStart"/>
                    <w:r w:rsidR="002B3CAA" w:rsidRPr="007D1547">
                      <w:rPr>
                        <w:rFonts w:ascii="PermianSerifTypeface" w:eastAsia="PermianSerifTypeface" w:hAnsi="PermianSerifTypeface" w:cs="PermianSerifTypeface"/>
                        <w:b/>
                        <w:bCs/>
                        <w:lang w:val="en-GB"/>
                      </w:rPr>
                      <w:t>instructedAmount.amount</w:t>
                    </w:r>
                    <w:proofErr w:type="spellEnd"/>
                  </w:sdtContent>
                </w:sdt>
              </w:sdtContent>
            </w:sdt>
          </w:p>
        </w:tc>
        <w:tc>
          <w:tcPr>
            <w:tcW w:w="0" w:type="auto"/>
            <w:vAlign w:val="center"/>
          </w:tcPr>
          <w:sdt>
            <w:sdtPr>
              <w:rPr>
                <w:rFonts w:ascii="PermianSerifTypeface" w:hAnsi="PermianSerifTypeface"/>
                <w:lang w:val="en-GB"/>
              </w:rPr>
              <w:tag w:val="goog_rdk_969"/>
              <w:id w:val="-10617564"/>
            </w:sdtPr>
            <w:sdtContent>
              <w:p w14:paraId="5AC2EEE2" w14:textId="7777777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68"/>
                    <w:id w:val="-1006202356"/>
                  </w:sdtPr>
                  <w:sdtContent>
                    <w:r w:rsidR="002B3CAA" w:rsidRPr="007D1547">
                      <w:rPr>
                        <w:rFonts w:ascii="PermianSerifTypeface" w:eastAsia="PermianSerifTypeface" w:hAnsi="PermianSerifTypeface" w:cs="PermianSerifTypeface"/>
                        <w:lang w:val="en-GB"/>
                      </w:rPr>
                      <w:t>String</w:t>
                    </w:r>
                  </w:sdtContent>
                </w:sdt>
              </w:p>
            </w:sdtContent>
          </w:sdt>
          <w:p w14:paraId="03532EC5" w14:textId="77777777" w:rsidR="00176E24" w:rsidRPr="007D1547" w:rsidRDefault="00176E24" w:rsidP="009F694F">
            <w:pPr>
              <w:spacing w:line="276" w:lineRule="auto"/>
              <w:rPr>
                <w:lang w:val="en-GB"/>
              </w:rPr>
            </w:pPr>
          </w:p>
        </w:tc>
        <w:tc>
          <w:tcPr>
            <w:tcW w:w="1554" w:type="dxa"/>
          </w:tcPr>
          <w:p w14:paraId="53E39F23" w14:textId="77777777" w:rsidR="002B3CAA"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p w14:paraId="2935E6CD" w14:textId="74A4666C" w:rsidR="003227EF" w:rsidRPr="003227EF" w:rsidRDefault="003227EF" w:rsidP="003227EF">
            <w:pPr>
              <w:jc w:val="center"/>
              <w:rPr>
                <w:rFonts w:ascii="PermianSerifTypeface" w:hAnsi="PermianSerifTypeface"/>
                <w:lang w:val="en-GB"/>
              </w:rPr>
            </w:pPr>
          </w:p>
        </w:tc>
        <w:tc>
          <w:tcPr>
            <w:tcW w:w="3469" w:type="dxa"/>
            <w:vAlign w:val="center"/>
          </w:tcPr>
          <w:p w14:paraId="13E418E6" w14:textId="2E65F527"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71"/>
                <w:id w:val="595214899"/>
              </w:sdtPr>
              <w:sdtContent>
                <w:sdt>
                  <w:sdtPr>
                    <w:rPr>
                      <w:rFonts w:ascii="PermianSerifTypeface" w:hAnsi="PermianSerifTypeface"/>
                      <w:lang w:val="en-GB"/>
                    </w:rPr>
                    <w:tag w:val="goog_rdk_970"/>
                    <w:id w:val="-511145276"/>
                  </w:sdtPr>
                  <w:sdtContent>
                    <w:r w:rsidR="003227EF" w:rsidRPr="003227EF">
                      <w:rPr>
                        <w:rFonts w:ascii="PermianSerifTypeface" w:hAnsi="PermianSerifTypeface"/>
                      </w:rPr>
                      <w:t>The payment amount.</w:t>
                    </w:r>
                  </w:sdtContent>
                </w:sdt>
              </w:sdtContent>
            </w:sdt>
          </w:p>
        </w:tc>
      </w:tr>
      <w:tr w:rsidR="00DA31C5" w:rsidRPr="007D1547" w14:paraId="3A871D0B" w14:textId="77777777" w:rsidTr="00385077">
        <w:trPr>
          <w:tblCellSpacing w:w="15" w:type="dxa"/>
        </w:trPr>
        <w:tc>
          <w:tcPr>
            <w:tcW w:w="0" w:type="auto"/>
            <w:vAlign w:val="center"/>
          </w:tcPr>
          <w:p w14:paraId="69B480CE"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creditorAccount</w:t>
            </w:r>
            <w:proofErr w:type="spellEnd"/>
          </w:p>
        </w:tc>
        <w:tc>
          <w:tcPr>
            <w:tcW w:w="0" w:type="auto"/>
            <w:vAlign w:val="center"/>
          </w:tcPr>
          <w:p w14:paraId="4CBE558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3CE3C4BB" w14:textId="2A3D03D9"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08FF059D" w14:textId="7045215A"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creditor's account.</w:t>
            </w:r>
          </w:p>
        </w:tc>
      </w:tr>
      <w:tr w:rsidR="00DA31C5" w:rsidRPr="007D1547" w14:paraId="6AA24326" w14:textId="77777777" w:rsidTr="00385077">
        <w:trPr>
          <w:tblCellSpacing w:w="15" w:type="dxa"/>
        </w:trPr>
        <w:tc>
          <w:tcPr>
            <w:tcW w:w="0" w:type="auto"/>
            <w:vAlign w:val="center"/>
          </w:tcPr>
          <w:p w14:paraId="6C7213FF" w14:textId="77777777" w:rsidR="002B3CAA" w:rsidRPr="007D1547" w:rsidRDefault="00000000" w:rsidP="009F694F">
            <w:pPr>
              <w:spacing w:line="276" w:lineRule="auto"/>
              <w:rPr>
                <w:rFonts w:ascii="PermianSerifTypeface" w:hAnsi="PermianSerifTypeface"/>
                <w:b/>
                <w:bCs/>
                <w:lang w:val="en-GB"/>
              </w:rPr>
            </w:pPr>
            <w:sdt>
              <w:sdtPr>
                <w:rPr>
                  <w:rFonts w:ascii="PermianSerifTypeface" w:hAnsi="PermianSerifTypeface"/>
                  <w:lang w:val="en-GB"/>
                </w:rPr>
                <w:tag w:val="goog_rdk_975"/>
                <w:id w:val="-851489627"/>
              </w:sdtPr>
              <w:sdtContent>
                <w:proofErr w:type="spellStart"/>
                <w:r w:rsidR="002B3CAA" w:rsidRPr="007D1547">
                  <w:rPr>
                    <w:rFonts w:ascii="PermianSerifTypeface" w:eastAsia="PermianSerifTypeface" w:hAnsi="PermianSerifTypeface" w:cs="PermianSerifTypeface"/>
                    <w:b/>
                    <w:bCs/>
                    <w:lang w:val="en-GB"/>
                  </w:rPr>
                  <w:t>creditorAccount.iban</w:t>
                </w:r>
                <w:proofErr w:type="spellEnd"/>
              </w:sdtContent>
            </w:sdt>
          </w:p>
        </w:tc>
        <w:tc>
          <w:tcPr>
            <w:tcW w:w="0" w:type="auto"/>
            <w:vAlign w:val="center"/>
          </w:tcPr>
          <w:p w14:paraId="6F76182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20891CAF" w14:textId="26DF8E3D"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471E25F0" w14:textId="0DA582AF" w:rsidR="002B3CAA" w:rsidRPr="007D1547" w:rsidRDefault="00000000" w:rsidP="009F694F">
            <w:pPr>
              <w:spacing w:line="276" w:lineRule="auto"/>
              <w:rPr>
                <w:rFonts w:ascii="PermianSerifTypeface" w:hAnsi="PermianSerifTypeface"/>
                <w:lang w:val="en-GB"/>
              </w:rPr>
            </w:pPr>
            <w:sdt>
              <w:sdtPr>
                <w:rPr>
                  <w:rFonts w:ascii="PermianSerifTypeface" w:hAnsi="PermianSerifTypeface"/>
                  <w:lang w:val="en-GB"/>
                </w:rPr>
                <w:tag w:val="goog_rdk_979"/>
                <w:id w:val="-1751803369"/>
              </w:sdtPr>
              <w:sdtContent>
                <w:r w:rsidR="003227EF" w:rsidRPr="003227EF">
                  <w:rPr>
                    <w:rFonts w:ascii="PermianSerifTypeface" w:eastAsia="PermianSerifTypeface" w:hAnsi="PermianSerifTypeface" w:cs="PermianSerifTypeface"/>
                  </w:rPr>
                  <w:t>The IBAN of the creditor's account.</w:t>
                </w:r>
              </w:sdtContent>
            </w:sdt>
          </w:p>
        </w:tc>
      </w:tr>
      <w:tr w:rsidR="00DA31C5" w:rsidRPr="007D1547" w14:paraId="23D02515" w14:textId="77777777" w:rsidTr="00385077">
        <w:trPr>
          <w:tblCellSpacing w:w="15" w:type="dxa"/>
        </w:trPr>
        <w:tc>
          <w:tcPr>
            <w:tcW w:w="0" w:type="auto"/>
            <w:vAlign w:val="center"/>
          </w:tcPr>
          <w:p w14:paraId="6DF6F646"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creditorName</w:t>
            </w:r>
            <w:proofErr w:type="spellEnd"/>
          </w:p>
        </w:tc>
        <w:tc>
          <w:tcPr>
            <w:tcW w:w="0" w:type="auto"/>
            <w:vAlign w:val="center"/>
          </w:tcPr>
          <w:p w14:paraId="3652C3BB"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r w:rsidR="008A3125" w:rsidRPr="007D1547">
              <w:rPr>
                <w:rFonts w:ascii="PermianSerifTypeface" w:hAnsi="PermianSerifTypeface"/>
                <w:lang w:val="en-GB"/>
              </w:rPr>
              <w:br/>
            </w:r>
            <w:r w:rsidR="008A3125" w:rsidRPr="007D1547">
              <w:rPr>
                <w:rFonts w:ascii="PermianSerifTypeface" w:hAnsi="PermianSerifTypeface"/>
                <w:sz w:val="20"/>
                <w:szCs w:val="20"/>
                <w:lang w:val="en-GB"/>
              </w:rPr>
              <w:t>Max70Text</w:t>
            </w:r>
          </w:p>
        </w:tc>
        <w:tc>
          <w:tcPr>
            <w:tcW w:w="1554" w:type="dxa"/>
          </w:tcPr>
          <w:p w14:paraId="202BB0C8" w14:textId="3637EDEA"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4729A5F3" w14:textId="7C5FED9E" w:rsidR="002B3CAA" w:rsidRPr="007D1547" w:rsidRDefault="003227EF" w:rsidP="009F694F">
            <w:pPr>
              <w:spacing w:line="276" w:lineRule="auto"/>
              <w:rPr>
                <w:rFonts w:ascii="PermianSerifTypeface" w:hAnsi="PermianSerifTypeface"/>
                <w:lang w:val="en-GB"/>
              </w:rPr>
            </w:pPr>
            <w:r w:rsidRPr="003227EF">
              <w:rPr>
                <w:rFonts w:ascii="PermianSerifTypeface" w:hAnsi="PermianSerifTypeface"/>
              </w:rPr>
              <w:t>The name of the payment beneficiary</w:t>
            </w:r>
            <w:r w:rsidR="002B3CAA" w:rsidRPr="007D1547">
              <w:rPr>
                <w:rFonts w:ascii="PermianSerifTypeface" w:hAnsi="PermianSerifTypeface"/>
                <w:lang w:val="en-GB"/>
              </w:rPr>
              <w:t>.</w:t>
            </w:r>
          </w:p>
        </w:tc>
      </w:tr>
      <w:tr w:rsidR="00DA31C5" w:rsidRPr="007D1547" w14:paraId="31FEF38E" w14:textId="77777777" w:rsidTr="00385077">
        <w:trPr>
          <w:tblCellSpacing w:w="15" w:type="dxa"/>
        </w:trPr>
        <w:tc>
          <w:tcPr>
            <w:tcW w:w="0" w:type="auto"/>
            <w:vAlign w:val="center"/>
          </w:tcPr>
          <w:p w14:paraId="032B6D40"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remittanceInformationUnstructured</w:t>
            </w:r>
            <w:proofErr w:type="spellEnd"/>
          </w:p>
        </w:tc>
        <w:tc>
          <w:tcPr>
            <w:tcW w:w="0" w:type="auto"/>
            <w:vAlign w:val="center"/>
          </w:tcPr>
          <w:p w14:paraId="340AE2D4" w14:textId="77777777" w:rsidR="00453443" w:rsidRPr="007D1547" w:rsidRDefault="002B3CAA" w:rsidP="009F694F">
            <w:pPr>
              <w:widowControl w:val="0"/>
              <w:tabs>
                <w:tab w:val="left" w:pos="9214"/>
              </w:tabs>
              <w:spacing w:before="120" w:after="120" w:line="276" w:lineRule="auto"/>
              <w:rPr>
                <w:rFonts w:ascii="PermianSerifTypeface" w:hAnsi="PermianSerifTypeface"/>
                <w:sz w:val="20"/>
                <w:szCs w:val="20"/>
                <w:lang w:val="en-GB"/>
              </w:rPr>
            </w:pPr>
            <w:r w:rsidRPr="007D1547">
              <w:rPr>
                <w:rFonts w:ascii="PermianSerifTypeface" w:hAnsi="PermianSerifTypeface"/>
                <w:lang w:val="en-GB"/>
              </w:rPr>
              <w:t>String</w:t>
            </w:r>
            <w:r w:rsidR="00453443" w:rsidRPr="007D1547">
              <w:rPr>
                <w:rFonts w:ascii="PermianSerifTypeface" w:hAnsi="PermianSerifTypeface"/>
                <w:lang w:val="en-GB"/>
              </w:rPr>
              <w:br/>
            </w:r>
            <w:r w:rsidR="00453443" w:rsidRPr="007D1547">
              <w:rPr>
                <w:rFonts w:ascii="PermianSerifTypeface" w:hAnsi="PermianSerifTypeface"/>
                <w:sz w:val="20"/>
                <w:szCs w:val="20"/>
                <w:lang w:val="en-GB"/>
              </w:rPr>
              <w:t>Max420Text</w:t>
            </w:r>
          </w:p>
          <w:p w14:paraId="20ACA9CC" w14:textId="77777777" w:rsidR="002B3CAA" w:rsidRPr="007D1547" w:rsidRDefault="00453443" w:rsidP="009F694F">
            <w:pPr>
              <w:spacing w:line="276" w:lineRule="auto"/>
              <w:rPr>
                <w:rFonts w:ascii="PermianSerifTypeface" w:hAnsi="PermianSerifTypeface"/>
                <w:lang w:val="en-GB"/>
              </w:rPr>
            </w:pPr>
            <w:r w:rsidRPr="007D1547">
              <w:rPr>
                <w:rFonts w:ascii="PermianSerifTypeface" w:hAnsi="PermianSerifTypeface"/>
                <w:sz w:val="20"/>
                <w:szCs w:val="20"/>
                <w:lang w:val="en-GB"/>
              </w:rPr>
              <w:t>[0-9a-zA-Z/</w:t>
            </w:r>
            <w:proofErr w:type="gramStart"/>
            <w:r w:rsidRPr="007D1547">
              <w:rPr>
                <w:rFonts w:ascii="PermianSerifTypeface" w:hAnsi="PermianSerifTypeface"/>
                <w:sz w:val="20"/>
                <w:szCs w:val="20"/>
                <w:lang w:val="en-GB"/>
              </w:rPr>
              <w:t>\-\?:\(\)\</w:t>
            </w:r>
            <w:proofErr w:type="gramEnd"/>
            <w:r w:rsidRPr="007D1547">
              <w:rPr>
                <w:rFonts w:ascii="PermianSerifTypeface" w:hAnsi="PermianSerifTypeface"/>
                <w:sz w:val="20"/>
                <w:szCs w:val="20"/>
                <w:lang w:val="en-GB"/>
              </w:rPr>
              <w:t>.,'\</w:t>
            </w:r>
            <w:proofErr w:type="gramStart"/>
            <w:r w:rsidRPr="007D1547">
              <w:rPr>
                <w:rFonts w:ascii="PermianSerifTypeface" w:hAnsi="PermianSerifTypeface"/>
                <w:sz w:val="20"/>
                <w:szCs w:val="20"/>
                <w:lang w:val="en-GB"/>
              </w:rPr>
              <w:t>+ ]</w:t>
            </w:r>
            <w:proofErr w:type="gramEnd"/>
            <w:r w:rsidRPr="007D1547">
              <w:rPr>
                <w:rFonts w:ascii="PermianSerifTypeface" w:hAnsi="PermianSerifTypeface"/>
                <w:sz w:val="20"/>
                <w:szCs w:val="20"/>
                <w:lang w:val="en-GB"/>
              </w:rPr>
              <w:t>{1,35}</w:t>
            </w:r>
          </w:p>
        </w:tc>
        <w:tc>
          <w:tcPr>
            <w:tcW w:w="1554" w:type="dxa"/>
          </w:tcPr>
          <w:p w14:paraId="1AFACC3B" w14:textId="4467A69C"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3227EF">
              <w:rPr>
                <w:rFonts w:ascii="PermianSerifTypeface" w:hAnsi="PermianSerifTypeface"/>
                <w:lang w:val="en-GB"/>
              </w:rPr>
              <w:t>t</w:t>
            </w:r>
            <w:r w:rsidRPr="007D1547">
              <w:rPr>
                <w:rFonts w:ascii="PermianSerifTypeface" w:hAnsi="PermianSerifTypeface"/>
                <w:lang w:val="en-GB"/>
              </w:rPr>
              <w:t>ional</w:t>
            </w:r>
          </w:p>
        </w:tc>
        <w:tc>
          <w:tcPr>
            <w:tcW w:w="3469" w:type="dxa"/>
            <w:vAlign w:val="center"/>
          </w:tcPr>
          <w:p w14:paraId="2279B419" w14:textId="7898F7FF" w:rsidR="002B3CAA" w:rsidRPr="007D1547" w:rsidRDefault="00787CBA" w:rsidP="009F694F">
            <w:pPr>
              <w:spacing w:line="276" w:lineRule="auto"/>
              <w:rPr>
                <w:rFonts w:ascii="PermianSerifTypeface" w:hAnsi="PermianSerifTypeface"/>
                <w:lang w:val="en-GB"/>
              </w:rPr>
            </w:pPr>
            <w:r w:rsidRPr="00787CBA">
              <w:rPr>
                <w:rFonts w:ascii="PermianSerifTypeface" w:hAnsi="PermianSerifTypeface"/>
              </w:rPr>
              <w:t>Additional payment information.</w:t>
            </w:r>
          </w:p>
        </w:tc>
      </w:tr>
      <w:tr w:rsidR="00DA31C5" w:rsidRPr="007D1547" w14:paraId="62A2C055" w14:textId="77777777" w:rsidTr="00385077">
        <w:trPr>
          <w:tblCellSpacing w:w="15" w:type="dxa"/>
        </w:trPr>
        <w:tc>
          <w:tcPr>
            <w:tcW w:w="0" w:type="auto"/>
            <w:vAlign w:val="center"/>
          </w:tcPr>
          <w:p w14:paraId="1CD26B93"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transactionStatus</w:t>
            </w:r>
            <w:proofErr w:type="spellEnd"/>
          </w:p>
        </w:tc>
        <w:tc>
          <w:tcPr>
            <w:tcW w:w="0" w:type="auto"/>
            <w:vAlign w:val="center"/>
          </w:tcPr>
          <w:p w14:paraId="4F75A9D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Pr>
          <w:p w14:paraId="700162DC" w14:textId="438497EC"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3469" w:type="dxa"/>
            <w:vAlign w:val="center"/>
          </w:tcPr>
          <w:p w14:paraId="003A9640" w14:textId="6106BDDE" w:rsidR="002B3CAA" w:rsidRPr="007D1547" w:rsidRDefault="00787CBA" w:rsidP="009F694F">
            <w:pPr>
              <w:spacing w:line="276" w:lineRule="auto"/>
              <w:rPr>
                <w:rFonts w:ascii="PermianSerifTypeface" w:hAnsi="PermianSerifTypeface"/>
                <w:lang w:val="en-GB"/>
              </w:rPr>
            </w:pPr>
            <w:r w:rsidRPr="00787CBA">
              <w:rPr>
                <w:rFonts w:ascii="PermianSerifTypeface" w:hAnsi="PermianSerifTypeface"/>
              </w:rPr>
              <w:t>The payment status.</w:t>
            </w:r>
          </w:p>
        </w:tc>
      </w:tr>
      <w:tr w:rsidR="00DA31C5" w:rsidRPr="007D1547" w14:paraId="2E63429C" w14:textId="77777777" w:rsidTr="00385077">
        <w:trPr>
          <w:tblCellSpacing w:w="15" w:type="dxa"/>
        </w:trPr>
        <w:tc>
          <w:tcPr>
            <w:tcW w:w="0" w:type="auto"/>
            <w:vAlign w:val="center"/>
          </w:tcPr>
          <w:p w14:paraId="18B967BB"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transactionFees</w:t>
            </w:r>
            <w:proofErr w:type="spellEnd"/>
          </w:p>
        </w:tc>
        <w:tc>
          <w:tcPr>
            <w:tcW w:w="0" w:type="auto"/>
            <w:vAlign w:val="center"/>
          </w:tcPr>
          <w:p w14:paraId="1BCD338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Object</w:t>
            </w:r>
          </w:p>
        </w:tc>
        <w:tc>
          <w:tcPr>
            <w:tcW w:w="1554" w:type="dxa"/>
          </w:tcPr>
          <w:p w14:paraId="2A3F47B2" w14:textId="6BBB27EF"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3227EF">
              <w:rPr>
                <w:rFonts w:ascii="PermianSerifTypeface" w:hAnsi="PermianSerifTypeface"/>
                <w:lang w:val="en-GB"/>
              </w:rPr>
              <w:t>t</w:t>
            </w:r>
            <w:r w:rsidRPr="007D1547">
              <w:rPr>
                <w:rFonts w:ascii="PermianSerifTypeface" w:hAnsi="PermianSerifTypeface"/>
                <w:lang w:val="en-GB"/>
              </w:rPr>
              <w:t>ional</w:t>
            </w:r>
          </w:p>
        </w:tc>
        <w:tc>
          <w:tcPr>
            <w:tcW w:w="3469" w:type="dxa"/>
            <w:vAlign w:val="center"/>
          </w:tcPr>
          <w:p w14:paraId="58AE363A" w14:textId="1467EFF9" w:rsidR="002B3CAA" w:rsidRPr="007D1547" w:rsidRDefault="00787CBA" w:rsidP="009F694F">
            <w:pPr>
              <w:spacing w:line="276" w:lineRule="auto"/>
              <w:rPr>
                <w:rFonts w:ascii="PermianSerifTypeface" w:hAnsi="PermianSerifTypeface"/>
                <w:lang w:val="en-GB"/>
              </w:rPr>
            </w:pPr>
            <w:r w:rsidRPr="00787CBA">
              <w:rPr>
                <w:rFonts w:ascii="PermianSerifTypeface" w:hAnsi="PermianSerifTypeface"/>
              </w:rPr>
              <w:t>The transaction fees.</w:t>
            </w:r>
          </w:p>
        </w:tc>
      </w:tr>
      <w:tr w:rsidR="00DA31C5" w:rsidRPr="007D1547" w14:paraId="199595A0"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0FF37F5"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transactionFees.currency</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A12915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Borders>
              <w:top w:val="single" w:sz="4" w:space="0" w:color="auto"/>
              <w:left w:val="single" w:sz="4" w:space="0" w:color="auto"/>
              <w:bottom w:val="single" w:sz="4" w:space="0" w:color="auto"/>
              <w:right w:val="single" w:sz="4" w:space="0" w:color="auto"/>
            </w:tcBorders>
          </w:tcPr>
          <w:p w14:paraId="455D85B3" w14:textId="12C38A5E"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3227EF">
              <w:rPr>
                <w:rFonts w:ascii="PermianSerifTypeface" w:hAnsi="PermianSerifTypeface"/>
                <w:lang w:val="en-GB"/>
              </w:rPr>
              <w:t>t</w:t>
            </w:r>
            <w:r w:rsidRPr="007D1547">
              <w:rPr>
                <w:rFonts w:ascii="PermianSerifTypeface" w:hAnsi="PermianSerifTypeface"/>
                <w:lang w:val="en-GB"/>
              </w:rPr>
              <w:t>ional</w:t>
            </w:r>
          </w:p>
        </w:tc>
        <w:tc>
          <w:tcPr>
            <w:tcW w:w="3469" w:type="dxa"/>
            <w:tcBorders>
              <w:top w:val="single" w:sz="4" w:space="0" w:color="auto"/>
              <w:left w:val="single" w:sz="4" w:space="0" w:color="auto"/>
              <w:bottom w:val="single" w:sz="4" w:space="0" w:color="auto"/>
              <w:right w:val="single" w:sz="4" w:space="0" w:color="auto"/>
            </w:tcBorders>
            <w:vAlign w:val="center"/>
          </w:tcPr>
          <w:p w14:paraId="2FDF037D" w14:textId="7F7B221E" w:rsidR="002B3CAA" w:rsidRPr="007D1547" w:rsidRDefault="00787CBA" w:rsidP="009F694F">
            <w:pPr>
              <w:spacing w:line="276" w:lineRule="auto"/>
              <w:rPr>
                <w:rFonts w:ascii="PermianSerifTypeface" w:hAnsi="PermianSerifTypeface"/>
                <w:lang w:val="en-GB"/>
              </w:rPr>
            </w:pPr>
            <w:r w:rsidRPr="00787CBA">
              <w:rPr>
                <w:rFonts w:ascii="PermianSerifTypeface" w:hAnsi="PermianSerifTypeface"/>
              </w:rPr>
              <w:t>The currency of the fee (e.g., MDL).</w:t>
            </w:r>
          </w:p>
        </w:tc>
      </w:tr>
      <w:tr w:rsidR="00DA31C5" w:rsidRPr="007D1547" w14:paraId="62487E82"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A99CBFB"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transactionFees.amount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933202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554" w:type="dxa"/>
            <w:tcBorders>
              <w:top w:val="single" w:sz="4" w:space="0" w:color="auto"/>
              <w:left w:val="single" w:sz="4" w:space="0" w:color="auto"/>
              <w:bottom w:val="single" w:sz="4" w:space="0" w:color="auto"/>
              <w:right w:val="single" w:sz="4" w:space="0" w:color="auto"/>
            </w:tcBorders>
          </w:tcPr>
          <w:p w14:paraId="5964FB9D" w14:textId="7B08575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3227EF">
              <w:rPr>
                <w:rFonts w:ascii="PermianSerifTypeface" w:hAnsi="PermianSerifTypeface"/>
                <w:lang w:val="en-GB"/>
              </w:rPr>
              <w:t>t</w:t>
            </w:r>
            <w:r w:rsidRPr="007D1547">
              <w:rPr>
                <w:rFonts w:ascii="PermianSerifTypeface" w:hAnsi="PermianSerifTypeface"/>
                <w:lang w:val="en-GB"/>
              </w:rPr>
              <w:t>ional</w:t>
            </w:r>
          </w:p>
        </w:tc>
        <w:tc>
          <w:tcPr>
            <w:tcW w:w="3469" w:type="dxa"/>
            <w:tcBorders>
              <w:top w:val="single" w:sz="4" w:space="0" w:color="auto"/>
              <w:left w:val="single" w:sz="4" w:space="0" w:color="auto"/>
              <w:bottom w:val="single" w:sz="4" w:space="0" w:color="auto"/>
              <w:right w:val="single" w:sz="4" w:space="0" w:color="auto"/>
            </w:tcBorders>
            <w:vAlign w:val="center"/>
          </w:tcPr>
          <w:p w14:paraId="12159D84" w14:textId="6D6AB129" w:rsidR="002B3CAA" w:rsidRPr="007D1547" w:rsidRDefault="00787CBA" w:rsidP="009F694F">
            <w:pPr>
              <w:spacing w:line="276" w:lineRule="auto"/>
              <w:rPr>
                <w:rFonts w:ascii="PermianSerifTypeface" w:hAnsi="PermianSerifTypeface"/>
                <w:lang w:val="en-GB"/>
              </w:rPr>
            </w:pPr>
            <w:r w:rsidRPr="00787CBA">
              <w:rPr>
                <w:rFonts w:ascii="PermianSerifTypeface" w:hAnsi="PermianSerifTypeface"/>
              </w:rPr>
              <w:t>The fee amount.</w:t>
            </w:r>
          </w:p>
        </w:tc>
      </w:tr>
    </w:tbl>
    <w:p w14:paraId="122A2BDA"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or Warning):</w:t>
      </w:r>
    </w:p>
    <w:p w14:paraId="76E10FE0"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332B01B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13EE386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34F7911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188674A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7936EFB4" w14:textId="77777777" w:rsidR="00B856D4" w:rsidRPr="007D1547" w:rsidRDefault="00B856D4"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p>
    <w:p w14:paraId="4B96CAF2"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lastRenderedPageBreak/>
        <w:t xml:space="preserve">      "path": "string",</w:t>
      </w:r>
    </w:p>
    <w:p w14:paraId="72F477CF"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27A52E7F"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422DC1B9" w14:textId="77777777" w:rsidTr="00385077">
        <w:trPr>
          <w:tblHeader/>
          <w:tblCellSpacing w:w="15" w:type="dxa"/>
        </w:trPr>
        <w:tc>
          <w:tcPr>
            <w:tcW w:w="2360" w:type="dxa"/>
            <w:vAlign w:val="center"/>
            <w:hideMark/>
          </w:tcPr>
          <w:p w14:paraId="06F58001" w14:textId="3605F84D"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3227EF">
              <w:rPr>
                <w:rFonts w:ascii="PermianSerifTypeface" w:hAnsi="PermianSerifTypeface"/>
                <w:b/>
                <w:bCs/>
                <w:lang w:val="en-GB"/>
              </w:rPr>
              <w:t>er</w:t>
            </w:r>
          </w:p>
        </w:tc>
        <w:tc>
          <w:tcPr>
            <w:tcW w:w="821" w:type="dxa"/>
            <w:vAlign w:val="center"/>
            <w:hideMark/>
          </w:tcPr>
          <w:p w14:paraId="133C4CE1" w14:textId="7CDBA895"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3227EF">
              <w:rPr>
                <w:rFonts w:ascii="PermianSerifTypeface" w:hAnsi="PermianSerifTypeface"/>
                <w:b/>
                <w:bCs/>
                <w:lang w:val="en-GB"/>
              </w:rPr>
              <w:t>ype</w:t>
            </w:r>
          </w:p>
        </w:tc>
        <w:tc>
          <w:tcPr>
            <w:tcW w:w="1276" w:type="dxa"/>
          </w:tcPr>
          <w:p w14:paraId="0B5E1527" w14:textId="6C7BEF34"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3227EF">
              <w:rPr>
                <w:rFonts w:ascii="PermianSerifTypeface" w:hAnsi="PermianSerifTypeface"/>
                <w:b/>
                <w:bCs/>
                <w:lang w:val="en-GB"/>
              </w:rPr>
              <w:t>tion</w:t>
            </w:r>
          </w:p>
        </w:tc>
        <w:tc>
          <w:tcPr>
            <w:tcW w:w="5169" w:type="dxa"/>
            <w:vAlign w:val="center"/>
            <w:hideMark/>
          </w:tcPr>
          <w:p w14:paraId="335E4299" w14:textId="03755338"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sidR="003227EF">
              <w:rPr>
                <w:rFonts w:ascii="PermianSerifTypeface" w:hAnsi="PermianSerifTypeface"/>
                <w:b/>
                <w:bCs/>
                <w:lang w:val="en-GB"/>
              </w:rPr>
              <w:t>iption</w:t>
            </w:r>
          </w:p>
        </w:tc>
      </w:tr>
      <w:tr w:rsidR="002B3CAA" w:rsidRPr="007D1547" w14:paraId="2F0ACB82" w14:textId="77777777" w:rsidTr="00385077">
        <w:trPr>
          <w:tblCellSpacing w:w="15" w:type="dxa"/>
        </w:trPr>
        <w:tc>
          <w:tcPr>
            <w:tcW w:w="2360" w:type="dxa"/>
            <w:vAlign w:val="center"/>
            <w:hideMark/>
          </w:tcPr>
          <w:p w14:paraId="706D9D63"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383BCE3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6963A398" w14:textId="55A4CFF6"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2E87E938" w14:textId="26C8A544" w:rsidR="002B3CAA" w:rsidRPr="007D1547" w:rsidRDefault="00787CBA" w:rsidP="009F694F">
            <w:pPr>
              <w:spacing w:line="276" w:lineRule="auto"/>
              <w:rPr>
                <w:rFonts w:ascii="PermianSerifTypeface" w:hAnsi="PermianSerifTypeface"/>
                <w:lang w:val="en-GB"/>
              </w:rPr>
            </w:pPr>
            <w:r w:rsidRPr="00CC73C2">
              <w:rPr>
                <w:rFonts w:ascii="PermianSerifTypeface" w:hAnsi="PermianSerifTypeface"/>
              </w:rPr>
              <w:t>List of error messages generated by the server</w:t>
            </w:r>
            <w:r>
              <w:rPr>
                <w:rFonts w:ascii="PermianSerifTypeface" w:hAnsi="PermianSerifTypeface"/>
              </w:rPr>
              <w:t>.</w:t>
            </w:r>
          </w:p>
        </w:tc>
      </w:tr>
      <w:tr w:rsidR="002B3CAA" w:rsidRPr="007D1547" w14:paraId="63FE3514" w14:textId="77777777" w:rsidTr="00385077">
        <w:trPr>
          <w:tblCellSpacing w:w="15" w:type="dxa"/>
        </w:trPr>
        <w:tc>
          <w:tcPr>
            <w:tcW w:w="2360" w:type="dxa"/>
            <w:vAlign w:val="center"/>
            <w:hideMark/>
          </w:tcPr>
          <w:p w14:paraId="4C2DFC9D"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1B40EA5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246A6372" w14:textId="397685B4"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2075D878" w14:textId="6DC93557" w:rsidR="002B3CAA" w:rsidRPr="007D1547" w:rsidRDefault="00787CBA" w:rsidP="009F694F">
            <w:pPr>
              <w:spacing w:line="276" w:lineRule="auto"/>
              <w:rPr>
                <w:rFonts w:ascii="PermianSerifTypeface" w:hAnsi="PermianSerifTypeface"/>
                <w:lang w:val="en-GB"/>
              </w:rPr>
            </w:pPr>
            <w:r w:rsidRPr="00CC73C2">
              <w:rPr>
                <w:rFonts w:ascii="PermianSerifTypeface" w:hAnsi="PermianSerifTypeface"/>
              </w:rPr>
              <w:t>Message category (ERROR, WARNING).</w:t>
            </w:r>
          </w:p>
        </w:tc>
      </w:tr>
      <w:tr w:rsidR="002B3CAA" w:rsidRPr="007D1547" w14:paraId="1746382D" w14:textId="77777777" w:rsidTr="00385077">
        <w:trPr>
          <w:tblCellSpacing w:w="15" w:type="dxa"/>
        </w:trPr>
        <w:tc>
          <w:tcPr>
            <w:tcW w:w="2360" w:type="dxa"/>
            <w:vAlign w:val="center"/>
            <w:hideMark/>
          </w:tcPr>
          <w:p w14:paraId="2A473707"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0916DD9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4D3EA4DE" w14:textId="3902556B"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7747C464" w14:textId="60A61C29" w:rsidR="002B3CAA" w:rsidRPr="007D1547" w:rsidRDefault="00787CBA" w:rsidP="009F694F">
            <w:pPr>
              <w:spacing w:line="276" w:lineRule="auto"/>
              <w:rPr>
                <w:rFonts w:ascii="PermianSerifTypeface" w:hAnsi="PermianSerifTypeface"/>
                <w:lang w:val="en-GB"/>
              </w:rPr>
            </w:pPr>
            <w:r w:rsidRPr="00CC73C2">
              <w:rPr>
                <w:rFonts w:ascii="PermianSerifTypeface" w:hAnsi="PermianSerifTypeface"/>
              </w:rPr>
              <w:t>Error code (e.g., FORMAT_ERROR).</w:t>
            </w:r>
          </w:p>
        </w:tc>
      </w:tr>
      <w:tr w:rsidR="002B3CAA" w:rsidRPr="007D1547" w14:paraId="58CA42BC" w14:textId="77777777" w:rsidTr="00385077">
        <w:trPr>
          <w:tblCellSpacing w:w="15" w:type="dxa"/>
        </w:trPr>
        <w:tc>
          <w:tcPr>
            <w:tcW w:w="2360" w:type="dxa"/>
            <w:vAlign w:val="center"/>
            <w:hideMark/>
          </w:tcPr>
          <w:p w14:paraId="7BE5D5F5"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3B4E2060"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3F3CCCD4" w14:textId="25D622A2" w:rsidR="002B3CAA" w:rsidRPr="007D1547" w:rsidRDefault="003227EF"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1A8AC592" w14:textId="0675E0D0" w:rsidR="002B3CAA" w:rsidRPr="007D1547" w:rsidRDefault="00787CBA" w:rsidP="009F694F">
            <w:pPr>
              <w:spacing w:line="276" w:lineRule="auto"/>
              <w:rPr>
                <w:rFonts w:ascii="PermianSerifTypeface" w:hAnsi="PermianSerifTypeface"/>
                <w:lang w:val="en-GB"/>
              </w:rPr>
            </w:pPr>
            <w:r w:rsidRPr="00CC73C2">
              <w:rPr>
                <w:rFonts w:ascii="PermianSerifTypeface" w:hAnsi="PermianSerifTypeface"/>
              </w:rPr>
              <w:t xml:space="preserve">Detailed description of the error (e.g., </w:t>
            </w:r>
            <w:r>
              <w:rPr>
                <w:rFonts w:ascii="PermianSerifTypeface" w:hAnsi="PermianSerifTypeface"/>
              </w:rPr>
              <w:t>“</w:t>
            </w:r>
            <w:r w:rsidRPr="00CC73C2">
              <w:rPr>
                <w:rFonts w:ascii="PermianSerifTypeface" w:hAnsi="PermianSerifTypeface"/>
              </w:rPr>
              <w:t>Invalid IBAN format</w:t>
            </w:r>
            <w:r>
              <w:rPr>
                <w:rFonts w:ascii="PermianSerifTypeface" w:hAnsi="PermianSerifTypeface"/>
              </w:rPr>
              <w:t>”</w:t>
            </w:r>
            <w:r w:rsidRPr="00CC73C2">
              <w:rPr>
                <w:rFonts w:ascii="PermianSerifTypeface" w:hAnsi="PermianSerifTypeface"/>
              </w:rPr>
              <w:t>)</w:t>
            </w:r>
            <w:r>
              <w:rPr>
                <w:rFonts w:ascii="PermianSerifTypeface" w:hAnsi="PermianSerifTypeface"/>
              </w:rPr>
              <w:t>.</w:t>
            </w:r>
          </w:p>
        </w:tc>
      </w:tr>
      <w:tr w:rsidR="002B3CAA" w:rsidRPr="007D1547" w14:paraId="538F8DB8" w14:textId="77777777" w:rsidTr="00385077">
        <w:trPr>
          <w:tblCellSpacing w:w="15" w:type="dxa"/>
        </w:trPr>
        <w:tc>
          <w:tcPr>
            <w:tcW w:w="2360" w:type="dxa"/>
            <w:vAlign w:val="center"/>
          </w:tcPr>
          <w:p w14:paraId="626F1830"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5AFFC6D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217D4642" w14:textId="23FDB138"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3227EF">
              <w:rPr>
                <w:rFonts w:ascii="PermianSerifTypeface" w:hAnsi="PermianSerifTypeface"/>
                <w:lang w:val="en-GB"/>
              </w:rPr>
              <w:t>t</w:t>
            </w:r>
            <w:r w:rsidRPr="007D1547">
              <w:rPr>
                <w:rFonts w:ascii="PermianSerifTypeface" w:hAnsi="PermianSerifTypeface"/>
                <w:lang w:val="en-GB"/>
              </w:rPr>
              <w:t>ional</w:t>
            </w:r>
          </w:p>
        </w:tc>
        <w:tc>
          <w:tcPr>
            <w:tcW w:w="5169" w:type="dxa"/>
            <w:vAlign w:val="center"/>
          </w:tcPr>
          <w:p w14:paraId="5DFD255F" w14:textId="04A48419" w:rsidR="002B3CAA" w:rsidRPr="007D1547" w:rsidRDefault="00787CBA" w:rsidP="009F694F">
            <w:pPr>
              <w:spacing w:line="276" w:lineRule="auto"/>
              <w:rPr>
                <w:rFonts w:ascii="PermianSerifTypeface" w:hAnsi="PermianSerifTypeface"/>
                <w:lang w:val="en-GB"/>
              </w:rPr>
            </w:pPr>
            <w:proofErr w:type="gramStart"/>
            <w:r w:rsidRPr="00CC73C2">
              <w:rPr>
                <w:rFonts w:ascii="PermianSerifTypeface" w:hAnsi="PermianSerifTypeface"/>
              </w:rPr>
              <w:t>Indicates</w:t>
            </w:r>
            <w:proofErr w:type="gramEnd"/>
            <w:r w:rsidRPr="00CC73C2">
              <w:rPr>
                <w:rFonts w:ascii="PermianSerifTypeface" w:hAnsi="PermianSerifTypeface"/>
              </w:rPr>
              <w:t xml:space="preserve"> the exact location of the error.</w:t>
            </w:r>
          </w:p>
        </w:tc>
      </w:tr>
    </w:tbl>
    <w:p w14:paraId="453CAE60" w14:textId="77777777" w:rsidR="002B3CAA" w:rsidRPr="007D1547" w:rsidRDefault="002B3CAA" w:rsidP="009F694F">
      <w:pPr>
        <w:spacing w:line="276" w:lineRule="auto"/>
        <w:rPr>
          <w:rFonts w:ascii="PermianSerifTypeface" w:hAnsi="PermianSerifTypeface"/>
          <w:lang w:val="en-GB"/>
        </w:rPr>
      </w:pPr>
    </w:p>
    <w:p w14:paraId="43FA6D3F" w14:textId="3C7D023A" w:rsidR="002B3CAA" w:rsidRPr="007D1547" w:rsidRDefault="00787CBA" w:rsidP="009F694F">
      <w:pPr>
        <w:spacing w:line="276" w:lineRule="auto"/>
        <w:ind w:left="360"/>
        <w:rPr>
          <w:rFonts w:ascii="PermianSerifTypeface" w:hAnsi="PermianSerifTypeface"/>
          <w:b/>
          <w:bCs/>
          <w:i/>
          <w:iCs/>
          <w:sz w:val="24"/>
          <w:szCs w:val="24"/>
          <w:u w:val="single"/>
          <w:lang w:val="en-GB"/>
        </w:rPr>
      </w:pPr>
      <w:r>
        <w:rPr>
          <w:rFonts w:ascii="PermianSerifTypeface" w:hAnsi="PermianSerifTypeface"/>
          <w:b/>
          <w:bCs/>
          <w:i/>
          <w:iCs/>
          <w:sz w:val="24"/>
          <w:szCs w:val="24"/>
          <w:u w:val="single"/>
          <w:lang w:val="en-GB"/>
        </w:rPr>
        <w:t>Method</w:t>
      </w:r>
      <w:r w:rsidR="002B3CAA" w:rsidRPr="007D1547">
        <w:rPr>
          <w:rFonts w:ascii="PermianSerifTypeface" w:hAnsi="PermianSerifTypeface"/>
          <w:b/>
          <w:bCs/>
          <w:i/>
          <w:iCs/>
          <w:sz w:val="24"/>
          <w:szCs w:val="24"/>
          <w:u w:val="single"/>
          <w:lang w:val="en-GB"/>
        </w:rPr>
        <w:t>: Get payment status</w:t>
      </w:r>
    </w:p>
    <w:p w14:paraId="793DD197" w14:textId="7575AF30" w:rsidR="002B3CAA" w:rsidRPr="007D1547" w:rsidRDefault="00787CBA" w:rsidP="009F694F">
      <w:pPr>
        <w:spacing w:line="276" w:lineRule="auto"/>
        <w:jc w:val="both"/>
        <w:rPr>
          <w:rFonts w:ascii="PermianSerifTypeface" w:hAnsi="PermianSerifTypeface"/>
          <w:sz w:val="24"/>
          <w:szCs w:val="24"/>
          <w:lang w:val="en-GB"/>
        </w:rPr>
      </w:pPr>
      <w:r>
        <w:rPr>
          <w:rFonts w:ascii="PermianSerifTypeface" w:hAnsi="PermianSerifTypeface"/>
          <w:b/>
          <w:bCs/>
          <w:sz w:val="24"/>
          <w:szCs w:val="24"/>
          <w:lang w:val="en-GB"/>
        </w:rPr>
        <w:t>Method</w:t>
      </w:r>
      <w:r w:rsidR="002B3CAA" w:rsidRPr="007D1547">
        <w:rPr>
          <w:rFonts w:ascii="PermianSerifTypeface" w:hAnsi="PermianSerifTypeface"/>
          <w:b/>
          <w:bCs/>
          <w:sz w:val="24"/>
          <w:szCs w:val="24"/>
          <w:lang w:val="en-GB"/>
        </w:rPr>
        <w:t xml:space="preserve"> </w:t>
      </w:r>
      <w:r>
        <w:rPr>
          <w:rFonts w:ascii="PermianSerifTypeface" w:hAnsi="PermianSerifTypeface"/>
          <w:b/>
          <w:bCs/>
          <w:sz w:val="24"/>
          <w:szCs w:val="24"/>
          <w:lang w:val="en-GB"/>
        </w:rPr>
        <w:t>type</w:t>
      </w:r>
      <w:r w:rsidR="002B3CAA" w:rsidRPr="007D1547">
        <w:rPr>
          <w:rFonts w:ascii="PermianSerifTypeface" w:hAnsi="PermianSerifTypeface"/>
          <w:b/>
          <w:bCs/>
          <w:sz w:val="24"/>
          <w:szCs w:val="24"/>
          <w:lang w:val="en-GB"/>
        </w:rPr>
        <w:t>:</w:t>
      </w:r>
      <w:r w:rsidR="00C00D69" w:rsidRPr="007D1547">
        <w:rPr>
          <w:rFonts w:ascii="PermianSerifTypeface" w:hAnsi="PermianSerifTypeface"/>
          <w:sz w:val="24"/>
          <w:szCs w:val="24"/>
          <w:lang w:val="en-GB"/>
        </w:rPr>
        <w:t xml:space="preserve"> </w:t>
      </w:r>
      <w:r w:rsidR="002B3CAA" w:rsidRPr="007D1547">
        <w:rPr>
          <w:rFonts w:ascii="PermianSerifTypeface" w:hAnsi="PermianSerifTypeface"/>
          <w:sz w:val="24"/>
          <w:szCs w:val="24"/>
          <w:lang w:val="en-GB"/>
        </w:rPr>
        <w:t>GET /v1/{payment-service}/{payment-</w:t>
      </w:r>
      <w:proofErr w:type="spellStart"/>
      <w:r w:rsidR="002B3CAA" w:rsidRPr="007D1547">
        <w:rPr>
          <w:rFonts w:ascii="PermianSerifTypeface" w:hAnsi="PermianSerifTypeface"/>
          <w:sz w:val="24"/>
          <w:szCs w:val="24"/>
          <w:lang w:val="en-GB"/>
        </w:rPr>
        <w:t>prodyuct</w:t>
      </w:r>
      <w:proofErr w:type="spellEnd"/>
      <w:r w:rsidR="002B3CAA" w:rsidRPr="007D1547">
        <w:rPr>
          <w:rFonts w:ascii="PermianSerifTypeface" w:hAnsi="PermianSerifTypeface"/>
          <w:sz w:val="24"/>
          <w:szCs w:val="24"/>
          <w:lang w:val="en-GB"/>
        </w:rPr>
        <w:t>}/{</w:t>
      </w:r>
      <w:proofErr w:type="spellStart"/>
      <w:r w:rsidR="002B3CAA" w:rsidRPr="007D1547">
        <w:rPr>
          <w:rFonts w:ascii="PermianSerifTypeface" w:hAnsi="PermianSerifTypeface"/>
          <w:sz w:val="24"/>
          <w:szCs w:val="24"/>
          <w:lang w:val="en-GB"/>
        </w:rPr>
        <w:t>paymentId</w:t>
      </w:r>
      <w:proofErr w:type="spellEnd"/>
      <w:r w:rsidR="002B3CAA" w:rsidRPr="007D1547">
        <w:rPr>
          <w:rFonts w:ascii="PermianSerifTypeface" w:hAnsi="PermianSerifTypeface"/>
          <w:sz w:val="24"/>
          <w:szCs w:val="24"/>
          <w:lang w:val="en-GB"/>
        </w:rPr>
        <w:t>}/status</w:t>
      </w:r>
    </w:p>
    <w:p w14:paraId="539E878A" w14:textId="6557E378" w:rsidR="002B3CAA" w:rsidRPr="007D1547" w:rsidRDefault="00787CBA" w:rsidP="009F694F">
      <w:pPr>
        <w:spacing w:line="276" w:lineRule="auto"/>
        <w:jc w:val="both"/>
        <w:rPr>
          <w:rFonts w:ascii="PermianSerifTypeface" w:hAnsi="PermianSerifTypeface"/>
          <w:sz w:val="24"/>
          <w:szCs w:val="24"/>
          <w:lang w:val="en-GB"/>
        </w:rPr>
      </w:pPr>
      <w:r>
        <w:rPr>
          <w:rFonts w:ascii="PermianSerifTypeface" w:hAnsi="PermianSerifTypeface"/>
          <w:b/>
          <w:bCs/>
          <w:sz w:val="24"/>
          <w:szCs w:val="24"/>
          <w:lang w:val="en-GB"/>
        </w:rPr>
        <w:t>Description</w:t>
      </w:r>
      <w:r w:rsidR="002B3CAA" w:rsidRPr="007D1547">
        <w:rPr>
          <w:rFonts w:ascii="PermianSerifTypeface" w:hAnsi="PermianSerifTypeface"/>
          <w:b/>
          <w:bCs/>
          <w:sz w:val="24"/>
          <w:szCs w:val="24"/>
          <w:lang w:val="en-GB"/>
        </w:rPr>
        <w:t>:</w:t>
      </w:r>
      <w:r w:rsidR="00C00D69" w:rsidRPr="007D1547">
        <w:rPr>
          <w:rFonts w:ascii="PermianSerifTypeface" w:hAnsi="PermianSerifTypeface"/>
          <w:sz w:val="24"/>
          <w:szCs w:val="24"/>
          <w:lang w:val="en-GB"/>
        </w:rPr>
        <w:t xml:space="preserve"> </w:t>
      </w:r>
      <w:r w:rsidRPr="00787CBA">
        <w:rPr>
          <w:rFonts w:ascii="PermianSerifTypeface" w:hAnsi="PermianSerifTypeface"/>
          <w:sz w:val="24"/>
          <w:szCs w:val="24"/>
        </w:rPr>
        <w:t xml:space="preserve">This method returns the </w:t>
      </w:r>
      <w:proofErr w:type="gramStart"/>
      <w:r w:rsidRPr="00787CBA">
        <w:rPr>
          <w:rFonts w:ascii="PermianSerifTypeface" w:hAnsi="PermianSerifTypeface"/>
          <w:sz w:val="24"/>
          <w:szCs w:val="24"/>
        </w:rPr>
        <w:t>current status</w:t>
      </w:r>
      <w:proofErr w:type="gramEnd"/>
      <w:r w:rsidRPr="00787CBA">
        <w:rPr>
          <w:rFonts w:ascii="PermianSerifTypeface" w:hAnsi="PermianSerifTypeface"/>
          <w:sz w:val="24"/>
          <w:szCs w:val="24"/>
        </w:rPr>
        <w:t xml:space="preserve"> of an initiated payment, identified by {</w:t>
      </w:r>
      <w:proofErr w:type="spellStart"/>
      <w:r w:rsidRPr="00787CBA">
        <w:rPr>
          <w:rFonts w:ascii="PermianSerifTypeface" w:hAnsi="PermianSerifTypeface"/>
          <w:sz w:val="24"/>
          <w:szCs w:val="24"/>
        </w:rPr>
        <w:t>paymentId</w:t>
      </w:r>
      <w:proofErr w:type="spellEnd"/>
      <w:r w:rsidRPr="00787CBA">
        <w:rPr>
          <w:rFonts w:ascii="PermianSerifTypeface" w:hAnsi="PermianSerifTypeface"/>
          <w:sz w:val="24"/>
          <w:szCs w:val="24"/>
        </w:rPr>
        <w:t>}, for the specified payment product type ({payment-product})</w:t>
      </w:r>
      <w:r w:rsidR="002B3CAA" w:rsidRPr="007D1547">
        <w:rPr>
          <w:rFonts w:ascii="PermianSerifTypeface" w:hAnsi="PermianSerifTypeface"/>
          <w:sz w:val="24"/>
          <w:szCs w:val="24"/>
          <w:lang w:val="en-GB"/>
        </w:rPr>
        <w:t>.</w:t>
      </w:r>
    </w:p>
    <w:p w14:paraId="03C2926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Path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1417"/>
        <w:gridCol w:w="5103"/>
      </w:tblGrid>
      <w:tr w:rsidR="002B3CAA" w:rsidRPr="007D1547" w14:paraId="1778E147" w14:textId="77777777" w:rsidTr="00385077">
        <w:trPr>
          <w:tblHeader/>
          <w:tblCellSpacing w:w="15" w:type="dxa"/>
        </w:trPr>
        <w:tc>
          <w:tcPr>
            <w:tcW w:w="1510" w:type="dxa"/>
            <w:vAlign w:val="center"/>
            <w:hideMark/>
          </w:tcPr>
          <w:p w14:paraId="5A762D2A" w14:textId="45904324" w:rsidR="002B3CAA" w:rsidRPr="007D1547" w:rsidRDefault="00787CBA" w:rsidP="009F694F">
            <w:pPr>
              <w:spacing w:line="276" w:lineRule="auto"/>
              <w:rPr>
                <w:rFonts w:ascii="PermianSerifTypeface" w:hAnsi="PermianSerifTypeface"/>
                <w:b/>
                <w:bCs/>
                <w:lang w:val="en-GB"/>
              </w:rPr>
            </w:pPr>
            <w:r>
              <w:rPr>
                <w:rFonts w:ascii="PermianSerifTypeface" w:hAnsi="PermianSerifTypeface"/>
                <w:b/>
                <w:bCs/>
                <w:lang w:val="en-GB"/>
              </w:rPr>
              <w:t>Name</w:t>
            </w:r>
          </w:p>
        </w:tc>
        <w:tc>
          <w:tcPr>
            <w:tcW w:w="1671" w:type="dxa"/>
            <w:vAlign w:val="center"/>
            <w:hideMark/>
          </w:tcPr>
          <w:p w14:paraId="02AF7842" w14:textId="24BCFE9C"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787CBA">
              <w:rPr>
                <w:rFonts w:ascii="PermianSerifTypeface" w:hAnsi="PermianSerifTypeface"/>
                <w:b/>
                <w:bCs/>
                <w:lang w:val="en-GB"/>
              </w:rPr>
              <w:t>ype</w:t>
            </w:r>
          </w:p>
        </w:tc>
        <w:tc>
          <w:tcPr>
            <w:tcW w:w="1387" w:type="dxa"/>
            <w:vAlign w:val="center"/>
            <w:hideMark/>
          </w:tcPr>
          <w:p w14:paraId="20A520D8" w14:textId="6634D389"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787CBA">
              <w:rPr>
                <w:rFonts w:ascii="PermianSerifTypeface" w:hAnsi="PermianSerifTypeface"/>
                <w:b/>
                <w:bCs/>
                <w:lang w:val="en-GB"/>
              </w:rPr>
              <w:t>tion</w:t>
            </w:r>
          </w:p>
        </w:tc>
        <w:tc>
          <w:tcPr>
            <w:tcW w:w="5058" w:type="dxa"/>
            <w:vAlign w:val="center"/>
            <w:hideMark/>
          </w:tcPr>
          <w:p w14:paraId="79E9C008" w14:textId="5F0066D2" w:rsidR="002B3CAA" w:rsidRPr="007D1547" w:rsidRDefault="00787CB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Pr>
                <w:rFonts w:ascii="PermianSerifTypeface" w:hAnsi="PermianSerifTypeface"/>
                <w:b/>
                <w:bCs/>
                <w:lang w:val="en-GB"/>
              </w:rPr>
              <w:t>iption</w:t>
            </w:r>
          </w:p>
        </w:tc>
      </w:tr>
      <w:tr w:rsidR="002B3CAA" w:rsidRPr="007D1547" w14:paraId="7B77196E" w14:textId="77777777" w:rsidTr="00385077">
        <w:trPr>
          <w:tblCellSpacing w:w="15" w:type="dxa"/>
        </w:trPr>
        <w:tc>
          <w:tcPr>
            <w:tcW w:w="1510" w:type="dxa"/>
            <w:vAlign w:val="center"/>
            <w:hideMark/>
          </w:tcPr>
          <w:p w14:paraId="136729B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payment-service</w:t>
            </w:r>
          </w:p>
        </w:tc>
        <w:tc>
          <w:tcPr>
            <w:tcW w:w="1671" w:type="dxa"/>
            <w:vAlign w:val="center"/>
            <w:hideMark/>
          </w:tcPr>
          <w:p w14:paraId="77B787B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hideMark/>
          </w:tcPr>
          <w:p w14:paraId="56DFB4C7" w14:textId="3A231916"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058" w:type="dxa"/>
            <w:vAlign w:val="center"/>
            <w:hideMark/>
          </w:tcPr>
          <w:p w14:paraId="5F272303" w14:textId="382EB6AB" w:rsidR="002B3CAA" w:rsidRPr="007D1547" w:rsidRDefault="009269B4" w:rsidP="009F694F">
            <w:pPr>
              <w:spacing w:line="276" w:lineRule="auto"/>
              <w:rPr>
                <w:rFonts w:ascii="PermianSerifTypeface" w:hAnsi="PermianSerifTypeface"/>
                <w:lang w:val="en-GB"/>
              </w:rPr>
            </w:pPr>
            <w:r w:rsidRPr="00F54AE6">
              <w:rPr>
                <w:rFonts w:ascii="PermianSerifTypeface" w:hAnsi="PermianSerifTypeface"/>
              </w:rPr>
              <w:t xml:space="preserve">The type of payment service (can </w:t>
            </w:r>
            <w:proofErr w:type="gramStart"/>
            <w:r w:rsidRPr="00F54AE6">
              <w:rPr>
                <w:rFonts w:ascii="PermianSerifTypeface" w:hAnsi="PermianSerifTypeface"/>
              </w:rPr>
              <w:t>be:</w:t>
            </w:r>
            <w:proofErr w:type="gramEnd"/>
            <w:r w:rsidRPr="00F54AE6">
              <w:rPr>
                <w:rFonts w:ascii="PermianSerifTypeface" w:hAnsi="PermianSerifTypeface"/>
              </w:rPr>
              <w:t xml:space="preserve"> payments, </w:t>
            </w:r>
            <w:proofErr w:type="gramStart"/>
            <w:r w:rsidRPr="00F54AE6">
              <w:rPr>
                <w:rFonts w:ascii="PermianSerifTypeface" w:hAnsi="PermianSerifTypeface"/>
              </w:rPr>
              <w:t>bulk-payments</w:t>
            </w:r>
            <w:proofErr w:type="gramEnd"/>
            <w:r w:rsidRPr="00F54AE6">
              <w:rPr>
                <w:rFonts w:ascii="PermianSerifTypeface" w:hAnsi="PermianSerifTypeface"/>
              </w:rPr>
              <w:t xml:space="preserve">, </w:t>
            </w:r>
            <w:proofErr w:type="gramStart"/>
            <w:r w:rsidRPr="00F54AE6">
              <w:rPr>
                <w:rFonts w:ascii="PermianSerifTypeface" w:hAnsi="PermianSerifTypeface"/>
              </w:rPr>
              <w:t>periodic-payments</w:t>
            </w:r>
            <w:proofErr w:type="gramEnd"/>
            <w:r w:rsidRPr="00F54AE6">
              <w:rPr>
                <w:rFonts w:ascii="PermianSerifTypeface" w:hAnsi="PermianSerifTypeface"/>
              </w:rPr>
              <w:t>).</w:t>
            </w:r>
          </w:p>
        </w:tc>
      </w:tr>
      <w:tr w:rsidR="002B3CAA" w:rsidRPr="007D1547" w14:paraId="5922B2B1" w14:textId="77777777" w:rsidTr="00385077">
        <w:trPr>
          <w:tblCellSpacing w:w="15" w:type="dxa"/>
        </w:trPr>
        <w:tc>
          <w:tcPr>
            <w:tcW w:w="1510" w:type="dxa"/>
            <w:vAlign w:val="center"/>
          </w:tcPr>
          <w:p w14:paraId="23178E05"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payment-product</w:t>
            </w:r>
          </w:p>
        </w:tc>
        <w:tc>
          <w:tcPr>
            <w:tcW w:w="1671" w:type="dxa"/>
            <w:vAlign w:val="center"/>
          </w:tcPr>
          <w:p w14:paraId="59B00F6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tcPr>
          <w:p w14:paraId="524D0950" w14:textId="0C0D293C"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058" w:type="dxa"/>
            <w:vAlign w:val="center"/>
          </w:tcPr>
          <w:p w14:paraId="706B22CB" w14:textId="2744ED49" w:rsidR="002B3CAA" w:rsidRPr="007D1547" w:rsidRDefault="00C53BF1" w:rsidP="009F694F">
            <w:pPr>
              <w:spacing w:line="276" w:lineRule="auto"/>
              <w:rPr>
                <w:rFonts w:ascii="PermianSerifTypeface" w:hAnsi="PermianSerifTypeface"/>
                <w:lang w:val="en-GB"/>
              </w:rPr>
            </w:pPr>
            <w:r w:rsidRPr="00F54AE6">
              <w:rPr>
                <w:rFonts w:ascii="PermianSerifTypeface" w:hAnsi="PermianSerifTypeface"/>
              </w:rPr>
              <w:t>The type of product used (e.g., domestic-credit-transfers-md or instant-credit-transfers-md).</w:t>
            </w:r>
          </w:p>
        </w:tc>
      </w:tr>
      <w:tr w:rsidR="002B3CAA" w:rsidRPr="007D1547" w14:paraId="08AE2EC2" w14:textId="77777777" w:rsidTr="00385077">
        <w:trPr>
          <w:tblCellSpacing w:w="15" w:type="dxa"/>
        </w:trPr>
        <w:tc>
          <w:tcPr>
            <w:tcW w:w="1510" w:type="dxa"/>
            <w:vAlign w:val="center"/>
          </w:tcPr>
          <w:p w14:paraId="232E0E56"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paymentId</w:t>
            </w:r>
            <w:proofErr w:type="spellEnd"/>
          </w:p>
        </w:tc>
        <w:tc>
          <w:tcPr>
            <w:tcW w:w="1671" w:type="dxa"/>
            <w:vAlign w:val="center"/>
          </w:tcPr>
          <w:p w14:paraId="38E8D18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387" w:type="dxa"/>
            <w:vAlign w:val="center"/>
          </w:tcPr>
          <w:p w14:paraId="56BA4104" w14:textId="6FBEC2C1"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058" w:type="dxa"/>
            <w:vAlign w:val="center"/>
          </w:tcPr>
          <w:p w14:paraId="425D19A9" w14:textId="22FE0D6A" w:rsidR="002B3CAA" w:rsidRPr="007D1547" w:rsidRDefault="00787CBA" w:rsidP="009F694F">
            <w:pPr>
              <w:spacing w:line="276" w:lineRule="auto"/>
              <w:rPr>
                <w:rFonts w:ascii="PermianSerifTypeface" w:hAnsi="PermianSerifTypeface"/>
                <w:lang w:val="en-GB"/>
              </w:rPr>
            </w:pPr>
            <w:r w:rsidRPr="00787CBA">
              <w:rPr>
                <w:rFonts w:ascii="PermianSerifTypeface" w:hAnsi="PermianSerifTypeface"/>
              </w:rPr>
              <w:t>The identifier of the initiated payment.</w:t>
            </w:r>
          </w:p>
        </w:tc>
      </w:tr>
    </w:tbl>
    <w:p w14:paraId="1D446B1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Parameters:</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4"/>
        <w:gridCol w:w="1140"/>
        <w:gridCol w:w="1221"/>
        <w:gridCol w:w="5761"/>
      </w:tblGrid>
      <w:tr w:rsidR="002B3CAA" w:rsidRPr="007D1547" w14:paraId="52C117F2" w14:textId="77777777" w:rsidTr="00385077">
        <w:trPr>
          <w:tblHeader/>
          <w:tblCellSpacing w:w="15" w:type="dxa"/>
        </w:trPr>
        <w:tc>
          <w:tcPr>
            <w:tcW w:w="0" w:type="auto"/>
            <w:vAlign w:val="center"/>
            <w:hideMark/>
          </w:tcPr>
          <w:p w14:paraId="64CD4E69" w14:textId="2970095A" w:rsidR="002B3CAA" w:rsidRPr="007D1547" w:rsidRDefault="00787CBA" w:rsidP="009F694F">
            <w:pPr>
              <w:spacing w:line="276" w:lineRule="auto"/>
              <w:rPr>
                <w:rFonts w:ascii="PermianSerifTypeface" w:hAnsi="PermianSerifTypeface"/>
                <w:b/>
                <w:bCs/>
                <w:lang w:val="en-GB"/>
              </w:rPr>
            </w:pPr>
            <w:r>
              <w:rPr>
                <w:rFonts w:ascii="PermianSerifTypeface" w:hAnsi="PermianSerifTypeface"/>
                <w:b/>
                <w:bCs/>
                <w:lang w:val="en-GB"/>
              </w:rPr>
              <w:t>Name</w:t>
            </w:r>
          </w:p>
        </w:tc>
        <w:tc>
          <w:tcPr>
            <w:tcW w:w="0" w:type="auto"/>
            <w:vAlign w:val="center"/>
            <w:hideMark/>
          </w:tcPr>
          <w:p w14:paraId="3345F20E" w14:textId="24881C15"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787CBA">
              <w:rPr>
                <w:rFonts w:ascii="PermianSerifTypeface" w:hAnsi="PermianSerifTypeface"/>
                <w:b/>
                <w:bCs/>
                <w:lang w:val="en-GB"/>
              </w:rPr>
              <w:t>ype</w:t>
            </w:r>
          </w:p>
        </w:tc>
        <w:tc>
          <w:tcPr>
            <w:tcW w:w="0" w:type="auto"/>
            <w:vAlign w:val="center"/>
            <w:hideMark/>
          </w:tcPr>
          <w:p w14:paraId="1D63C9BF" w14:textId="401FF6CE"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787CBA">
              <w:rPr>
                <w:rFonts w:ascii="PermianSerifTypeface" w:hAnsi="PermianSerifTypeface"/>
                <w:b/>
                <w:bCs/>
                <w:lang w:val="en-GB"/>
              </w:rPr>
              <w:t>tion</w:t>
            </w:r>
          </w:p>
        </w:tc>
        <w:tc>
          <w:tcPr>
            <w:tcW w:w="5716" w:type="dxa"/>
            <w:vAlign w:val="center"/>
            <w:hideMark/>
          </w:tcPr>
          <w:p w14:paraId="183F62E1" w14:textId="0F3CD264" w:rsidR="002B3CAA" w:rsidRPr="007D1547" w:rsidRDefault="00787CB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Pr>
                <w:rFonts w:ascii="PermianSerifTypeface" w:hAnsi="PermianSerifTypeface"/>
                <w:b/>
                <w:bCs/>
                <w:lang w:val="en-GB"/>
              </w:rPr>
              <w:t>iption</w:t>
            </w:r>
          </w:p>
        </w:tc>
      </w:tr>
      <w:tr w:rsidR="00787CBA" w:rsidRPr="007D1547" w14:paraId="70274346" w14:textId="77777777" w:rsidTr="00385077">
        <w:trPr>
          <w:tblCellSpacing w:w="15" w:type="dxa"/>
        </w:trPr>
        <w:tc>
          <w:tcPr>
            <w:tcW w:w="0" w:type="auto"/>
            <w:vAlign w:val="center"/>
            <w:hideMark/>
          </w:tcPr>
          <w:p w14:paraId="54C08052" w14:textId="77777777" w:rsidR="00787CBA" w:rsidRPr="007D1547" w:rsidRDefault="00787CBA" w:rsidP="00787CBA">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0" w:type="auto"/>
            <w:vAlign w:val="center"/>
            <w:hideMark/>
          </w:tcPr>
          <w:p w14:paraId="7807A8B8" w14:textId="77777777" w:rsidR="00787CBA" w:rsidRPr="007D1547" w:rsidRDefault="00787CBA" w:rsidP="00787CBA">
            <w:pPr>
              <w:spacing w:line="276" w:lineRule="auto"/>
              <w:rPr>
                <w:rFonts w:ascii="PermianSerifTypeface" w:hAnsi="PermianSerifTypeface"/>
                <w:lang w:val="en-GB"/>
              </w:rPr>
            </w:pPr>
            <w:r w:rsidRPr="007D1547">
              <w:rPr>
                <w:rFonts w:ascii="PermianSerifTypeface" w:hAnsi="PermianSerifTypeface"/>
                <w:lang w:val="en-GB"/>
              </w:rPr>
              <w:t>UUID</w:t>
            </w:r>
          </w:p>
        </w:tc>
        <w:tc>
          <w:tcPr>
            <w:tcW w:w="0" w:type="auto"/>
            <w:vAlign w:val="center"/>
            <w:hideMark/>
          </w:tcPr>
          <w:p w14:paraId="58E0A05D" w14:textId="7EE6AB00" w:rsidR="00787CBA" w:rsidRPr="007D1547" w:rsidRDefault="00787CBA" w:rsidP="00787CBA">
            <w:pPr>
              <w:spacing w:line="276" w:lineRule="auto"/>
              <w:rPr>
                <w:rFonts w:ascii="PermianSerifTypeface" w:hAnsi="PermianSerifTypeface"/>
                <w:lang w:val="en-GB"/>
              </w:rPr>
            </w:pPr>
            <w:r w:rsidRPr="00C76991">
              <w:rPr>
                <w:rFonts w:ascii="PermianSerifTypeface" w:hAnsi="PermianSerifTypeface"/>
                <w:lang w:val="en-GB"/>
              </w:rPr>
              <w:t>Mandatory</w:t>
            </w:r>
          </w:p>
        </w:tc>
        <w:tc>
          <w:tcPr>
            <w:tcW w:w="5716" w:type="dxa"/>
            <w:vAlign w:val="center"/>
            <w:hideMark/>
          </w:tcPr>
          <w:p w14:paraId="3C750400" w14:textId="25D81665" w:rsidR="00787CBA" w:rsidRPr="007D1547" w:rsidRDefault="00787CBA" w:rsidP="00787CBA">
            <w:pPr>
              <w:spacing w:line="276" w:lineRule="auto"/>
              <w:jc w:val="both"/>
              <w:rPr>
                <w:rFonts w:ascii="PermianSerifTypeface" w:hAnsi="PermianSerifTypeface"/>
                <w:lang w:val="en-GB"/>
              </w:rPr>
            </w:pPr>
            <w:r w:rsidRPr="005975D4">
              <w:rPr>
                <w:rFonts w:ascii="PermianSerifTypeface" w:hAnsi="PermianSerifTypeface"/>
              </w:rPr>
              <w:t>Unique ID generated by the TPP to identify the request</w:t>
            </w:r>
            <w:r w:rsidRPr="00137BDD">
              <w:rPr>
                <w:rFonts w:ascii="PermianSerifTypeface" w:hAnsi="PermianSerifTypeface"/>
              </w:rPr>
              <w:t>.</w:t>
            </w:r>
          </w:p>
        </w:tc>
      </w:tr>
      <w:tr w:rsidR="00787CBA" w:rsidRPr="007D1547" w14:paraId="31045F72" w14:textId="77777777" w:rsidTr="00385077">
        <w:trPr>
          <w:tblCellSpacing w:w="15" w:type="dxa"/>
        </w:trPr>
        <w:tc>
          <w:tcPr>
            <w:tcW w:w="0" w:type="auto"/>
            <w:vAlign w:val="center"/>
            <w:hideMark/>
          </w:tcPr>
          <w:p w14:paraId="2D4CB504" w14:textId="77777777" w:rsidR="00787CBA" w:rsidRPr="007D1547" w:rsidRDefault="00787CBA" w:rsidP="00787CBA">
            <w:pPr>
              <w:spacing w:line="276" w:lineRule="auto"/>
              <w:rPr>
                <w:rFonts w:ascii="PermianSerifTypeface" w:hAnsi="PermianSerifTypeface"/>
                <w:lang w:val="en-GB"/>
              </w:rPr>
            </w:pPr>
            <w:r w:rsidRPr="007D1547">
              <w:rPr>
                <w:rFonts w:ascii="PermianSerifTypeface" w:hAnsi="PermianSerifTypeface"/>
                <w:b/>
                <w:bCs/>
                <w:lang w:val="en-GB"/>
              </w:rPr>
              <w:t>PSU-IP-Address</w:t>
            </w:r>
          </w:p>
        </w:tc>
        <w:tc>
          <w:tcPr>
            <w:tcW w:w="0" w:type="auto"/>
            <w:vAlign w:val="center"/>
            <w:hideMark/>
          </w:tcPr>
          <w:p w14:paraId="72C9132C" w14:textId="77777777" w:rsidR="00787CBA" w:rsidRPr="007D1547" w:rsidRDefault="00787CBA" w:rsidP="00787CBA">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hideMark/>
          </w:tcPr>
          <w:p w14:paraId="26F16C15" w14:textId="62A16EC5" w:rsidR="00787CBA" w:rsidRPr="007D1547" w:rsidRDefault="00787CBA" w:rsidP="00787CBA">
            <w:pPr>
              <w:spacing w:line="276" w:lineRule="auto"/>
              <w:rPr>
                <w:rFonts w:ascii="PermianSerifTypeface" w:hAnsi="PermianSerifTypeface"/>
                <w:lang w:val="en-GB"/>
              </w:rPr>
            </w:pPr>
            <w:r w:rsidRPr="00C76991">
              <w:rPr>
                <w:rFonts w:ascii="PermianSerifTypeface" w:hAnsi="PermianSerifTypeface"/>
                <w:lang w:val="en-GB"/>
              </w:rPr>
              <w:t>Mandatory</w:t>
            </w:r>
            <w:r w:rsidRPr="007D1547">
              <w:rPr>
                <w:rFonts w:ascii="PermianSerifTypeface" w:hAnsi="PermianSerifTypeface"/>
                <w:lang w:val="en-GB"/>
              </w:rPr>
              <w:br/>
            </w:r>
          </w:p>
        </w:tc>
        <w:tc>
          <w:tcPr>
            <w:tcW w:w="5716" w:type="dxa"/>
            <w:vAlign w:val="center"/>
            <w:hideMark/>
          </w:tcPr>
          <w:p w14:paraId="16CC2717" w14:textId="5F57316B" w:rsidR="00787CBA" w:rsidRPr="007D1547" w:rsidRDefault="00787CBA" w:rsidP="00787CBA">
            <w:pPr>
              <w:spacing w:line="276" w:lineRule="auto"/>
              <w:jc w:val="both"/>
              <w:rPr>
                <w:rFonts w:ascii="PermianSerifTypeface" w:hAnsi="PermianSerifTypeface"/>
                <w:lang w:val="en-GB"/>
              </w:rPr>
            </w:pPr>
            <w:r w:rsidRPr="005975D4">
              <w:rPr>
                <w:rFonts w:ascii="PermianSerifTypeface" w:hAnsi="PermianSerifTypeface"/>
              </w:rPr>
              <w:t>The IP address of the PSU. In the case of a call without PSU involvement, the TPP fills in 0.0.0.0</w:t>
            </w:r>
            <w:r w:rsidRPr="00137BDD">
              <w:rPr>
                <w:rFonts w:ascii="PermianSerifTypeface" w:hAnsi="PermianSerifTypeface"/>
              </w:rPr>
              <w:t>.</w:t>
            </w:r>
          </w:p>
        </w:tc>
      </w:tr>
      <w:tr w:rsidR="002B3CAA" w:rsidRPr="007D1547" w14:paraId="15650CD3" w14:textId="77777777" w:rsidTr="00385077">
        <w:trPr>
          <w:tblCellSpacing w:w="15" w:type="dxa"/>
        </w:trPr>
        <w:tc>
          <w:tcPr>
            <w:tcW w:w="0" w:type="auto"/>
            <w:vAlign w:val="center"/>
          </w:tcPr>
          <w:p w14:paraId="0FCE53D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PSU-Device-ID</w:t>
            </w:r>
          </w:p>
        </w:tc>
        <w:tc>
          <w:tcPr>
            <w:tcW w:w="0" w:type="auto"/>
            <w:vAlign w:val="center"/>
          </w:tcPr>
          <w:p w14:paraId="7972EDC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49194F4D" w14:textId="762E35D4"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r w:rsidR="002B3CAA" w:rsidRPr="007D1547">
              <w:rPr>
                <w:rFonts w:ascii="PermianSerifTypeface" w:hAnsi="PermianSerifTypeface"/>
                <w:lang w:val="en-GB"/>
              </w:rPr>
              <w:br/>
            </w:r>
          </w:p>
        </w:tc>
        <w:tc>
          <w:tcPr>
            <w:tcW w:w="5716" w:type="dxa"/>
            <w:vAlign w:val="center"/>
          </w:tcPr>
          <w:p w14:paraId="6B040C9E" w14:textId="2F042BC5" w:rsidR="002B3CAA" w:rsidRPr="007D1547" w:rsidRDefault="009D6CEC" w:rsidP="009F694F">
            <w:pPr>
              <w:spacing w:line="276" w:lineRule="auto"/>
              <w:jc w:val="both"/>
              <w:rPr>
                <w:rFonts w:ascii="PermianSerifTypeface" w:hAnsi="PermianSerifTypeface"/>
                <w:lang w:val="en-GB"/>
              </w:rPr>
            </w:pPr>
            <w:r w:rsidRPr="005975D4">
              <w:rPr>
                <w:rFonts w:ascii="PermianSerifTypeface" w:hAnsi="PermianSerifTypeface"/>
              </w:rPr>
              <w:t>The ID of the</w:t>
            </w:r>
            <w:r>
              <w:rPr>
                <w:rFonts w:ascii="PermianSerifTypeface" w:hAnsi="PermianSerifTypeface"/>
              </w:rPr>
              <w:t xml:space="preserve"> device</w:t>
            </w:r>
            <w:r w:rsidRPr="005975D4">
              <w:rPr>
                <w:rFonts w:ascii="PermianSerifTypeface" w:hAnsi="PermianSerifTypeface"/>
              </w:rPr>
              <w:t xml:space="preserve"> </w:t>
            </w:r>
            <w:proofErr w:type="gramStart"/>
            <w:r w:rsidRPr="005975D4">
              <w:rPr>
                <w:rFonts w:ascii="PermianSerifTypeface" w:hAnsi="PermianSerifTypeface"/>
              </w:rPr>
              <w:t>used</w:t>
            </w:r>
            <w:proofErr w:type="gramEnd"/>
            <w:r w:rsidRPr="005975D4">
              <w:rPr>
                <w:rFonts w:ascii="PermianSerifTypeface" w:hAnsi="PermianSerifTypeface"/>
              </w:rPr>
              <w:t xml:space="preserve"> by the PSU. In the case of a call without PSU involvement, the TPP fills in no-</w:t>
            </w:r>
            <w:proofErr w:type="spellStart"/>
            <w:r w:rsidRPr="005975D4">
              <w:rPr>
                <w:rFonts w:ascii="PermianSerifTypeface" w:hAnsi="PermianSerifTypeface"/>
              </w:rPr>
              <w:t>psu</w:t>
            </w:r>
            <w:proofErr w:type="spellEnd"/>
            <w:r w:rsidRPr="005975D4">
              <w:rPr>
                <w:rFonts w:ascii="PermianSerifTypeface" w:hAnsi="PermianSerifTypeface"/>
              </w:rPr>
              <w:t>-involved</w:t>
            </w:r>
            <w:r w:rsidRPr="00137BDD">
              <w:rPr>
                <w:rFonts w:ascii="PermianSerifTypeface" w:hAnsi="PermianSerifTypeface"/>
              </w:rPr>
              <w:t>.</w:t>
            </w:r>
          </w:p>
        </w:tc>
      </w:tr>
      <w:tr w:rsidR="002B3CAA" w:rsidRPr="007D1547" w14:paraId="3610BC29" w14:textId="77777777" w:rsidTr="00385077">
        <w:trPr>
          <w:tblCellSpacing w:w="15" w:type="dxa"/>
        </w:trPr>
        <w:tc>
          <w:tcPr>
            <w:tcW w:w="0" w:type="auto"/>
            <w:vAlign w:val="center"/>
          </w:tcPr>
          <w:p w14:paraId="60A9C53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PSU-Device-Name</w:t>
            </w:r>
          </w:p>
        </w:tc>
        <w:tc>
          <w:tcPr>
            <w:tcW w:w="0" w:type="auto"/>
            <w:vAlign w:val="center"/>
          </w:tcPr>
          <w:p w14:paraId="6BFF51D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0" w:type="auto"/>
            <w:vAlign w:val="center"/>
          </w:tcPr>
          <w:p w14:paraId="3CF3081C" w14:textId="0F3C43E8"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716" w:type="dxa"/>
            <w:vAlign w:val="center"/>
          </w:tcPr>
          <w:p w14:paraId="528AE8C5" w14:textId="65FB23FC" w:rsidR="002B3CAA" w:rsidRPr="007D1547" w:rsidRDefault="00787CBA" w:rsidP="009F694F">
            <w:pPr>
              <w:spacing w:line="276" w:lineRule="auto"/>
              <w:jc w:val="both"/>
              <w:rPr>
                <w:rFonts w:ascii="PermianSerifTypeface" w:hAnsi="PermianSerifTypeface"/>
                <w:lang w:val="en-GB"/>
              </w:rPr>
            </w:pPr>
            <w:r w:rsidRPr="0031561B">
              <w:rPr>
                <w:rFonts w:ascii="PermianSerifTypeface" w:hAnsi="PermianSerifTypeface"/>
              </w:rPr>
              <w:t>The name/model (generic) of the device from which the PSU connects. In the case of a call without PSU involvement, the TPP fills in no-</w:t>
            </w:r>
            <w:proofErr w:type="spellStart"/>
            <w:r w:rsidRPr="0031561B">
              <w:rPr>
                <w:rFonts w:ascii="PermianSerifTypeface" w:hAnsi="PermianSerifTypeface"/>
              </w:rPr>
              <w:t>psu</w:t>
            </w:r>
            <w:proofErr w:type="spellEnd"/>
            <w:r w:rsidRPr="0031561B">
              <w:rPr>
                <w:rFonts w:ascii="PermianSerifTypeface" w:hAnsi="PermianSerifTypeface"/>
              </w:rPr>
              <w:t>-involved.</w:t>
            </w:r>
          </w:p>
        </w:tc>
      </w:tr>
      <w:tr w:rsidR="00787CBA" w:rsidRPr="007D1547" w14:paraId="2D0DB55F" w14:textId="77777777" w:rsidTr="00385077">
        <w:trPr>
          <w:tblCellSpacing w:w="15" w:type="dxa"/>
        </w:trPr>
        <w:tc>
          <w:tcPr>
            <w:tcW w:w="0" w:type="auto"/>
            <w:vAlign w:val="center"/>
          </w:tcPr>
          <w:p w14:paraId="3B0F4EA1" w14:textId="77777777" w:rsidR="00787CBA" w:rsidRPr="007D1547" w:rsidRDefault="00787CBA" w:rsidP="00787CBA">
            <w:pPr>
              <w:spacing w:line="276" w:lineRule="auto"/>
              <w:rPr>
                <w:rFonts w:ascii="PermianSerifTypeface" w:hAnsi="PermianSerifTypeface"/>
                <w:b/>
                <w:bCs/>
                <w:lang w:val="en-GB"/>
              </w:rPr>
            </w:pPr>
            <w:r w:rsidRPr="007D1547">
              <w:rPr>
                <w:rFonts w:ascii="PermianSerifTypeface" w:hAnsi="PermianSerifTypeface"/>
                <w:b/>
                <w:bCs/>
                <w:lang w:val="en-GB"/>
              </w:rPr>
              <w:t>PSU-Geo-Location</w:t>
            </w:r>
          </w:p>
        </w:tc>
        <w:tc>
          <w:tcPr>
            <w:tcW w:w="0" w:type="auto"/>
            <w:vAlign w:val="center"/>
          </w:tcPr>
          <w:p w14:paraId="5548593E" w14:textId="77777777" w:rsidR="00787CBA" w:rsidRPr="007D1547" w:rsidRDefault="00787CBA" w:rsidP="00787CBA">
            <w:pPr>
              <w:spacing w:line="276" w:lineRule="auto"/>
              <w:rPr>
                <w:rFonts w:ascii="PermianSerifTypeface" w:hAnsi="PermianSerifTypeface"/>
                <w:lang w:val="en-GB"/>
              </w:rPr>
            </w:pPr>
            <w:r w:rsidRPr="007D1547">
              <w:rPr>
                <w:rFonts w:ascii="PermianSerifTypeface" w:hAnsi="PermianSerifTypeface"/>
                <w:lang w:val="en-GB"/>
              </w:rPr>
              <w:t xml:space="preserve">Geo Location </w:t>
            </w:r>
          </w:p>
        </w:tc>
        <w:tc>
          <w:tcPr>
            <w:tcW w:w="0" w:type="auto"/>
            <w:vAlign w:val="center"/>
          </w:tcPr>
          <w:p w14:paraId="539488CC" w14:textId="3BBC0E42" w:rsidR="00787CBA" w:rsidRPr="007D1547" w:rsidRDefault="00787CBA" w:rsidP="00787CBA">
            <w:pPr>
              <w:spacing w:line="276" w:lineRule="auto"/>
              <w:rPr>
                <w:rFonts w:ascii="PermianSerifTypeface" w:hAnsi="PermianSerifTypeface"/>
                <w:lang w:val="en-GB"/>
              </w:rPr>
            </w:pPr>
            <w:r w:rsidRPr="007D1547">
              <w:rPr>
                <w:rFonts w:ascii="PermianSerifTypeface" w:hAnsi="PermianSerifTypeface"/>
                <w:lang w:val="en-GB"/>
              </w:rPr>
              <w:t>Op</w:t>
            </w:r>
            <w:r>
              <w:rPr>
                <w:rFonts w:ascii="PermianSerifTypeface" w:hAnsi="PermianSerifTypeface"/>
                <w:lang w:val="en-GB"/>
              </w:rPr>
              <w:t>t</w:t>
            </w:r>
            <w:r w:rsidRPr="007D1547">
              <w:rPr>
                <w:rFonts w:ascii="PermianSerifTypeface" w:hAnsi="PermianSerifTypeface"/>
                <w:lang w:val="en-GB"/>
              </w:rPr>
              <w:t>ional</w:t>
            </w:r>
          </w:p>
        </w:tc>
        <w:tc>
          <w:tcPr>
            <w:tcW w:w="5716" w:type="dxa"/>
            <w:vAlign w:val="center"/>
          </w:tcPr>
          <w:p w14:paraId="0450DBD2" w14:textId="6E13082A" w:rsidR="00787CBA" w:rsidRPr="007D1547" w:rsidRDefault="00787CBA" w:rsidP="00787CBA">
            <w:pPr>
              <w:spacing w:line="276" w:lineRule="auto"/>
              <w:jc w:val="both"/>
              <w:rPr>
                <w:rFonts w:ascii="PermianSerifTypeface" w:hAnsi="PermianSerifTypeface"/>
                <w:lang w:val="en-GB"/>
              </w:rPr>
            </w:pPr>
            <w:r w:rsidRPr="008E2FA4">
              <w:rPr>
                <w:rFonts w:ascii="PermianSerifTypeface" w:hAnsi="PermianSerifTypeface"/>
                <w:lang w:val="en-GB"/>
              </w:rPr>
              <w:t>The geographical location of the PSU.</w:t>
            </w:r>
          </w:p>
        </w:tc>
      </w:tr>
      <w:tr w:rsidR="00787CBA" w:rsidRPr="007D1547" w14:paraId="042139FD"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1F3CC31" w14:textId="77777777" w:rsidR="00787CBA" w:rsidRPr="007D1547" w:rsidRDefault="00787CBA" w:rsidP="00787CBA">
            <w:pPr>
              <w:spacing w:line="276" w:lineRule="auto"/>
              <w:rPr>
                <w:rFonts w:ascii="PermianSerifTypeface" w:hAnsi="PermianSerifTypeface"/>
                <w:b/>
                <w:bCs/>
                <w:lang w:val="en-GB"/>
              </w:rPr>
            </w:pPr>
            <w:r w:rsidRPr="007D1547">
              <w:rPr>
                <w:rFonts w:ascii="PermianSerifTypeface" w:hAnsi="PermianSerifTypeface"/>
                <w:b/>
                <w:bCs/>
                <w:lang w:val="en-GB"/>
              </w:rPr>
              <w:t>Date</w:t>
            </w:r>
          </w:p>
        </w:tc>
        <w:tc>
          <w:tcPr>
            <w:tcW w:w="0" w:type="auto"/>
            <w:tcBorders>
              <w:top w:val="single" w:sz="4" w:space="0" w:color="auto"/>
              <w:left w:val="single" w:sz="4" w:space="0" w:color="auto"/>
              <w:bottom w:val="single" w:sz="4" w:space="0" w:color="auto"/>
              <w:right w:val="single" w:sz="4" w:space="0" w:color="auto"/>
            </w:tcBorders>
            <w:vAlign w:val="center"/>
          </w:tcPr>
          <w:p w14:paraId="00ED1CA4" w14:textId="77777777" w:rsidR="00787CBA" w:rsidRPr="007D1547" w:rsidRDefault="00787CBA" w:rsidP="00787CBA">
            <w:pPr>
              <w:spacing w:line="276" w:lineRule="auto"/>
              <w:rPr>
                <w:rFonts w:ascii="PermianSerifTypeface" w:hAnsi="PermianSerifTypeface"/>
                <w:lang w:val="en-GB"/>
              </w:rPr>
            </w:pPr>
            <w:r w:rsidRPr="007D1547">
              <w:rPr>
                <w:rFonts w:ascii="PermianSerifTypeface" w:hAnsi="PermianSerifTypeface"/>
                <w:lang w:val="en-GB"/>
              </w:rPr>
              <w:t>Datetime</w:t>
            </w:r>
          </w:p>
        </w:tc>
        <w:tc>
          <w:tcPr>
            <w:tcW w:w="0" w:type="auto"/>
            <w:tcBorders>
              <w:top w:val="single" w:sz="4" w:space="0" w:color="auto"/>
              <w:left w:val="single" w:sz="4" w:space="0" w:color="auto"/>
              <w:bottom w:val="single" w:sz="4" w:space="0" w:color="auto"/>
              <w:right w:val="single" w:sz="4" w:space="0" w:color="auto"/>
            </w:tcBorders>
            <w:vAlign w:val="center"/>
          </w:tcPr>
          <w:p w14:paraId="237072D5" w14:textId="7B4672B3" w:rsidR="00787CBA" w:rsidRPr="007D1547" w:rsidRDefault="00787CBA" w:rsidP="00787CBA">
            <w:pPr>
              <w:spacing w:line="276" w:lineRule="auto"/>
              <w:rPr>
                <w:rFonts w:ascii="PermianSerifTypeface" w:hAnsi="PermianSerifTypeface"/>
                <w:lang w:val="en-GB"/>
              </w:rPr>
            </w:pPr>
            <w:r w:rsidRPr="00C76991">
              <w:rPr>
                <w:rFonts w:ascii="PermianSerifTypeface" w:hAnsi="PermianSerifTypeface"/>
                <w:lang w:val="en-GB"/>
              </w:rPr>
              <w:t>Mandatory</w:t>
            </w:r>
          </w:p>
        </w:tc>
        <w:tc>
          <w:tcPr>
            <w:tcW w:w="5716" w:type="dxa"/>
            <w:tcBorders>
              <w:top w:val="single" w:sz="4" w:space="0" w:color="auto"/>
              <w:left w:val="single" w:sz="4" w:space="0" w:color="auto"/>
              <w:bottom w:val="single" w:sz="4" w:space="0" w:color="auto"/>
              <w:right w:val="single" w:sz="4" w:space="0" w:color="auto"/>
            </w:tcBorders>
            <w:vAlign w:val="center"/>
          </w:tcPr>
          <w:p w14:paraId="2BF22925" w14:textId="18362FDC" w:rsidR="00787CBA" w:rsidRPr="007D1547" w:rsidRDefault="00787CBA" w:rsidP="00787CBA">
            <w:pPr>
              <w:spacing w:line="276" w:lineRule="auto"/>
              <w:jc w:val="both"/>
              <w:rPr>
                <w:rFonts w:ascii="PermianSerifTypeface" w:hAnsi="PermianSerifTypeface"/>
                <w:lang w:val="en-GB"/>
              </w:rPr>
            </w:pPr>
            <w:r w:rsidRPr="007D1547">
              <w:rPr>
                <w:rFonts w:ascii="PermianSerifTypeface" w:hAnsi="PermianSerifTypeface"/>
                <w:lang w:val="en-GB"/>
              </w:rPr>
              <w:t xml:space="preserve">The date and time when the request </w:t>
            </w:r>
            <w:proofErr w:type="gramStart"/>
            <w:r w:rsidRPr="007D1547">
              <w:rPr>
                <w:rFonts w:ascii="PermianSerifTypeface" w:hAnsi="PermianSerifTypeface"/>
                <w:lang w:val="en-GB"/>
              </w:rPr>
              <w:t>is</w:t>
            </w:r>
            <w:proofErr w:type="gramEnd"/>
            <w:r w:rsidRPr="007D1547">
              <w:rPr>
                <w:rFonts w:ascii="PermianSerifTypeface" w:hAnsi="PermianSerifTypeface"/>
                <w:lang w:val="en-GB"/>
              </w:rPr>
              <w:t xml:space="preserve"> made (RFC 7231).</w:t>
            </w:r>
          </w:p>
        </w:tc>
      </w:tr>
      <w:tr w:rsidR="00787CBA" w:rsidRPr="007D1547" w14:paraId="3AFBEE4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9BA49F6" w14:textId="77777777" w:rsidR="00787CBA" w:rsidRPr="007D1547" w:rsidRDefault="00000000" w:rsidP="00787CBA">
            <w:pPr>
              <w:spacing w:line="276" w:lineRule="auto"/>
              <w:rPr>
                <w:rFonts w:ascii="PermianSerifTypeface" w:hAnsi="PermianSerifTypeface"/>
                <w:b/>
                <w:bCs/>
                <w:lang w:val="en-GB"/>
              </w:rPr>
            </w:pPr>
            <w:sdt>
              <w:sdtPr>
                <w:rPr>
                  <w:rFonts w:ascii="PermianSerifTypeface" w:hAnsi="PermianSerifTypeface"/>
                  <w:b/>
                  <w:bCs/>
                  <w:lang w:val="en-GB"/>
                </w:rPr>
                <w:tag w:val="goog_rdk_448"/>
                <w:id w:val="-1810160328"/>
              </w:sdtPr>
              <w:sdtContent>
                <w:sdt>
                  <w:sdtPr>
                    <w:rPr>
                      <w:rFonts w:ascii="PermianSerifTypeface" w:hAnsi="PermianSerifTypeface"/>
                      <w:b/>
                      <w:bCs/>
                      <w:lang w:val="en-GB"/>
                    </w:rPr>
                    <w:tag w:val="goog_rdk_447"/>
                    <w:id w:val="300431251"/>
                  </w:sdtPr>
                  <w:sdtContent>
                    <w:r w:rsidR="00787CBA" w:rsidRPr="007D1547">
                      <w:rPr>
                        <w:rFonts w:ascii="PermianSerifTypeface" w:hAnsi="PermianSerifTypeface"/>
                        <w:b/>
                        <w:bCs/>
                        <w:lang w:val="en-GB"/>
                      </w:rPr>
                      <w:t>Digest</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450"/>
              <w:id w:val="1559977798"/>
            </w:sdtPr>
            <w:sdtContent>
              <w:p w14:paraId="4AB4102F" w14:textId="77777777" w:rsidR="00787CBA" w:rsidRPr="007D1547" w:rsidRDefault="00000000" w:rsidP="00787CBA">
                <w:pPr>
                  <w:spacing w:line="276" w:lineRule="auto"/>
                  <w:rPr>
                    <w:rFonts w:ascii="PermianSerifTypeface" w:hAnsi="PermianSerifTypeface"/>
                    <w:lang w:val="en-GB"/>
                  </w:rPr>
                </w:pPr>
                <w:sdt>
                  <w:sdtPr>
                    <w:rPr>
                      <w:rFonts w:ascii="PermianSerifTypeface" w:hAnsi="PermianSerifTypeface"/>
                      <w:lang w:val="en-GB"/>
                    </w:rPr>
                    <w:tag w:val="goog_rdk_449"/>
                    <w:id w:val="1682160259"/>
                  </w:sdtPr>
                  <w:sdtContent>
                    <w:r w:rsidR="00787CBA" w:rsidRPr="007D1547">
                      <w:rPr>
                        <w:rFonts w:ascii="PermianSerifTypeface" w:hAnsi="PermianSerifTypeface"/>
                        <w:lang w:val="en-GB"/>
                      </w:rPr>
                      <w:t>String</w:t>
                    </w:r>
                  </w:sdtContent>
                </w:sdt>
              </w:p>
            </w:sdtContent>
          </w:sdt>
          <w:p w14:paraId="78DDCAE7" w14:textId="77777777" w:rsidR="00787CBA" w:rsidRPr="007D1547" w:rsidRDefault="00787CBA" w:rsidP="00787CBA">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452"/>
              <w:id w:val="-1533490221"/>
            </w:sdtPr>
            <w:sdtContent>
              <w:p w14:paraId="6FBDF0C2" w14:textId="3DA36362" w:rsidR="00787CBA" w:rsidRPr="007D1547" w:rsidRDefault="00000000" w:rsidP="00787CBA">
                <w:pPr>
                  <w:spacing w:line="276" w:lineRule="auto"/>
                  <w:rPr>
                    <w:rFonts w:ascii="PermianSerifTypeface" w:hAnsi="PermianSerifTypeface"/>
                    <w:lang w:val="en-GB"/>
                  </w:rPr>
                </w:pPr>
                <w:sdt>
                  <w:sdtPr>
                    <w:rPr>
                      <w:rFonts w:ascii="PermianSerifTypeface" w:hAnsi="PermianSerifTypeface"/>
                      <w:lang w:val="en-GB"/>
                    </w:rPr>
                    <w:tag w:val="goog_rdk_451"/>
                    <w:id w:val="-1133791326"/>
                  </w:sdtPr>
                  <w:sdtContent>
                    <w:r w:rsidR="00787CBA" w:rsidRPr="00C76991">
                      <w:rPr>
                        <w:rFonts w:ascii="PermianSerifTypeface" w:hAnsi="PermianSerifTypeface"/>
                        <w:lang w:val="en-GB"/>
                      </w:rPr>
                      <w:t>Mandatory</w:t>
                    </w:r>
                  </w:sdtContent>
                </w:sdt>
              </w:p>
            </w:sdtContent>
          </w:sdt>
          <w:p w14:paraId="64CA3198" w14:textId="77777777" w:rsidR="00787CBA" w:rsidRPr="007D1547" w:rsidRDefault="00787CBA" w:rsidP="00787CBA">
            <w:pPr>
              <w:spacing w:line="276" w:lineRule="auto"/>
              <w:rPr>
                <w:lang w:val="en-GB"/>
              </w:rPr>
            </w:pPr>
          </w:p>
        </w:tc>
        <w:tc>
          <w:tcPr>
            <w:tcW w:w="5716" w:type="dxa"/>
            <w:tcBorders>
              <w:top w:val="single" w:sz="4" w:space="0" w:color="auto"/>
              <w:left w:val="single" w:sz="4" w:space="0" w:color="auto"/>
              <w:bottom w:val="single" w:sz="4" w:space="0" w:color="auto"/>
              <w:right w:val="single" w:sz="4" w:space="0" w:color="auto"/>
            </w:tcBorders>
            <w:vAlign w:val="center"/>
          </w:tcPr>
          <w:p w14:paraId="3BDD7C72" w14:textId="0455E89C" w:rsidR="00787CBA" w:rsidRPr="007D1547" w:rsidRDefault="00000000" w:rsidP="00787CBA">
            <w:pPr>
              <w:spacing w:line="276" w:lineRule="auto"/>
              <w:jc w:val="both"/>
              <w:rPr>
                <w:rFonts w:ascii="PermianSerifTypeface" w:hAnsi="PermianSerifTypeface"/>
                <w:lang w:val="en-GB"/>
              </w:rPr>
            </w:pPr>
            <w:sdt>
              <w:sdtPr>
                <w:rPr>
                  <w:rFonts w:ascii="PermianSerifTypeface" w:hAnsi="PermianSerifTypeface"/>
                </w:rPr>
                <w:tag w:val="goog_rdk_318"/>
                <w:id w:val="852774005"/>
              </w:sdtPr>
              <w:sdtContent>
                <w:sdt>
                  <w:sdtPr>
                    <w:rPr>
                      <w:rFonts w:ascii="PermianSerifTypeface" w:hAnsi="PermianSerifTypeface"/>
                    </w:rPr>
                    <w:tag w:val="goog_rdk_317"/>
                    <w:id w:val="1985651495"/>
                  </w:sdtPr>
                  <w:sdtContent>
                    <w:r w:rsidR="00787CBA" w:rsidRPr="0031561B">
                      <w:rPr>
                        <w:rFonts w:ascii="PermianSerifTypeface" w:hAnsi="PermianSerifTypeface"/>
                      </w:rPr>
                      <w:t xml:space="preserve">It is included only if and only if the </w:t>
                    </w:r>
                    <w:r w:rsidR="00787CBA">
                      <w:rPr>
                        <w:rFonts w:ascii="PermianSerifTypeface" w:hAnsi="PermianSerifTypeface"/>
                      </w:rPr>
                      <w:t>“</w:t>
                    </w:r>
                    <w:r w:rsidR="00787CBA" w:rsidRPr="0031561B">
                      <w:rPr>
                        <w:rFonts w:ascii="PermianSerifTypeface" w:hAnsi="PermianSerifTypeface"/>
                      </w:rPr>
                      <w:t>Signature</w:t>
                    </w:r>
                    <w:r w:rsidR="00787CBA">
                      <w:rPr>
                        <w:rFonts w:ascii="PermianSerifTypeface" w:hAnsi="PermianSerifTypeface"/>
                      </w:rPr>
                      <w:t>”</w:t>
                    </w:r>
                    <w:r w:rsidR="00787CBA" w:rsidRPr="0031561B">
                      <w:rPr>
                        <w:rFonts w:ascii="PermianSerifTypeface" w:hAnsi="PermianSerifTypeface"/>
                      </w:rPr>
                      <w:t xml:space="preserve"> element is included in the request header.</w:t>
                    </w:r>
                  </w:sdtContent>
                </w:sdt>
              </w:sdtContent>
            </w:sdt>
          </w:p>
        </w:tc>
      </w:tr>
      <w:tr w:rsidR="00787CBA" w:rsidRPr="007D1547" w14:paraId="430CFD0B"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DF174A8" w14:textId="77777777" w:rsidR="00787CBA" w:rsidRPr="007D1547" w:rsidRDefault="00000000" w:rsidP="00787CBA">
            <w:pPr>
              <w:spacing w:line="276" w:lineRule="auto"/>
              <w:rPr>
                <w:rFonts w:ascii="PermianSerifTypeface" w:hAnsi="PermianSerifTypeface"/>
                <w:b/>
                <w:bCs/>
                <w:lang w:val="en-GB"/>
              </w:rPr>
            </w:pPr>
            <w:sdt>
              <w:sdtPr>
                <w:rPr>
                  <w:rFonts w:ascii="PermianSerifTypeface" w:hAnsi="PermianSerifTypeface"/>
                  <w:b/>
                  <w:bCs/>
                  <w:lang w:val="en-GB"/>
                </w:rPr>
                <w:tag w:val="goog_rdk_457"/>
                <w:id w:val="-1805999257"/>
              </w:sdtPr>
              <w:sdtContent>
                <w:sdt>
                  <w:sdtPr>
                    <w:rPr>
                      <w:rFonts w:ascii="PermianSerifTypeface" w:hAnsi="PermianSerifTypeface"/>
                      <w:b/>
                      <w:bCs/>
                      <w:lang w:val="en-GB"/>
                    </w:rPr>
                    <w:tag w:val="goog_rdk_456"/>
                    <w:id w:val="44043169"/>
                  </w:sdtPr>
                  <w:sdtContent>
                    <w:r w:rsidR="00787CBA" w:rsidRPr="007D1547">
                      <w:rPr>
                        <w:rFonts w:ascii="PermianSerifTypeface" w:hAnsi="PermianSerifTypeface"/>
                        <w:b/>
                        <w:bCs/>
                        <w:lang w:val="en-GB"/>
                      </w:rPr>
                      <w:t>Signature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459"/>
              <w:id w:val="1686087697"/>
            </w:sdtPr>
            <w:sdtContent>
              <w:p w14:paraId="631540D3" w14:textId="77777777" w:rsidR="00787CBA" w:rsidRPr="007D1547" w:rsidRDefault="00000000" w:rsidP="00787CBA">
                <w:pPr>
                  <w:spacing w:line="276" w:lineRule="auto"/>
                  <w:rPr>
                    <w:rFonts w:ascii="PermianSerifTypeface" w:hAnsi="PermianSerifTypeface"/>
                    <w:lang w:val="en-GB"/>
                  </w:rPr>
                </w:pPr>
                <w:sdt>
                  <w:sdtPr>
                    <w:rPr>
                      <w:rFonts w:ascii="PermianSerifTypeface" w:hAnsi="PermianSerifTypeface"/>
                      <w:lang w:val="en-GB"/>
                    </w:rPr>
                    <w:tag w:val="goog_rdk_458"/>
                    <w:id w:val="-138505293"/>
                  </w:sdtPr>
                  <w:sdtContent>
                    <w:r w:rsidR="00787CBA" w:rsidRPr="007D1547">
                      <w:rPr>
                        <w:rFonts w:ascii="PermianSerifTypeface" w:hAnsi="PermianSerifTypeface"/>
                        <w:lang w:val="en-GB"/>
                      </w:rPr>
                      <w:t>String</w:t>
                    </w:r>
                  </w:sdtContent>
                </w:sdt>
              </w:p>
            </w:sdtContent>
          </w:sdt>
          <w:p w14:paraId="4164B8CB" w14:textId="77777777" w:rsidR="00787CBA" w:rsidRPr="007D1547" w:rsidRDefault="00787CBA" w:rsidP="00787CBA">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461"/>
              <w:id w:val="-1853564586"/>
            </w:sdtPr>
            <w:sdtContent>
              <w:p w14:paraId="50120AED" w14:textId="6CD160D9" w:rsidR="00787CBA" w:rsidRPr="007D1547" w:rsidRDefault="00000000" w:rsidP="00787CBA">
                <w:pPr>
                  <w:spacing w:line="276" w:lineRule="auto"/>
                  <w:rPr>
                    <w:rFonts w:ascii="PermianSerifTypeface" w:hAnsi="PermianSerifTypeface"/>
                    <w:lang w:val="en-GB"/>
                  </w:rPr>
                </w:pPr>
                <w:sdt>
                  <w:sdtPr>
                    <w:rPr>
                      <w:rFonts w:ascii="PermianSerifTypeface" w:hAnsi="PermianSerifTypeface"/>
                      <w:lang w:val="en-GB"/>
                    </w:rPr>
                    <w:tag w:val="goog_rdk_460"/>
                    <w:id w:val="386922720"/>
                  </w:sdtPr>
                  <w:sdtContent>
                    <w:r w:rsidR="00787CBA" w:rsidRPr="00C76991">
                      <w:rPr>
                        <w:rFonts w:ascii="PermianSerifTypeface" w:hAnsi="PermianSerifTypeface"/>
                        <w:lang w:val="en-GB"/>
                      </w:rPr>
                      <w:t>Mandatory</w:t>
                    </w:r>
                  </w:sdtContent>
                </w:sdt>
              </w:p>
            </w:sdtContent>
          </w:sdt>
          <w:p w14:paraId="5F3A155D" w14:textId="77777777" w:rsidR="00787CBA" w:rsidRPr="007D1547" w:rsidRDefault="00787CBA" w:rsidP="00787CBA">
            <w:pPr>
              <w:spacing w:line="276" w:lineRule="auto"/>
              <w:rPr>
                <w:lang w:val="en-GB"/>
              </w:rPr>
            </w:pPr>
          </w:p>
        </w:tc>
        <w:tc>
          <w:tcPr>
            <w:tcW w:w="5716" w:type="dxa"/>
            <w:tcBorders>
              <w:top w:val="single" w:sz="4" w:space="0" w:color="auto"/>
              <w:left w:val="single" w:sz="4" w:space="0" w:color="auto"/>
              <w:bottom w:val="single" w:sz="4" w:space="0" w:color="auto"/>
              <w:right w:val="single" w:sz="4" w:space="0" w:color="auto"/>
            </w:tcBorders>
            <w:vAlign w:val="center"/>
          </w:tcPr>
          <w:p w14:paraId="525286DF" w14:textId="77C6FF97" w:rsidR="00787CBA" w:rsidRPr="007D1547" w:rsidRDefault="00000000" w:rsidP="00787CBA">
            <w:pPr>
              <w:spacing w:line="276" w:lineRule="auto"/>
              <w:jc w:val="both"/>
              <w:rPr>
                <w:rFonts w:ascii="PermianSerifTypeface" w:hAnsi="PermianSerifTypeface"/>
                <w:lang w:val="en-GB"/>
              </w:rPr>
            </w:pPr>
            <w:sdt>
              <w:sdtPr>
                <w:rPr>
                  <w:rFonts w:ascii="PermianSerifTypeface" w:hAnsi="PermianSerifTypeface"/>
                </w:rPr>
                <w:tag w:val="goog_rdk_327"/>
                <w:id w:val="1351674816"/>
              </w:sdtPr>
              <w:sdtContent>
                <w:sdt>
                  <w:sdtPr>
                    <w:rPr>
                      <w:rFonts w:ascii="PermianSerifTypeface" w:hAnsi="PermianSerifTypeface"/>
                    </w:rPr>
                    <w:tag w:val="goog_rdk_326"/>
                    <w:id w:val="-1690821194"/>
                  </w:sdtPr>
                  <w:sdtContent>
                    <w:r w:rsidR="00787CBA" w:rsidRPr="0031561B">
                      <w:rPr>
                        <w:rFonts w:ascii="PermianSerifTypeface" w:hAnsi="PermianSerifTypeface"/>
                      </w:rPr>
                      <w:t>Application-level signing of the request by the TPP</w:t>
                    </w:r>
                    <w:r w:rsidR="00787CBA">
                      <w:rPr>
                        <w:rFonts w:ascii="PermianSerifTypeface" w:hAnsi="PermianSerifTypeface"/>
                      </w:rPr>
                      <w:t>.</w:t>
                    </w:r>
                  </w:sdtContent>
                </w:sdt>
              </w:sdtContent>
            </w:sdt>
          </w:p>
        </w:tc>
      </w:tr>
      <w:tr w:rsidR="00787CBA" w:rsidRPr="007D1547" w14:paraId="10453CD5" w14:textId="77777777" w:rsidTr="003850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4545547" w14:textId="77777777" w:rsidR="00787CBA" w:rsidRPr="007D1547" w:rsidRDefault="00000000" w:rsidP="00787CBA">
            <w:pPr>
              <w:spacing w:line="276" w:lineRule="auto"/>
              <w:rPr>
                <w:rFonts w:ascii="PermianSerifTypeface" w:hAnsi="PermianSerifTypeface"/>
                <w:b/>
                <w:bCs/>
                <w:lang w:val="en-GB"/>
              </w:rPr>
            </w:pPr>
            <w:sdt>
              <w:sdtPr>
                <w:rPr>
                  <w:rFonts w:ascii="PermianSerifTypeface" w:hAnsi="PermianSerifTypeface"/>
                  <w:b/>
                  <w:bCs/>
                  <w:lang w:val="en-GB"/>
                </w:rPr>
                <w:tag w:val="goog_rdk_466"/>
                <w:id w:val="-1462267127"/>
              </w:sdtPr>
              <w:sdtContent>
                <w:sdt>
                  <w:sdtPr>
                    <w:rPr>
                      <w:rFonts w:ascii="PermianSerifTypeface" w:hAnsi="PermianSerifTypeface"/>
                      <w:b/>
                      <w:bCs/>
                      <w:lang w:val="en-GB"/>
                    </w:rPr>
                    <w:tag w:val="goog_rdk_465"/>
                    <w:id w:val="267357272"/>
                  </w:sdtPr>
                  <w:sdtContent>
                    <w:r w:rsidR="00787CBA" w:rsidRPr="007D1547">
                      <w:rPr>
                        <w:rFonts w:ascii="PermianSerifTypeface" w:hAnsi="PermianSerifTypeface"/>
                        <w:b/>
                        <w:bCs/>
                        <w:lang w:val="en-GB"/>
                      </w:rPr>
                      <w:t>TPP-Signature-Certificate</w:t>
                    </w:r>
                  </w:sdtContent>
                </w:sdt>
              </w:sdtContent>
            </w:sdt>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468"/>
              <w:id w:val="1741522943"/>
            </w:sdtPr>
            <w:sdtContent>
              <w:p w14:paraId="12586D2C" w14:textId="77777777" w:rsidR="00787CBA" w:rsidRPr="007D1547" w:rsidRDefault="00000000" w:rsidP="00787CBA">
                <w:pPr>
                  <w:spacing w:line="276" w:lineRule="auto"/>
                  <w:rPr>
                    <w:rFonts w:ascii="PermianSerifTypeface" w:hAnsi="PermianSerifTypeface"/>
                    <w:lang w:val="en-GB"/>
                  </w:rPr>
                </w:pPr>
                <w:sdt>
                  <w:sdtPr>
                    <w:rPr>
                      <w:rFonts w:ascii="PermianSerifTypeface" w:hAnsi="PermianSerifTypeface"/>
                      <w:lang w:val="en-GB"/>
                    </w:rPr>
                    <w:tag w:val="goog_rdk_467"/>
                    <w:id w:val="-1804525312"/>
                  </w:sdtPr>
                  <w:sdtContent>
                    <w:r w:rsidR="00787CBA" w:rsidRPr="007D1547">
                      <w:rPr>
                        <w:rFonts w:ascii="PermianSerifTypeface" w:hAnsi="PermianSerifTypeface"/>
                        <w:lang w:val="en-GB"/>
                      </w:rPr>
                      <w:t>String</w:t>
                    </w:r>
                  </w:sdtContent>
                </w:sdt>
              </w:p>
            </w:sdtContent>
          </w:sdt>
          <w:p w14:paraId="6560E56F" w14:textId="77777777" w:rsidR="00787CBA" w:rsidRPr="007D1547" w:rsidRDefault="00787CBA" w:rsidP="00787CBA">
            <w:pPr>
              <w:spacing w:line="276" w:lineRule="auto"/>
              <w:rPr>
                <w:lang w:val="en-GB"/>
              </w:rPr>
            </w:pPr>
          </w:p>
        </w:tc>
        <w:tc>
          <w:tcPr>
            <w:tcW w:w="0" w:type="auto"/>
            <w:tcBorders>
              <w:top w:val="single" w:sz="4" w:space="0" w:color="auto"/>
              <w:left w:val="single" w:sz="4" w:space="0" w:color="auto"/>
              <w:bottom w:val="single" w:sz="4" w:space="0" w:color="auto"/>
              <w:right w:val="single" w:sz="4" w:space="0" w:color="auto"/>
            </w:tcBorders>
            <w:vAlign w:val="center"/>
          </w:tcPr>
          <w:sdt>
            <w:sdtPr>
              <w:rPr>
                <w:rFonts w:ascii="PermianSerifTypeface" w:hAnsi="PermianSerifTypeface"/>
                <w:lang w:val="en-GB"/>
              </w:rPr>
              <w:tag w:val="goog_rdk_470"/>
              <w:id w:val="1243211261"/>
            </w:sdtPr>
            <w:sdtContent>
              <w:p w14:paraId="514EB2DB" w14:textId="6126B59A" w:rsidR="00787CBA" w:rsidRPr="007D1547" w:rsidRDefault="00000000" w:rsidP="00787CBA">
                <w:pPr>
                  <w:spacing w:line="276" w:lineRule="auto"/>
                  <w:rPr>
                    <w:rFonts w:ascii="PermianSerifTypeface" w:hAnsi="PermianSerifTypeface"/>
                    <w:lang w:val="en-GB"/>
                  </w:rPr>
                </w:pPr>
                <w:sdt>
                  <w:sdtPr>
                    <w:rPr>
                      <w:rFonts w:ascii="PermianSerifTypeface" w:hAnsi="PermianSerifTypeface"/>
                      <w:lang w:val="en-GB"/>
                    </w:rPr>
                    <w:tag w:val="goog_rdk_469"/>
                    <w:id w:val="-1889948800"/>
                  </w:sdtPr>
                  <w:sdtContent>
                    <w:r w:rsidR="00787CBA" w:rsidRPr="00C76991">
                      <w:rPr>
                        <w:rFonts w:ascii="PermianSerifTypeface" w:hAnsi="PermianSerifTypeface"/>
                        <w:lang w:val="en-GB"/>
                      </w:rPr>
                      <w:t>Mandatory</w:t>
                    </w:r>
                  </w:sdtContent>
                </w:sdt>
              </w:p>
            </w:sdtContent>
          </w:sdt>
          <w:p w14:paraId="53306C1A" w14:textId="77777777" w:rsidR="00787CBA" w:rsidRPr="007D1547" w:rsidRDefault="00787CBA" w:rsidP="00787CBA">
            <w:pPr>
              <w:spacing w:line="276" w:lineRule="auto"/>
              <w:rPr>
                <w:lang w:val="en-GB"/>
              </w:rPr>
            </w:pPr>
          </w:p>
        </w:tc>
        <w:tc>
          <w:tcPr>
            <w:tcW w:w="5716" w:type="dxa"/>
            <w:tcBorders>
              <w:top w:val="single" w:sz="4" w:space="0" w:color="auto"/>
              <w:left w:val="single" w:sz="4" w:space="0" w:color="auto"/>
              <w:bottom w:val="single" w:sz="4" w:space="0" w:color="auto"/>
              <w:right w:val="single" w:sz="4" w:space="0" w:color="auto"/>
            </w:tcBorders>
            <w:vAlign w:val="center"/>
          </w:tcPr>
          <w:p w14:paraId="03AFF48B" w14:textId="21A35817" w:rsidR="00787CBA" w:rsidRPr="007D1547" w:rsidRDefault="00000000" w:rsidP="00787CBA">
            <w:pPr>
              <w:spacing w:line="276" w:lineRule="auto"/>
              <w:jc w:val="both"/>
              <w:rPr>
                <w:rFonts w:ascii="PermianSerifTypeface" w:hAnsi="PermianSerifTypeface"/>
                <w:lang w:val="en-GB"/>
              </w:rPr>
            </w:pPr>
            <w:sdt>
              <w:sdtPr>
                <w:rPr>
                  <w:rFonts w:ascii="PermianSerifTypeface" w:hAnsi="PermianSerifTypeface"/>
                  <w:lang w:val="en-GB"/>
                </w:rPr>
                <w:tag w:val="goog_rdk_472"/>
                <w:id w:val="-1243787430"/>
              </w:sdtPr>
              <w:sdtContent>
                <w:sdt>
                  <w:sdtPr>
                    <w:rPr>
                      <w:rFonts w:ascii="PermianSerifTypeface" w:hAnsi="PermianSerifTypeface"/>
                      <w:lang w:val="en-GB"/>
                    </w:rPr>
                    <w:tag w:val="goog_rdk_471"/>
                    <w:id w:val="-1952539839"/>
                  </w:sdtPr>
                  <w:sdtContent>
                    <w:sdt>
                      <w:sdtPr>
                        <w:rPr>
                          <w:rFonts w:ascii="PermianSerifTypeface" w:hAnsi="PermianSerifTypeface"/>
                        </w:rPr>
                        <w:tag w:val="goog_rdk_335"/>
                        <w:id w:val="467867329"/>
                      </w:sdtPr>
                      <w:sdtContent>
                        <w:r w:rsidR="00787CBA" w:rsidRPr="0031561B">
                          <w:rPr>
                            <w:rFonts w:ascii="PermianSerifTypeface" w:hAnsi="PermianSerifTypeface"/>
                          </w:rPr>
                          <w:t>The certificate used to sign the request, in base64 encoding. It must be included if a signature is present</w:t>
                        </w:r>
                        <w:r w:rsidR="00787CBA">
                          <w:rPr>
                            <w:rFonts w:ascii="PermianSerifTypeface" w:hAnsi="PermianSerifTypeface"/>
                          </w:rPr>
                          <w:t>.</w:t>
                        </w:r>
                      </w:sdtContent>
                    </w:sdt>
                  </w:sdtContent>
                </w:sdt>
              </w:sdtContent>
            </w:sdt>
          </w:p>
        </w:tc>
      </w:tr>
    </w:tbl>
    <w:p w14:paraId="4B3B840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 xml:space="preserve">[TPP] </w:t>
      </w:r>
      <w:r w:rsidRPr="007D1547">
        <w:rPr>
          <w:rFonts w:ascii="PermianSerifTypeface" w:hAnsi="PermianSerifTypeface"/>
          <w:b/>
          <w:bCs/>
          <w:lang w:val="en-GB"/>
        </w:rPr>
        <w:t>Request Header Sample:</w:t>
      </w:r>
    </w:p>
    <w:p w14:paraId="4544F9C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GET https://api.provider.com/v1/payments</w:t>
      </w:r>
      <w:r w:rsidR="006A0DB8" w:rsidRPr="007D1547">
        <w:rPr>
          <w:rFonts w:ascii="PermianSerifTypeface" w:hAnsi="PermianSerifTypeface"/>
          <w:lang w:val="en-GB"/>
        </w:rPr>
        <w:t>/</w:t>
      </w:r>
      <w:r w:rsidRPr="007D1547">
        <w:rPr>
          <w:rFonts w:ascii="PermianSerifTypeface" w:hAnsi="PermianSerifTypeface"/>
          <w:lang w:val="en-GB"/>
        </w:rPr>
        <w:t>domestic-credit-transfers-md/ MD123456789/status</w:t>
      </w:r>
    </w:p>
    <w:p w14:paraId="022F1D1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647BAE0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PSU-IP-Address: 192.168.0.10</w:t>
      </w:r>
    </w:p>
    <w:p w14:paraId="77CF5479"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PSU-Device-ID: device-12345</w:t>
      </w:r>
    </w:p>
    <w:p w14:paraId="67E89D51"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PSU-Device-Name: </w:t>
      </w:r>
      <w:proofErr w:type="spellStart"/>
      <w:r w:rsidR="00B856D4" w:rsidRPr="007D1547">
        <w:rPr>
          <w:rFonts w:ascii="PermianSerifTypeface" w:hAnsi="PermianSerifTypeface"/>
          <w:lang w:val="en-GB"/>
        </w:rPr>
        <w:t>ModelDevice</w:t>
      </w:r>
      <w:proofErr w:type="spellEnd"/>
      <w:r w:rsidR="00B856D4" w:rsidRPr="007D1547">
        <w:rPr>
          <w:rFonts w:ascii="PermianSerifTypeface" w:hAnsi="PermianSerifTypeface"/>
          <w:lang w:val="en-GB"/>
        </w:rPr>
        <w:t xml:space="preserve"> X </w:t>
      </w:r>
    </w:p>
    <w:p w14:paraId="61E813E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Date: Wed, 11 Sep 2024 12:34:56 GMT</w:t>
      </w:r>
    </w:p>
    <w:p w14:paraId="1F5058D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Digest: SHA-256=47DEQpj8HBSa+/TImW+5JCeuQeRkm5NMpJWZG3hSuFU=</w:t>
      </w:r>
    </w:p>
    <w:p w14:paraId="686CF45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Signature: </w:t>
      </w:r>
      <w:proofErr w:type="spellStart"/>
      <w:r w:rsidRPr="007D1547">
        <w:rPr>
          <w:rFonts w:ascii="PermianSerifTypeface" w:hAnsi="PermianSerifTypeface"/>
          <w:lang w:val="en-GB"/>
        </w:rPr>
        <w:t>keyId</w:t>
      </w:r>
      <w:proofErr w:type="spellEnd"/>
      <w:proofErr w:type="gramStart"/>
      <w:r w:rsidRPr="007D1547">
        <w:rPr>
          <w:rFonts w:ascii="PermianSerifTypeface" w:hAnsi="PermianSerifTypeface"/>
          <w:lang w:val="en-GB"/>
        </w:rPr>
        <w:t>=“</w:t>
      </w:r>
      <w:proofErr w:type="gramEnd"/>
      <w:r w:rsidRPr="007D1547">
        <w:rPr>
          <w:rFonts w:ascii="PermianSerifTypeface" w:hAnsi="PermianSerifTypeface"/>
          <w:lang w:val="en-GB"/>
        </w:rPr>
        <w:t>SN= 4000000010FC01D520258AB15EAF, CA=CN=D-</w:t>
      </w:r>
      <w:proofErr w:type="spellStart"/>
      <w:r w:rsidRPr="007D1547">
        <w:rPr>
          <w:rFonts w:ascii="PermianSerifTypeface" w:hAnsi="PermianSerifTypeface"/>
          <w:lang w:val="en-GB"/>
        </w:rPr>
        <w:t>eSystemTrustIB</w:t>
      </w:r>
      <w:proofErr w:type="spellEnd"/>
      <w:r w:rsidRPr="007D1547">
        <w:rPr>
          <w:rFonts w:ascii="PermianSerifTypeface" w:hAnsi="PermianSerifTypeface"/>
          <w:lang w:val="en-GB"/>
        </w:rPr>
        <w:t>, O=IP STISC 1003600096694, C</w:t>
      </w:r>
      <w:r w:rsidR="00B856D4" w:rsidRPr="007D1547">
        <w:rPr>
          <w:rFonts w:ascii="PermianSerifTypeface" w:hAnsi="PermianSerifTypeface"/>
          <w:lang w:val="en-GB"/>
        </w:rPr>
        <w:t>=</w:t>
      </w:r>
      <w:r w:rsidRPr="007D1547">
        <w:rPr>
          <w:rFonts w:ascii="PermianSerifTypeface" w:hAnsi="PermianSerifTypeface"/>
          <w:lang w:val="en-GB"/>
        </w:rPr>
        <w:t>MD”, algorithm</w:t>
      </w:r>
      <w:proofErr w:type="gramStart"/>
      <w:r w:rsidRPr="007D1547">
        <w:rPr>
          <w:rFonts w:ascii="PermianSerifTypeface" w:hAnsi="PermianSerifTypeface"/>
          <w:lang w:val="en-GB"/>
        </w:rPr>
        <w:t>=”rsa</w:t>
      </w:r>
      <w:proofErr w:type="gramEnd"/>
      <w:r w:rsidRPr="007D1547">
        <w:rPr>
          <w:rFonts w:ascii="PermianSerifTypeface" w:hAnsi="PermianSerifTypeface"/>
          <w:lang w:val="en-GB"/>
        </w:rPr>
        <w:t>-sha256”,</w:t>
      </w:r>
    </w:p>
    <w:p w14:paraId="36E77FD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headers</w:t>
      </w:r>
      <w:proofErr w:type="gramStart"/>
      <w:r w:rsidRPr="007D1547">
        <w:rPr>
          <w:rFonts w:ascii="PermianSerifTypeface" w:hAnsi="PermianSerifTypeface"/>
          <w:lang w:val="en-GB"/>
        </w:rPr>
        <w:t>=”digest</w:t>
      </w:r>
      <w:proofErr w:type="gramEnd"/>
      <w:r w:rsidRPr="007D1547">
        <w:rPr>
          <w:rFonts w:ascii="PermianSerifTypeface" w:hAnsi="PermianSerifTypeface"/>
          <w:lang w:val="en-GB"/>
        </w:rPr>
        <w:t xml:space="preserve"> date x-request-id”,</w:t>
      </w:r>
    </w:p>
    <w:p w14:paraId="6A1FE55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signature</w:t>
      </w:r>
      <w:proofErr w:type="gramStart"/>
      <w:r w:rsidRPr="007D1547">
        <w:rPr>
          <w:rFonts w:ascii="PermianSerifTypeface" w:hAnsi="PermianSerifTypeface"/>
          <w:lang w:val="en-GB"/>
        </w:rPr>
        <w:t>=”Base</w:t>
      </w:r>
      <w:proofErr w:type="gramEnd"/>
      <w:r w:rsidRPr="007D1547">
        <w:rPr>
          <w:rFonts w:ascii="PermianSerifTypeface" w:hAnsi="PermianSerifTypeface"/>
          <w:lang w:val="en-GB"/>
        </w:rPr>
        <w:t>64(RSA-SHA256(signing string))”</w:t>
      </w:r>
    </w:p>
    <w:p w14:paraId="64AF42EE"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TPP-Signature-Certificate: "MIIBIjANBgkqhkiG9w0BAQEFAAOCAQ8AMIIBCgKCAQEAzKzT+I32ygAqDdZVfKYtDkWVZT7y</w:t>
      </w:r>
      <w:r w:rsidRPr="007D1547">
        <w:rPr>
          <w:rFonts w:ascii="PermianSerifTypeface" w:hAnsi="PermianSerifTypeface"/>
          <w:lang w:val="en-GB"/>
        </w:rPr>
        <w:lastRenderedPageBreak/>
        <w:t>SP54ZXgH8dEUM6d9fKhs6DFiM9Do5slDDo7YwLjXU8Iq7C4eONHp+7u0z5LmvMyYnxgD0h1S7F6T5gqaOQz3Qkm9bW2QY5M6Fh8/FivYpno3pzUNrzzTyAdIQ8MjbbJff7cDwDpwnFVgbQ6ZTxYm2CccovJQJuyfwO7ICtVjkkWmZTfl2AfQwvMFuPRTlxjDLDBMOwDsYMBVBym8vSdzY7AkDPylQtD/kTxMo+4toD+oLlo7mMtpTeDs/qhvZXMnRPvE/JIE58xsiCBvUe36V1ht+WLidqk9iYxeAwTbF7kZgxXjUGBYDrz/B4fqa2FqNzdsq2+LfsAk5cDBshXq1t/vmhty7TK09KPBrbDAjm9uDbf6zA0ZSczX4rh7tBf3rc5BC+Mv9WgfWHi5BQ=="</w:t>
      </w:r>
    </w:p>
    <w:p w14:paraId="32A7810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Header sample:</w:t>
      </w:r>
    </w:p>
    <w:p w14:paraId="5F0C9CFD"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X-Request-ID: 123e4567-e89b-12d3-a456-426614174000</w:t>
      </w:r>
    </w:p>
    <w:p w14:paraId="01EF746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Body Sample (200 OK):</w:t>
      </w:r>
    </w:p>
    <w:p w14:paraId="5A512267"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75A1AFD8"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transactionStatus</w:t>
      </w:r>
      <w:proofErr w:type="spellEnd"/>
      <w:r w:rsidRPr="007D1547">
        <w:rPr>
          <w:rFonts w:ascii="PermianSerifTypeface" w:hAnsi="PermianSerifTypeface"/>
          <w:lang w:val="en-GB"/>
        </w:rPr>
        <w:t>": "ACCP"</w:t>
      </w:r>
    </w:p>
    <w:p w14:paraId="56E3EDEC"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012B6BB4" w14:textId="77777777" w:rsidR="006A0DB8" w:rsidRPr="007D1547" w:rsidRDefault="006A0DB8" w:rsidP="009F694F">
      <w:pPr>
        <w:spacing w:line="276" w:lineRule="auto"/>
        <w:rPr>
          <w:rFonts w:ascii="PermianSerifTypeface" w:hAnsi="PermianSerifTypeface"/>
          <w:b/>
          <w:bCs/>
          <w:color w:val="FF0000"/>
          <w:lang w:val="en-GB"/>
        </w:rPr>
      </w:pPr>
    </w:p>
    <w:p w14:paraId="79CF7A41" w14:textId="77777777" w:rsidR="006A0DB8" w:rsidRPr="007D1547" w:rsidRDefault="006A0DB8" w:rsidP="009F694F">
      <w:pPr>
        <w:spacing w:line="276" w:lineRule="auto"/>
        <w:rPr>
          <w:rFonts w:ascii="PermianSerifTypeface" w:hAnsi="PermianSerifTypeface"/>
          <w:b/>
          <w:bCs/>
          <w:color w:val="FF0000"/>
          <w:lang w:val="en-GB"/>
        </w:rPr>
      </w:pPr>
    </w:p>
    <w:p w14:paraId="279213B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w:t>
      </w:r>
      <w:r w:rsidR="0016403D" w:rsidRPr="007D1547">
        <w:rPr>
          <w:rFonts w:ascii="PermianSerifTypeface" w:hAnsi="PermianSerifTypeface"/>
          <w:b/>
          <w:bCs/>
          <w:lang w:val="en-GB"/>
        </w:rPr>
        <w:t>s</w:t>
      </w:r>
      <w:r w:rsidRPr="007D1547">
        <w:rPr>
          <w:rFonts w:ascii="PermianSerifTypeface" w:hAnsi="PermianSerifTypeface"/>
          <w:b/>
          <w:bCs/>
          <w:lang w:val="en-GB"/>
        </w:rPr>
        <w:t>e Header Parameters:</w:t>
      </w:r>
    </w:p>
    <w:tbl>
      <w:tblPr>
        <w:tblW w:w="9923"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5"/>
        <w:gridCol w:w="1075"/>
        <w:gridCol w:w="1324"/>
        <w:gridCol w:w="5879"/>
      </w:tblGrid>
      <w:tr w:rsidR="002B3CAA" w:rsidRPr="007D1547" w14:paraId="4C6812F9" w14:textId="77777777" w:rsidTr="00385077">
        <w:trPr>
          <w:tblHeader/>
          <w:tblCellSpacing w:w="15" w:type="dxa"/>
        </w:trPr>
        <w:tc>
          <w:tcPr>
            <w:tcW w:w="1600" w:type="dxa"/>
            <w:vAlign w:val="center"/>
            <w:hideMark/>
          </w:tcPr>
          <w:p w14:paraId="2A0B1B7D" w14:textId="42FBA25D" w:rsidR="002B3CAA" w:rsidRPr="007D1547" w:rsidRDefault="00FB1D6B" w:rsidP="009F694F">
            <w:pPr>
              <w:spacing w:line="276" w:lineRule="auto"/>
              <w:rPr>
                <w:rFonts w:ascii="PermianSerifTypeface" w:hAnsi="PermianSerifTypeface"/>
                <w:b/>
                <w:bCs/>
                <w:lang w:val="en-GB"/>
              </w:rPr>
            </w:pPr>
            <w:r>
              <w:rPr>
                <w:rFonts w:ascii="PermianSerifTypeface" w:hAnsi="PermianSerifTypeface"/>
                <w:b/>
                <w:bCs/>
                <w:lang w:val="en-GB"/>
              </w:rPr>
              <w:t>Name</w:t>
            </w:r>
          </w:p>
        </w:tc>
        <w:tc>
          <w:tcPr>
            <w:tcW w:w="1045" w:type="dxa"/>
            <w:vAlign w:val="center"/>
            <w:hideMark/>
          </w:tcPr>
          <w:p w14:paraId="072A533F" w14:textId="1D22B9E3"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FB1D6B">
              <w:rPr>
                <w:rFonts w:ascii="PermianSerifTypeface" w:hAnsi="PermianSerifTypeface"/>
                <w:b/>
                <w:bCs/>
                <w:lang w:val="en-GB"/>
              </w:rPr>
              <w:t>ype</w:t>
            </w:r>
          </w:p>
        </w:tc>
        <w:tc>
          <w:tcPr>
            <w:tcW w:w="1294" w:type="dxa"/>
            <w:vAlign w:val="center"/>
            <w:hideMark/>
          </w:tcPr>
          <w:p w14:paraId="7DC83A46" w14:textId="2C78426D"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FB1D6B">
              <w:rPr>
                <w:rFonts w:ascii="PermianSerifTypeface" w:hAnsi="PermianSerifTypeface"/>
                <w:b/>
                <w:bCs/>
                <w:lang w:val="en-GB"/>
              </w:rPr>
              <w:t>tion</w:t>
            </w:r>
          </w:p>
        </w:tc>
        <w:tc>
          <w:tcPr>
            <w:tcW w:w="5834" w:type="dxa"/>
            <w:vAlign w:val="center"/>
            <w:hideMark/>
          </w:tcPr>
          <w:p w14:paraId="05709DF2" w14:textId="058596AA"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sidR="00FB1D6B">
              <w:rPr>
                <w:rFonts w:ascii="PermianSerifTypeface" w:hAnsi="PermianSerifTypeface"/>
                <w:b/>
                <w:bCs/>
                <w:lang w:val="en-GB"/>
              </w:rPr>
              <w:t>iption</w:t>
            </w:r>
          </w:p>
        </w:tc>
      </w:tr>
      <w:tr w:rsidR="00FB1D6B" w:rsidRPr="007D1547" w14:paraId="44F69261" w14:textId="77777777" w:rsidTr="00385077">
        <w:trPr>
          <w:tblCellSpacing w:w="15" w:type="dxa"/>
        </w:trPr>
        <w:tc>
          <w:tcPr>
            <w:tcW w:w="1600" w:type="dxa"/>
            <w:vAlign w:val="center"/>
            <w:hideMark/>
          </w:tcPr>
          <w:p w14:paraId="4FACADED" w14:textId="77777777" w:rsidR="00FB1D6B" w:rsidRPr="007D1547" w:rsidRDefault="00FB1D6B" w:rsidP="00FB1D6B">
            <w:pPr>
              <w:spacing w:line="276" w:lineRule="auto"/>
              <w:rPr>
                <w:rFonts w:ascii="PermianSerifTypeface" w:hAnsi="PermianSerifTypeface"/>
                <w:lang w:val="en-GB"/>
              </w:rPr>
            </w:pPr>
            <w:r w:rsidRPr="007D1547">
              <w:rPr>
                <w:rFonts w:ascii="PermianSerifTypeface" w:hAnsi="PermianSerifTypeface"/>
                <w:b/>
                <w:bCs/>
                <w:lang w:val="en-GB"/>
              </w:rPr>
              <w:t>X-Request-ID</w:t>
            </w:r>
          </w:p>
        </w:tc>
        <w:tc>
          <w:tcPr>
            <w:tcW w:w="1045" w:type="dxa"/>
            <w:vAlign w:val="center"/>
            <w:hideMark/>
          </w:tcPr>
          <w:p w14:paraId="2E994446" w14:textId="77777777" w:rsidR="00FB1D6B" w:rsidRPr="007D1547" w:rsidRDefault="00FB1D6B" w:rsidP="00FB1D6B">
            <w:pPr>
              <w:spacing w:line="276" w:lineRule="auto"/>
              <w:rPr>
                <w:rFonts w:ascii="PermianSerifTypeface" w:hAnsi="PermianSerifTypeface"/>
                <w:lang w:val="en-GB"/>
              </w:rPr>
            </w:pPr>
            <w:r w:rsidRPr="007D1547">
              <w:rPr>
                <w:rFonts w:ascii="PermianSerifTypeface" w:hAnsi="PermianSerifTypeface"/>
                <w:lang w:val="en-GB"/>
              </w:rPr>
              <w:t>UUID</w:t>
            </w:r>
          </w:p>
        </w:tc>
        <w:tc>
          <w:tcPr>
            <w:tcW w:w="1294" w:type="dxa"/>
            <w:vAlign w:val="center"/>
            <w:hideMark/>
          </w:tcPr>
          <w:p w14:paraId="48DD0FD7" w14:textId="7DF61313" w:rsidR="00FB1D6B" w:rsidRPr="007D1547" w:rsidRDefault="00FB1D6B" w:rsidP="00FB1D6B">
            <w:pPr>
              <w:spacing w:line="276" w:lineRule="auto"/>
              <w:rPr>
                <w:rFonts w:ascii="PermianSerifTypeface" w:hAnsi="PermianSerifTypeface"/>
                <w:lang w:val="en-GB"/>
              </w:rPr>
            </w:pPr>
            <w:r w:rsidRPr="00C76991">
              <w:rPr>
                <w:rFonts w:ascii="PermianSerifTypeface" w:hAnsi="PermianSerifTypeface"/>
                <w:lang w:val="en-GB"/>
              </w:rPr>
              <w:t>Mandatory</w:t>
            </w:r>
          </w:p>
        </w:tc>
        <w:tc>
          <w:tcPr>
            <w:tcW w:w="5834" w:type="dxa"/>
            <w:vAlign w:val="center"/>
            <w:hideMark/>
          </w:tcPr>
          <w:p w14:paraId="63B57FD9" w14:textId="71666DB0" w:rsidR="00FB1D6B" w:rsidRPr="007D1547" w:rsidRDefault="00FB1D6B" w:rsidP="00FB1D6B">
            <w:pPr>
              <w:spacing w:line="276" w:lineRule="auto"/>
              <w:rPr>
                <w:rFonts w:ascii="PermianSerifTypeface" w:hAnsi="PermianSerifTypeface"/>
                <w:lang w:val="en-GB"/>
              </w:rPr>
            </w:pPr>
            <w:r w:rsidRPr="005975D4">
              <w:rPr>
                <w:rFonts w:ascii="PermianSerifTypeface" w:hAnsi="PermianSerifTypeface"/>
              </w:rPr>
              <w:t>Unique ID generated by the TPP to identify the request</w:t>
            </w:r>
            <w:r w:rsidRPr="00137BDD">
              <w:rPr>
                <w:rFonts w:ascii="PermianSerifTypeface" w:hAnsi="PermianSerifTypeface"/>
              </w:rPr>
              <w:t>.</w:t>
            </w:r>
          </w:p>
        </w:tc>
      </w:tr>
    </w:tbl>
    <w:p w14:paraId="425A785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Success Response:</w:t>
      </w:r>
    </w:p>
    <w:tbl>
      <w:tblPr>
        <w:tblW w:w="9923"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717"/>
        <w:gridCol w:w="2038"/>
        <w:gridCol w:w="5101"/>
      </w:tblGrid>
      <w:tr w:rsidR="002B3CAA" w:rsidRPr="007D1547" w14:paraId="56B0D47C" w14:textId="77777777" w:rsidTr="00385077">
        <w:trPr>
          <w:tblHeader/>
          <w:tblCellSpacing w:w="15" w:type="dxa"/>
        </w:trPr>
        <w:tc>
          <w:tcPr>
            <w:tcW w:w="2022" w:type="dxa"/>
            <w:vAlign w:val="center"/>
            <w:hideMark/>
          </w:tcPr>
          <w:p w14:paraId="23C6968A" w14:textId="0568E059"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Paramet</w:t>
            </w:r>
            <w:r w:rsidR="00FB1D6B">
              <w:rPr>
                <w:rFonts w:ascii="PermianSerifTypeface" w:hAnsi="PermianSerifTypeface"/>
                <w:b/>
                <w:bCs/>
                <w:lang w:val="en-GB"/>
              </w:rPr>
              <w:t>er</w:t>
            </w:r>
          </w:p>
        </w:tc>
        <w:tc>
          <w:tcPr>
            <w:tcW w:w="0" w:type="auto"/>
            <w:vAlign w:val="center"/>
            <w:hideMark/>
          </w:tcPr>
          <w:p w14:paraId="148A012E" w14:textId="4D392EC9" w:rsidR="002B3CAA" w:rsidRPr="007D1547" w:rsidRDefault="00FB1D6B" w:rsidP="009F694F">
            <w:pPr>
              <w:spacing w:line="276" w:lineRule="auto"/>
              <w:rPr>
                <w:rFonts w:ascii="PermianSerifTypeface" w:hAnsi="PermianSerifTypeface"/>
                <w:b/>
                <w:bCs/>
                <w:lang w:val="en-GB"/>
              </w:rPr>
            </w:pPr>
            <w:r>
              <w:rPr>
                <w:rFonts w:ascii="PermianSerifTypeface" w:hAnsi="PermianSerifTypeface"/>
                <w:b/>
                <w:bCs/>
                <w:lang w:val="en-GB"/>
              </w:rPr>
              <w:t>Type</w:t>
            </w:r>
          </w:p>
        </w:tc>
        <w:tc>
          <w:tcPr>
            <w:tcW w:w="2008" w:type="dxa"/>
          </w:tcPr>
          <w:p w14:paraId="0D5BFB69" w14:textId="2B46C4DF"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FB1D6B">
              <w:rPr>
                <w:rFonts w:ascii="PermianSerifTypeface" w:hAnsi="PermianSerifTypeface"/>
                <w:b/>
                <w:bCs/>
                <w:lang w:val="en-GB"/>
              </w:rPr>
              <w:t>tion</w:t>
            </w:r>
          </w:p>
        </w:tc>
        <w:tc>
          <w:tcPr>
            <w:tcW w:w="5056" w:type="dxa"/>
            <w:vAlign w:val="center"/>
            <w:hideMark/>
          </w:tcPr>
          <w:p w14:paraId="1CC89961" w14:textId="7B5E2C0B"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Descri</w:t>
            </w:r>
            <w:r w:rsidR="00FB1D6B">
              <w:rPr>
                <w:rFonts w:ascii="PermianSerifTypeface" w:hAnsi="PermianSerifTypeface"/>
                <w:b/>
                <w:bCs/>
                <w:lang w:val="en-GB"/>
              </w:rPr>
              <w:t>ption</w:t>
            </w:r>
          </w:p>
        </w:tc>
      </w:tr>
      <w:tr w:rsidR="002B3CAA" w:rsidRPr="007D1547" w14:paraId="713D0AD4" w14:textId="77777777" w:rsidTr="00385077">
        <w:trPr>
          <w:tblCellSpacing w:w="15" w:type="dxa"/>
        </w:trPr>
        <w:tc>
          <w:tcPr>
            <w:tcW w:w="2022" w:type="dxa"/>
            <w:vAlign w:val="center"/>
            <w:hideMark/>
          </w:tcPr>
          <w:p w14:paraId="58D4865E"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transactionStatus</w:t>
            </w:r>
            <w:proofErr w:type="spellEnd"/>
          </w:p>
        </w:tc>
        <w:tc>
          <w:tcPr>
            <w:tcW w:w="0" w:type="auto"/>
            <w:vAlign w:val="center"/>
            <w:hideMark/>
          </w:tcPr>
          <w:p w14:paraId="6C339E8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2008" w:type="dxa"/>
          </w:tcPr>
          <w:p w14:paraId="1354E3AE" w14:textId="07089738"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056" w:type="dxa"/>
            <w:vAlign w:val="center"/>
            <w:hideMark/>
          </w:tcPr>
          <w:p w14:paraId="3AAF46D4" w14:textId="6514EEBA" w:rsidR="002B3CAA" w:rsidRPr="00FB1D6B" w:rsidRDefault="00FB1D6B" w:rsidP="009F694F">
            <w:pPr>
              <w:spacing w:line="276" w:lineRule="auto"/>
              <w:rPr>
                <w:rFonts w:ascii="PermianSerifTypeface" w:hAnsi="PermianSerifTypeface"/>
                <w:lang w:val="ro-MD"/>
              </w:rPr>
            </w:pPr>
            <w:r w:rsidRPr="00FB1D6B">
              <w:rPr>
                <w:rFonts w:ascii="PermianSerifTypeface" w:hAnsi="PermianSerifTypeface"/>
                <w:lang w:val="ro-MD"/>
              </w:rPr>
              <w:t xml:space="preserve">The </w:t>
            </w:r>
            <w:proofErr w:type="spellStart"/>
            <w:r w:rsidRPr="00FB1D6B">
              <w:rPr>
                <w:rFonts w:ascii="PermianSerifTypeface" w:hAnsi="PermianSerifTypeface"/>
                <w:lang w:val="ro-MD"/>
              </w:rPr>
              <w:t>current</w:t>
            </w:r>
            <w:proofErr w:type="spellEnd"/>
            <w:r w:rsidRPr="00FB1D6B">
              <w:rPr>
                <w:rFonts w:ascii="PermianSerifTypeface" w:hAnsi="PermianSerifTypeface"/>
                <w:lang w:val="ro-MD"/>
              </w:rPr>
              <w:t xml:space="preserve"> status of </w:t>
            </w:r>
            <w:proofErr w:type="spellStart"/>
            <w:r w:rsidRPr="00FB1D6B">
              <w:rPr>
                <w:rFonts w:ascii="PermianSerifTypeface" w:hAnsi="PermianSerifTypeface"/>
                <w:lang w:val="ro-MD"/>
              </w:rPr>
              <w:t>the</w:t>
            </w:r>
            <w:proofErr w:type="spellEnd"/>
            <w:r w:rsidRPr="00FB1D6B">
              <w:rPr>
                <w:rFonts w:ascii="PermianSerifTypeface" w:hAnsi="PermianSerifTypeface"/>
                <w:lang w:val="ro-MD"/>
              </w:rPr>
              <w:t xml:space="preserve"> </w:t>
            </w:r>
            <w:proofErr w:type="spellStart"/>
            <w:r w:rsidRPr="00FB1D6B">
              <w:rPr>
                <w:rFonts w:ascii="PermianSerifTypeface" w:hAnsi="PermianSerifTypeface"/>
                <w:lang w:val="ro-MD"/>
              </w:rPr>
              <w:t>payment</w:t>
            </w:r>
            <w:proofErr w:type="spellEnd"/>
            <w:r w:rsidRPr="00FB1D6B">
              <w:rPr>
                <w:rFonts w:ascii="PermianSerifTypeface" w:hAnsi="PermianSerifTypeface"/>
                <w:lang w:val="ro-MD"/>
              </w:rPr>
              <w:t>.</w:t>
            </w:r>
          </w:p>
        </w:tc>
      </w:tr>
    </w:tbl>
    <w:p w14:paraId="4DD562B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Response Sample (Error or Warning):</w:t>
      </w:r>
    </w:p>
    <w:p w14:paraId="0E3928D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w:t>
      </w:r>
    </w:p>
    <w:p w14:paraId="41E0FE4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roofErr w:type="spellStart"/>
      <w:r w:rsidRPr="007D1547">
        <w:rPr>
          <w:rFonts w:ascii="PermianSerifTypeface" w:hAnsi="PermianSerifTypeface"/>
          <w:lang w:val="en-GB"/>
        </w:rPr>
        <w:t>tppMessages</w:t>
      </w:r>
      <w:proofErr w:type="spellEnd"/>
      <w:r w:rsidRPr="007D1547">
        <w:rPr>
          <w:rFonts w:ascii="PermianSerifTypeface" w:hAnsi="PermianSerifTypeface"/>
          <w:lang w:val="en-GB"/>
        </w:rPr>
        <w:t>": [</w:t>
      </w:r>
    </w:p>
    <w:p w14:paraId="6F879D6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40AEF17B"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"category": "ERROR",</w:t>
      </w:r>
    </w:p>
    <w:p w14:paraId="1272CCD6"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"code": "FORMAT_ERROR",</w:t>
      </w:r>
    </w:p>
    <w:p w14:paraId="5928D65A"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"path": "string",</w:t>
      </w:r>
    </w:p>
    <w:p w14:paraId="0EB425C5"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"text": "string"</w:t>
      </w:r>
    </w:p>
    <w:p w14:paraId="3019BFB3" w14:textId="77777777" w:rsidR="002B3CAA" w:rsidRPr="007D1547" w:rsidRDefault="002B3CAA" w:rsidP="009F694F">
      <w:pPr>
        <w:pBdr>
          <w:top w:val="single" w:sz="4" w:space="1" w:color="auto"/>
          <w:left w:val="single" w:sz="4" w:space="4" w:color="auto"/>
          <w:bottom w:val="single" w:sz="4" w:space="1" w:color="auto"/>
          <w:right w:val="single" w:sz="4" w:space="4" w:color="auto"/>
        </w:pBdr>
        <w:spacing w:line="276" w:lineRule="auto"/>
        <w:rPr>
          <w:rFonts w:ascii="PermianSerifTypeface" w:hAnsi="PermianSerifTypeface"/>
          <w:lang w:val="en-GB"/>
        </w:rPr>
      </w:pPr>
      <w:r w:rsidRPr="007D1547">
        <w:rPr>
          <w:rFonts w:ascii="PermianSerifTypeface" w:hAnsi="PermianSerifTypeface"/>
          <w:lang w:val="en-GB"/>
        </w:rPr>
        <w:t xml:space="preserve">    }</w:t>
      </w:r>
    </w:p>
    <w:p w14:paraId="66DBF44A"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color w:val="FF0000"/>
          <w:lang w:val="en-GB"/>
        </w:rPr>
        <w:t>[ASPSP]</w:t>
      </w:r>
      <w:r w:rsidRPr="007D1547">
        <w:rPr>
          <w:rFonts w:ascii="PermianSerifTypeface" w:hAnsi="PermianSerifTypeface"/>
          <w:b/>
          <w:bCs/>
          <w:lang w:val="en-GB"/>
        </w:rPr>
        <w:t xml:space="preserve"> Parameters of Error Response:</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05"/>
        <w:gridCol w:w="851"/>
        <w:gridCol w:w="1306"/>
        <w:gridCol w:w="5214"/>
      </w:tblGrid>
      <w:tr w:rsidR="002B3CAA" w:rsidRPr="007D1547" w14:paraId="46A17FF6" w14:textId="77777777" w:rsidTr="00385077">
        <w:trPr>
          <w:tblHeader/>
          <w:tblCellSpacing w:w="15" w:type="dxa"/>
        </w:trPr>
        <w:tc>
          <w:tcPr>
            <w:tcW w:w="2360" w:type="dxa"/>
            <w:vAlign w:val="center"/>
            <w:hideMark/>
          </w:tcPr>
          <w:p w14:paraId="1F37B8EA" w14:textId="36C475BE"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Paramet</w:t>
            </w:r>
            <w:r w:rsidR="00F5444F">
              <w:rPr>
                <w:rFonts w:ascii="PermianSerifTypeface" w:hAnsi="PermianSerifTypeface"/>
                <w:b/>
                <w:bCs/>
                <w:lang w:val="en-GB"/>
              </w:rPr>
              <w:t>er</w:t>
            </w:r>
          </w:p>
        </w:tc>
        <w:tc>
          <w:tcPr>
            <w:tcW w:w="821" w:type="dxa"/>
            <w:vAlign w:val="center"/>
            <w:hideMark/>
          </w:tcPr>
          <w:p w14:paraId="37BDB06A" w14:textId="68B359C1"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T</w:t>
            </w:r>
            <w:r w:rsidR="00F5444F">
              <w:rPr>
                <w:rFonts w:ascii="PermianSerifTypeface" w:hAnsi="PermianSerifTypeface"/>
                <w:b/>
                <w:bCs/>
                <w:lang w:val="en-GB"/>
              </w:rPr>
              <w:t>ype</w:t>
            </w:r>
          </w:p>
        </w:tc>
        <w:tc>
          <w:tcPr>
            <w:tcW w:w="1276" w:type="dxa"/>
          </w:tcPr>
          <w:p w14:paraId="0325B052" w14:textId="3FFA77FA"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Condi</w:t>
            </w:r>
            <w:r w:rsidR="00F5444F">
              <w:rPr>
                <w:rFonts w:ascii="PermianSerifTypeface" w:hAnsi="PermianSerifTypeface"/>
                <w:b/>
                <w:bCs/>
                <w:lang w:val="en-GB"/>
              </w:rPr>
              <w:t>tion</w:t>
            </w:r>
          </w:p>
        </w:tc>
        <w:tc>
          <w:tcPr>
            <w:tcW w:w="5169" w:type="dxa"/>
            <w:vAlign w:val="center"/>
            <w:hideMark/>
          </w:tcPr>
          <w:p w14:paraId="57E9FD26" w14:textId="4FCE922D"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Descri</w:t>
            </w:r>
            <w:r w:rsidR="00F5444F">
              <w:rPr>
                <w:rFonts w:ascii="PermianSerifTypeface" w:hAnsi="PermianSerifTypeface"/>
                <w:b/>
                <w:bCs/>
                <w:lang w:val="en-GB"/>
              </w:rPr>
              <w:t>ption</w:t>
            </w:r>
          </w:p>
        </w:tc>
      </w:tr>
      <w:tr w:rsidR="002B3CAA" w:rsidRPr="007D1547" w14:paraId="26D7DAFD" w14:textId="77777777" w:rsidTr="00385077">
        <w:trPr>
          <w:tblCellSpacing w:w="15" w:type="dxa"/>
        </w:trPr>
        <w:tc>
          <w:tcPr>
            <w:tcW w:w="2360" w:type="dxa"/>
            <w:vAlign w:val="center"/>
            <w:hideMark/>
          </w:tcPr>
          <w:p w14:paraId="3CB6D317"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w:t>
            </w:r>
            <w:proofErr w:type="spellEnd"/>
          </w:p>
        </w:tc>
        <w:tc>
          <w:tcPr>
            <w:tcW w:w="821" w:type="dxa"/>
            <w:vAlign w:val="center"/>
            <w:hideMark/>
          </w:tcPr>
          <w:p w14:paraId="4CCCE13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Array</w:t>
            </w:r>
          </w:p>
        </w:tc>
        <w:tc>
          <w:tcPr>
            <w:tcW w:w="1276" w:type="dxa"/>
          </w:tcPr>
          <w:p w14:paraId="6AE8B5DF" w14:textId="1B92BBC8"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7C96235E" w14:textId="48BAA607" w:rsidR="002B3CAA" w:rsidRPr="007D1547" w:rsidRDefault="00F5444F" w:rsidP="009F694F">
            <w:pPr>
              <w:spacing w:line="276" w:lineRule="auto"/>
              <w:rPr>
                <w:rFonts w:ascii="PermianSerifTypeface" w:hAnsi="PermianSerifTypeface"/>
                <w:lang w:val="en-GB"/>
              </w:rPr>
            </w:pPr>
            <w:r w:rsidRPr="00CC73C2">
              <w:rPr>
                <w:rFonts w:ascii="PermianSerifTypeface" w:hAnsi="PermianSerifTypeface"/>
              </w:rPr>
              <w:t>List of error messages generated by the server</w:t>
            </w:r>
            <w:r>
              <w:rPr>
                <w:rFonts w:ascii="PermianSerifTypeface" w:hAnsi="PermianSerifTypeface"/>
              </w:rPr>
              <w:t>.</w:t>
            </w:r>
          </w:p>
        </w:tc>
      </w:tr>
      <w:tr w:rsidR="002B3CAA" w:rsidRPr="007D1547" w14:paraId="3A7391D1" w14:textId="77777777" w:rsidTr="00385077">
        <w:trPr>
          <w:tblCellSpacing w:w="15" w:type="dxa"/>
        </w:trPr>
        <w:tc>
          <w:tcPr>
            <w:tcW w:w="2360" w:type="dxa"/>
            <w:vAlign w:val="center"/>
            <w:hideMark/>
          </w:tcPr>
          <w:p w14:paraId="41F8EFE8"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tppMessages.category</w:t>
            </w:r>
            <w:proofErr w:type="spellEnd"/>
          </w:p>
        </w:tc>
        <w:tc>
          <w:tcPr>
            <w:tcW w:w="821" w:type="dxa"/>
            <w:vAlign w:val="center"/>
            <w:hideMark/>
          </w:tcPr>
          <w:p w14:paraId="0618628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7087FD26" w14:textId="4DCE7F7D"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2C079889" w14:textId="1DC492F0" w:rsidR="002B3CAA" w:rsidRPr="007D1547" w:rsidRDefault="00F5444F" w:rsidP="009F694F">
            <w:pPr>
              <w:spacing w:line="276" w:lineRule="auto"/>
              <w:jc w:val="both"/>
              <w:rPr>
                <w:rFonts w:ascii="PermianSerifTypeface" w:hAnsi="PermianSerifTypeface"/>
                <w:lang w:val="en-GB"/>
              </w:rPr>
            </w:pPr>
            <w:r w:rsidRPr="00CC73C2">
              <w:rPr>
                <w:rFonts w:ascii="PermianSerifTypeface" w:hAnsi="PermianSerifTypeface"/>
              </w:rPr>
              <w:t>Message category (ERROR, WARNING).</w:t>
            </w:r>
          </w:p>
        </w:tc>
      </w:tr>
      <w:tr w:rsidR="002B3CAA" w:rsidRPr="007D1547" w14:paraId="67F5D5EA" w14:textId="77777777" w:rsidTr="00385077">
        <w:trPr>
          <w:tblCellSpacing w:w="15" w:type="dxa"/>
        </w:trPr>
        <w:tc>
          <w:tcPr>
            <w:tcW w:w="2360" w:type="dxa"/>
            <w:vAlign w:val="center"/>
            <w:hideMark/>
          </w:tcPr>
          <w:p w14:paraId="7EADD4CA"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tppMessages.code</w:t>
            </w:r>
            <w:proofErr w:type="spellEnd"/>
          </w:p>
        </w:tc>
        <w:tc>
          <w:tcPr>
            <w:tcW w:w="821" w:type="dxa"/>
            <w:vAlign w:val="center"/>
            <w:hideMark/>
          </w:tcPr>
          <w:p w14:paraId="6DC94FBA"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5F0486A2" w14:textId="73A32920"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4BADDCA0" w14:textId="1B38B5BD" w:rsidR="002B3CAA" w:rsidRPr="007D1547" w:rsidRDefault="00F5444F" w:rsidP="009F694F">
            <w:pPr>
              <w:spacing w:line="276" w:lineRule="auto"/>
              <w:jc w:val="both"/>
              <w:rPr>
                <w:rFonts w:ascii="PermianSerifTypeface" w:hAnsi="PermianSerifTypeface"/>
                <w:lang w:val="en-GB"/>
              </w:rPr>
            </w:pPr>
            <w:r w:rsidRPr="00CC73C2">
              <w:rPr>
                <w:rFonts w:ascii="PermianSerifTypeface" w:hAnsi="PermianSerifTypeface"/>
              </w:rPr>
              <w:t>Error code (e.g., FORMAT_ERROR).</w:t>
            </w:r>
          </w:p>
        </w:tc>
      </w:tr>
      <w:tr w:rsidR="002B3CAA" w:rsidRPr="007D1547" w14:paraId="22C4A443" w14:textId="77777777" w:rsidTr="00385077">
        <w:trPr>
          <w:tblCellSpacing w:w="15" w:type="dxa"/>
        </w:trPr>
        <w:tc>
          <w:tcPr>
            <w:tcW w:w="2360" w:type="dxa"/>
            <w:vAlign w:val="center"/>
            <w:hideMark/>
          </w:tcPr>
          <w:p w14:paraId="5D1C7282"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tppMessages.text</w:t>
            </w:r>
            <w:proofErr w:type="spellEnd"/>
          </w:p>
        </w:tc>
        <w:tc>
          <w:tcPr>
            <w:tcW w:w="821" w:type="dxa"/>
            <w:vAlign w:val="center"/>
            <w:hideMark/>
          </w:tcPr>
          <w:p w14:paraId="2761D2C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6EDFBED5" w14:textId="67AD7A3B" w:rsidR="002B3CAA" w:rsidRPr="007D1547" w:rsidRDefault="00787CBA" w:rsidP="009F694F">
            <w:pPr>
              <w:spacing w:line="276" w:lineRule="auto"/>
              <w:rPr>
                <w:rFonts w:ascii="PermianSerifTypeface" w:hAnsi="PermianSerifTypeface"/>
                <w:lang w:val="en-GB"/>
              </w:rPr>
            </w:pPr>
            <w:r w:rsidRPr="00C76991">
              <w:rPr>
                <w:rFonts w:ascii="PermianSerifTypeface" w:hAnsi="PermianSerifTypeface"/>
                <w:lang w:val="en-GB"/>
              </w:rPr>
              <w:t>Mandatory</w:t>
            </w:r>
          </w:p>
        </w:tc>
        <w:tc>
          <w:tcPr>
            <w:tcW w:w="5169" w:type="dxa"/>
            <w:vAlign w:val="center"/>
            <w:hideMark/>
          </w:tcPr>
          <w:p w14:paraId="18A8E778" w14:textId="086BD992" w:rsidR="002B3CAA" w:rsidRPr="007D1547" w:rsidRDefault="00F5444F" w:rsidP="009F694F">
            <w:pPr>
              <w:spacing w:line="276" w:lineRule="auto"/>
              <w:jc w:val="both"/>
              <w:rPr>
                <w:rFonts w:ascii="PermianSerifTypeface" w:hAnsi="PermianSerifTypeface"/>
                <w:lang w:val="en-GB"/>
              </w:rPr>
            </w:pPr>
            <w:r w:rsidRPr="00CC73C2">
              <w:rPr>
                <w:rFonts w:ascii="PermianSerifTypeface" w:hAnsi="PermianSerifTypeface"/>
              </w:rPr>
              <w:t xml:space="preserve">Detailed description of the error (e.g., </w:t>
            </w:r>
            <w:r>
              <w:rPr>
                <w:rFonts w:ascii="PermianSerifTypeface" w:hAnsi="PermianSerifTypeface"/>
              </w:rPr>
              <w:t>“</w:t>
            </w:r>
            <w:r w:rsidRPr="00CC73C2">
              <w:rPr>
                <w:rFonts w:ascii="PermianSerifTypeface" w:hAnsi="PermianSerifTypeface"/>
              </w:rPr>
              <w:t>Invalid IBAN format</w:t>
            </w:r>
            <w:r>
              <w:rPr>
                <w:rFonts w:ascii="PermianSerifTypeface" w:hAnsi="PermianSerifTypeface"/>
              </w:rPr>
              <w:t>”</w:t>
            </w:r>
            <w:r w:rsidRPr="00CC73C2">
              <w:rPr>
                <w:rFonts w:ascii="PermianSerifTypeface" w:hAnsi="PermianSerifTypeface"/>
              </w:rPr>
              <w:t>)</w:t>
            </w:r>
            <w:r>
              <w:rPr>
                <w:rFonts w:ascii="PermianSerifTypeface" w:hAnsi="PermianSerifTypeface"/>
              </w:rPr>
              <w:t>.</w:t>
            </w:r>
          </w:p>
        </w:tc>
      </w:tr>
      <w:tr w:rsidR="002B3CAA" w:rsidRPr="007D1547" w14:paraId="1D59C4D6" w14:textId="77777777" w:rsidTr="00385077">
        <w:trPr>
          <w:tblCellSpacing w:w="15" w:type="dxa"/>
        </w:trPr>
        <w:tc>
          <w:tcPr>
            <w:tcW w:w="2360" w:type="dxa"/>
            <w:vAlign w:val="center"/>
          </w:tcPr>
          <w:p w14:paraId="6CDE649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tppMessages.path</w:t>
            </w:r>
            <w:proofErr w:type="spellEnd"/>
          </w:p>
        </w:tc>
        <w:tc>
          <w:tcPr>
            <w:tcW w:w="821" w:type="dxa"/>
            <w:vAlign w:val="center"/>
          </w:tcPr>
          <w:p w14:paraId="2AC7102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String</w:t>
            </w:r>
          </w:p>
        </w:tc>
        <w:tc>
          <w:tcPr>
            <w:tcW w:w="1276" w:type="dxa"/>
          </w:tcPr>
          <w:p w14:paraId="31C2E99B" w14:textId="2FD508EF"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Op</w:t>
            </w:r>
            <w:r w:rsidR="00787CBA">
              <w:rPr>
                <w:rFonts w:ascii="PermianSerifTypeface" w:hAnsi="PermianSerifTypeface"/>
                <w:lang w:val="en-GB"/>
              </w:rPr>
              <w:t>t</w:t>
            </w:r>
            <w:r w:rsidRPr="007D1547">
              <w:rPr>
                <w:rFonts w:ascii="PermianSerifTypeface" w:hAnsi="PermianSerifTypeface"/>
                <w:lang w:val="en-GB"/>
              </w:rPr>
              <w:t>ional</w:t>
            </w:r>
          </w:p>
        </w:tc>
        <w:tc>
          <w:tcPr>
            <w:tcW w:w="5169" w:type="dxa"/>
            <w:vAlign w:val="center"/>
          </w:tcPr>
          <w:p w14:paraId="1D889F73" w14:textId="74E705F4" w:rsidR="002B3CAA" w:rsidRPr="007D1547" w:rsidRDefault="00F5444F" w:rsidP="009F694F">
            <w:pPr>
              <w:spacing w:line="276" w:lineRule="auto"/>
              <w:jc w:val="both"/>
              <w:rPr>
                <w:rFonts w:ascii="PermianSerifTypeface" w:hAnsi="PermianSerifTypeface"/>
                <w:lang w:val="en-GB"/>
              </w:rPr>
            </w:pPr>
            <w:proofErr w:type="gramStart"/>
            <w:r w:rsidRPr="00CC73C2">
              <w:rPr>
                <w:rFonts w:ascii="PermianSerifTypeface" w:hAnsi="PermianSerifTypeface"/>
              </w:rPr>
              <w:t>Indicates</w:t>
            </w:r>
            <w:proofErr w:type="gramEnd"/>
            <w:r w:rsidRPr="00CC73C2">
              <w:rPr>
                <w:rFonts w:ascii="PermianSerifTypeface" w:hAnsi="PermianSerifTypeface"/>
              </w:rPr>
              <w:t xml:space="preserve"> the exact location of the error.</w:t>
            </w:r>
          </w:p>
        </w:tc>
      </w:tr>
    </w:tbl>
    <w:p w14:paraId="17E11937" w14:textId="77777777" w:rsidR="00C00D69" w:rsidRPr="007D1547" w:rsidRDefault="00C00D69" w:rsidP="009F694F">
      <w:pPr>
        <w:spacing w:line="276" w:lineRule="auto"/>
        <w:rPr>
          <w:rFonts w:ascii="PermianSerifTypeface" w:hAnsi="PermianSerifTypeface"/>
          <w:lang w:val="en-GB"/>
        </w:rPr>
      </w:pPr>
    </w:p>
    <w:p w14:paraId="319113CB" w14:textId="77777777" w:rsidR="00C00D69" w:rsidRPr="007D1547" w:rsidRDefault="00C00D69" w:rsidP="009F694F">
      <w:pPr>
        <w:spacing w:line="276" w:lineRule="auto"/>
        <w:rPr>
          <w:rFonts w:ascii="PermianSerifTypeface" w:hAnsi="PermianSerifTypeface"/>
          <w:lang w:val="en-GB"/>
        </w:rPr>
      </w:pPr>
      <w:r w:rsidRPr="007D1547">
        <w:rPr>
          <w:rFonts w:ascii="PermianSerifTypeface" w:hAnsi="PermianSerifTypeface"/>
          <w:lang w:val="en-GB"/>
        </w:rPr>
        <w:br w:type="page"/>
      </w:r>
    </w:p>
    <w:p w14:paraId="25B13128" w14:textId="77777777" w:rsidR="002B3CAA" w:rsidRPr="007D1547" w:rsidRDefault="002B3CAA" w:rsidP="009F694F">
      <w:pPr>
        <w:spacing w:line="276" w:lineRule="auto"/>
        <w:rPr>
          <w:rFonts w:ascii="PermianSerifTypeface" w:hAnsi="PermianSerifTypeface"/>
          <w:lang w:val="en-GB"/>
        </w:rPr>
      </w:pPr>
    </w:p>
    <w:p w14:paraId="2A456B7F" w14:textId="4E1D02C8" w:rsidR="00D946A3" w:rsidRPr="007D1547" w:rsidRDefault="002B3CAA" w:rsidP="009F694F">
      <w:pPr>
        <w:spacing w:line="276" w:lineRule="auto"/>
        <w:jc w:val="right"/>
        <w:rPr>
          <w:rFonts w:ascii="PermianSerifTypeface" w:hAnsi="PermianSerifTypeface"/>
          <w:lang w:val="en-GB"/>
        </w:rPr>
      </w:pPr>
      <w:r w:rsidRPr="007D1547">
        <w:rPr>
          <w:rFonts w:ascii="PermianSerifTypeface" w:hAnsi="PermianSerifTypeface"/>
          <w:lang w:val="en-GB"/>
        </w:rPr>
        <w:t>An</w:t>
      </w:r>
      <w:r w:rsidR="009A66BB">
        <w:rPr>
          <w:rFonts w:ascii="PermianSerifTypeface" w:hAnsi="PermianSerifTypeface"/>
          <w:lang w:val="en-GB"/>
        </w:rPr>
        <w:t>n</w:t>
      </w:r>
      <w:r w:rsidRPr="007D1547">
        <w:rPr>
          <w:rFonts w:ascii="PermianSerifTypeface" w:hAnsi="PermianSerifTypeface"/>
          <w:lang w:val="en-GB"/>
        </w:rPr>
        <w:t xml:space="preserve">ex </w:t>
      </w:r>
      <w:r w:rsidR="009A66BB">
        <w:rPr>
          <w:rFonts w:ascii="PermianSerifTypeface" w:hAnsi="PermianSerifTypeface"/>
          <w:lang w:val="en-GB"/>
        </w:rPr>
        <w:t>No</w:t>
      </w:r>
      <w:r w:rsidRPr="007D1547">
        <w:rPr>
          <w:rFonts w:ascii="PermianSerifTypeface" w:hAnsi="PermianSerifTypeface"/>
          <w:lang w:val="en-GB"/>
        </w:rPr>
        <w:t xml:space="preserve"> 2</w:t>
      </w:r>
    </w:p>
    <w:p w14:paraId="5863AA7B" w14:textId="18913362" w:rsidR="009A66BB" w:rsidRPr="009A66BB" w:rsidRDefault="00D946A3" w:rsidP="009A66BB">
      <w:pPr>
        <w:spacing w:line="276" w:lineRule="auto"/>
        <w:jc w:val="center"/>
        <w:rPr>
          <w:rFonts w:ascii="PermianSerifTypeface" w:hAnsi="PermianSerifTypeface"/>
          <w:b/>
          <w:bCs/>
          <w:lang w:val="ro-MD"/>
        </w:rPr>
      </w:pPr>
      <w:r w:rsidRPr="007D1547">
        <w:rPr>
          <w:rFonts w:ascii="PermianSerifTypeface" w:hAnsi="PermianSerifTypeface"/>
          <w:b/>
          <w:bCs/>
          <w:sz w:val="24"/>
          <w:szCs w:val="24"/>
          <w:lang w:val="en-GB"/>
        </w:rPr>
        <w:t xml:space="preserve"> </w:t>
      </w:r>
      <w:r w:rsidR="009A66BB" w:rsidRPr="009A66BB">
        <w:rPr>
          <w:rFonts w:ascii="PermianSerifTypeface" w:hAnsi="PermianSerifTypeface"/>
          <w:b/>
          <w:bCs/>
          <w:lang w:val="ro-MD"/>
        </w:rPr>
        <w:t xml:space="preserve">The </w:t>
      </w:r>
      <w:proofErr w:type="spellStart"/>
      <w:r w:rsidR="009A66BB" w:rsidRPr="009A66BB">
        <w:rPr>
          <w:rFonts w:ascii="PermianSerifTypeface" w:hAnsi="PermianSerifTypeface"/>
          <w:b/>
          <w:bCs/>
          <w:lang w:val="ro-MD"/>
        </w:rPr>
        <w:t>types</w:t>
      </w:r>
      <w:proofErr w:type="spellEnd"/>
      <w:r w:rsidR="009A66BB" w:rsidRPr="009A66BB">
        <w:rPr>
          <w:rFonts w:ascii="PermianSerifTypeface" w:hAnsi="PermianSerifTypeface"/>
          <w:b/>
          <w:bCs/>
          <w:lang w:val="ro-MD"/>
        </w:rPr>
        <w:t xml:space="preserve"> of </w:t>
      </w:r>
      <w:proofErr w:type="spellStart"/>
      <w:r w:rsidR="009A66BB" w:rsidRPr="009A66BB">
        <w:rPr>
          <w:rFonts w:ascii="PermianSerifTypeface" w:hAnsi="PermianSerifTypeface"/>
          <w:b/>
          <w:bCs/>
          <w:lang w:val="ro-MD"/>
        </w:rPr>
        <w:t>responses</w:t>
      </w:r>
      <w:proofErr w:type="spellEnd"/>
      <w:r w:rsidR="009A66BB" w:rsidRPr="009A66BB">
        <w:rPr>
          <w:rFonts w:ascii="PermianSerifTypeface" w:hAnsi="PermianSerifTypeface"/>
          <w:b/>
          <w:bCs/>
          <w:lang w:val="ro-MD"/>
        </w:rPr>
        <w:t xml:space="preserve"> </w:t>
      </w:r>
      <w:proofErr w:type="spellStart"/>
      <w:r w:rsidR="009A66BB" w:rsidRPr="009A66BB">
        <w:rPr>
          <w:rFonts w:ascii="PermianSerifTypeface" w:hAnsi="PermianSerifTypeface"/>
          <w:b/>
          <w:bCs/>
          <w:lang w:val="ro-MD"/>
        </w:rPr>
        <w:t>and</w:t>
      </w:r>
      <w:proofErr w:type="spellEnd"/>
      <w:r w:rsidR="009A66BB" w:rsidRPr="009A66BB">
        <w:rPr>
          <w:rFonts w:ascii="PermianSerifTypeface" w:hAnsi="PermianSerifTypeface"/>
          <w:b/>
          <w:bCs/>
          <w:lang w:val="ro-MD"/>
        </w:rPr>
        <w:t xml:space="preserve"> </w:t>
      </w:r>
      <w:proofErr w:type="spellStart"/>
      <w:r w:rsidR="009A66BB" w:rsidRPr="009A66BB">
        <w:rPr>
          <w:rFonts w:ascii="PermianSerifTypeface" w:hAnsi="PermianSerifTypeface"/>
          <w:b/>
          <w:bCs/>
          <w:lang w:val="ro-MD"/>
        </w:rPr>
        <w:t>standardized</w:t>
      </w:r>
      <w:proofErr w:type="spellEnd"/>
      <w:r w:rsidR="009A66BB" w:rsidRPr="009A66BB">
        <w:rPr>
          <w:rFonts w:ascii="PermianSerifTypeface" w:hAnsi="PermianSerifTypeface"/>
          <w:b/>
          <w:bCs/>
          <w:lang w:val="ro-MD"/>
        </w:rPr>
        <w:t xml:space="preserve"> </w:t>
      </w:r>
      <w:proofErr w:type="spellStart"/>
      <w:r w:rsidR="009A66BB" w:rsidRPr="009A66BB">
        <w:rPr>
          <w:rFonts w:ascii="PermianSerifTypeface" w:hAnsi="PermianSerifTypeface"/>
          <w:b/>
          <w:bCs/>
          <w:lang w:val="ro-MD"/>
        </w:rPr>
        <w:t>error</w:t>
      </w:r>
      <w:proofErr w:type="spellEnd"/>
      <w:r w:rsidR="009A66BB" w:rsidRPr="009A66BB">
        <w:rPr>
          <w:rFonts w:ascii="PermianSerifTypeface" w:hAnsi="PermianSerifTypeface"/>
          <w:b/>
          <w:bCs/>
          <w:lang w:val="ro-MD"/>
        </w:rPr>
        <w:t xml:space="preserve"> </w:t>
      </w:r>
      <w:proofErr w:type="spellStart"/>
      <w:r w:rsidR="009A66BB" w:rsidRPr="009A66BB">
        <w:rPr>
          <w:rFonts w:ascii="PermianSerifTypeface" w:hAnsi="PermianSerifTypeface"/>
          <w:b/>
          <w:bCs/>
          <w:lang w:val="ro-MD"/>
        </w:rPr>
        <w:t>codes</w:t>
      </w:r>
      <w:proofErr w:type="spellEnd"/>
    </w:p>
    <w:p w14:paraId="19B7A047" w14:textId="02900F66" w:rsidR="002B3CAA" w:rsidRPr="009A66BB" w:rsidRDefault="002B3CAA" w:rsidP="009F694F">
      <w:pPr>
        <w:spacing w:line="276" w:lineRule="auto"/>
        <w:jc w:val="center"/>
        <w:rPr>
          <w:rFonts w:ascii="PermianSerifTypeface" w:hAnsi="PermianSerifTypeface"/>
          <w:lang w:val="ro-MD"/>
        </w:rPr>
      </w:pPr>
    </w:p>
    <w:p w14:paraId="348C87FB" w14:textId="77777777" w:rsidR="002B3CAA" w:rsidRPr="007D1547" w:rsidRDefault="002B3CAA" w:rsidP="009F694F">
      <w:pPr>
        <w:spacing w:line="276" w:lineRule="auto"/>
        <w:rPr>
          <w:rFonts w:ascii="PermianSerifTypeface" w:hAnsi="PermianSerifTypeface"/>
          <w:lang w:val="en-GB"/>
        </w:rPr>
      </w:pPr>
    </w:p>
    <w:p w14:paraId="30FD60AB"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Consent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7528"/>
      </w:tblGrid>
      <w:tr w:rsidR="002B3CAA" w:rsidRPr="007D1547" w14:paraId="51F75405" w14:textId="77777777" w:rsidTr="00385077">
        <w:trPr>
          <w:tblHeader/>
          <w:tblCellSpacing w:w="15" w:type="dxa"/>
        </w:trPr>
        <w:tc>
          <w:tcPr>
            <w:tcW w:w="0" w:type="auto"/>
            <w:vAlign w:val="center"/>
            <w:hideMark/>
          </w:tcPr>
          <w:p w14:paraId="0372552B" w14:textId="051C3B70"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Cod</w:t>
            </w:r>
            <w:r w:rsidR="009A66BB">
              <w:rPr>
                <w:rFonts w:ascii="PermianSerifTypeface" w:hAnsi="PermianSerifTypeface"/>
                <w:b/>
                <w:bCs/>
                <w:lang w:val="en-GB"/>
              </w:rPr>
              <w:t>e</w:t>
            </w:r>
          </w:p>
        </w:tc>
        <w:tc>
          <w:tcPr>
            <w:tcW w:w="0" w:type="auto"/>
            <w:vAlign w:val="center"/>
            <w:hideMark/>
          </w:tcPr>
          <w:p w14:paraId="543A0C51" w14:textId="277EFF83"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w:t>
            </w:r>
            <w:r w:rsidR="009A66BB">
              <w:rPr>
                <w:rFonts w:ascii="PermianSerifTypeface" w:hAnsi="PermianSerifTypeface"/>
                <w:b/>
                <w:bCs/>
                <w:lang w:val="en-GB"/>
              </w:rPr>
              <w:t>iption</w:t>
            </w:r>
          </w:p>
        </w:tc>
      </w:tr>
      <w:tr w:rsidR="002B3CAA" w:rsidRPr="007D1547" w14:paraId="09ED2BBD" w14:textId="77777777" w:rsidTr="00385077">
        <w:trPr>
          <w:tblCellSpacing w:w="15" w:type="dxa"/>
        </w:trPr>
        <w:tc>
          <w:tcPr>
            <w:tcW w:w="0" w:type="auto"/>
            <w:vAlign w:val="center"/>
            <w:hideMark/>
          </w:tcPr>
          <w:p w14:paraId="185F206E"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received</w:t>
            </w:r>
          </w:p>
        </w:tc>
        <w:tc>
          <w:tcPr>
            <w:tcW w:w="0" w:type="auto"/>
            <w:vAlign w:val="center"/>
            <w:hideMark/>
          </w:tcPr>
          <w:p w14:paraId="146BE2EC" w14:textId="0FE7B5CF" w:rsidR="002B3CAA" w:rsidRPr="007D1547" w:rsidRDefault="009A66BB" w:rsidP="009F694F">
            <w:pPr>
              <w:spacing w:line="276" w:lineRule="auto"/>
              <w:jc w:val="both"/>
              <w:rPr>
                <w:rFonts w:ascii="PermianSerifTypeface" w:hAnsi="PermianSerifTypeface"/>
                <w:lang w:val="en-GB"/>
              </w:rPr>
            </w:pPr>
            <w:r w:rsidRPr="009A66BB">
              <w:rPr>
                <w:rFonts w:ascii="PermianSerifTypeface" w:hAnsi="PermianSerifTypeface"/>
              </w:rPr>
              <w:t>The consent data has been received and is technically correct. The data is not yet authorized.</w:t>
            </w:r>
          </w:p>
        </w:tc>
      </w:tr>
      <w:tr w:rsidR="002B3CAA" w:rsidRPr="007D1547" w14:paraId="0E297514" w14:textId="77777777" w:rsidTr="00385077">
        <w:trPr>
          <w:tblCellSpacing w:w="15" w:type="dxa"/>
        </w:trPr>
        <w:tc>
          <w:tcPr>
            <w:tcW w:w="0" w:type="auto"/>
            <w:vAlign w:val="center"/>
            <w:hideMark/>
          </w:tcPr>
          <w:p w14:paraId="6AB3A76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rejected</w:t>
            </w:r>
          </w:p>
        </w:tc>
        <w:tc>
          <w:tcPr>
            <w:tcW w:w="0" w:type="auto"/>
            <w:vAlign w:val="center"/>
            <w:hideMark/>
          </w:tcPr>
          <w:p w14:paraId="09293D83" w14:textId="6673669F" w:rsidR="002B3CAA" w:rsidRPr="007D1547" w:rsidRDefault="009A66BB" w:rsidP="009F694F">
            <w:pPr>
              <w:spacing w:line="276" w:lineRule="auto"/>
              <w:jc w:val="both"/>
              <w:rPr>
                <w:rFonts w:ascii="PermianSerifTypeface" w:hAnsi="PermianSerifTypeface"/>
                <w:lang w:val="en-GB"/>
              </w:rPr>
            </w:pPr>
            <w:r w:rsidRPr="009A66BB">
              <w:rPr>
                <w:rFonts w:ascii="PermianSerifTypeface" w:hAnsi="PermianSerifTypeface"/>
              </w:rPr>
              <w:t xml:space="preserve">The consent data has been rejected, for example, due to the absence of </w:t>
            </w:r>
            <w:proofErr w:type="gramStart"/>
            <w:r w:rsidRPr="009A66BB">
              <w:rPr>
                <w:rFonts w:ascii="PermianSerifTypeface" w:hAnsi="PermianSerifTypeface"/>
              </w:rPr>
              <w:t>a successful</w:t>
            </w:r>
            <w:proofErr w:type="gramEnd"/>
            <w:r w:rsidRPr="009A66BB">
              <w:rPr>
                <w:rFonts w:ascii="PermianSerifTypeface" w:hAnsi="PermianSerifTypeface"/>
              </w:rPr>
              <w:t xml:space="preserve"> authorization.</w:t>
            </w:r>
          </w:p>
        </w:tc>
      </w:tr>
      <w:tr w:rsidR="002B3CAA" w:rsidRPr="007D1547" w14:paraId="2FB7619A" w14:textId="77777777" w:rsidTr="00385077">
        <w:trPr>
          <w:tblCellSpacing w:w="15" w:type="dxa"/>
        </w:trPr>
        <w:tc>
          <w:tcPr>
            <w:tcW w:w="0" w:type="auto"/>
            <w:vAlign w:val="center"/>
            <w:hideMark/>
          </w:tcPr>
          <w:p w14:paraId="677D335D"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partiallyAuthorised</w:t>
            </w:r>
            <w:proofErr w:type="spellEnd"/>
          </w:p>
        </w:tc>
        <w:tc>
          <w:tcPr>
            <w:tcW w:w="0" w:type="auto"/>
            <w:vAlign w:val="center"/>
            <w:hideMark/>
          </w:tcPr>
          <w:p w14:paraId="49287257" w14:textId="2A12785C" w:rsidR="002B3CAA" w:rsidRPr="007D1547" w:rsidRDefault="009A66BB" w:rsidP="009F694F">
            <w:pPr>
              <w:spacing w:line="276" w:lineRule="auto"/>
              <w:jc w:val="both"/>
              <w:rPr>
                <w:rFonts w:ascii="PermianSerifTypeface" w:hAnsi="PermianSerifTypeface"/>
                <w:lang w:val="en-GB"/>
              </w:rPr>
            </w:pPr>
            <w:r w:rsidRPr="009A66BB">
              <w:rPr>
                <w:rFonts w:ascii="PermianSerifTypeface" w:hAnsi="PermianSerifTypeface"/>
              </w:rPr>
              <w:t>The consent requires multi-level authorization, but not all mandatory authorizations have been completed yet.</w:t>
            </w:r>
          </w:p>
        </w:tc>
      </w:tr>
      <w:tr w:rsidR="002B3CAA" w:rsidRPr="007D1547" w14:paraId="1D691560" w14:textId="77777777" w:rsidTr="00385077">
        <w:trPr>
          <w:tblCellSpacing w:w="15" w:type="dxa"/>
        </w:trPr>
        <w:tc>
          <w:tcPr>
            <w:tcW w:w="0" w:type="auto"/>
            <w:vAlign w:val="center"/>
            <w:hideMark/>
          </w:tcPr>
          <w:p w14:paraId="29281D4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valid</w:t>
            </w:r>
          </w:p>
        </w:tc>
        <w:tc>
          <w:tcPr>
            <w:tcW w:w="0" w:type="auto"/>
            <w:vAlign w:val="center"/>
            <w:hideMark/>
          </w:tcPr>
          <w:p w14:paraId="02F8C9F9" w14:textId="274E059D" w:rsidR="002B3CAA" w:rsidRPr="007D1547" w:rsidRDefault="009A66BB" w:rsidP="009F694F">
            <w:pPr>
              <w:spacing w:line="276" w:lineRule="auto"/>
              <w:jc w:val="both"/>
              <w:rPr>
                <w:rFonts w:ascii="PermianSerifTypeface" w:hAnsi="PermianSerifTypeface"/>
                <w:lang w:val="en-GB"/>
              </w:rPr>
            </w:pPr>
            <w:r w:rsidRPr="009A66BB">
              <w:rPr>
                <w:rFonts w:ascii="PermianSerifTypeface" w:hAnsi="PermianSerifTypeface"/>
              </w:rPr>
              <w:t>The consent is accepted and valid for GET calls for account data and other operations specified in the consent object.</w:t>
            </w:r>
          </w:p>
        </w:tc>
      </w:tr>
      <w:tr w:rsidR="002B3CAA" w:rsidRPr="007D1547" w14:paraId="30209A3A" w14:textId="77777777" w:rsidTr="00385077">
        <w:trPr>
          <w:tblCellSpacing w:w="15" w:type="dxa"/>
        </w:trPr>
        <w:tc>
          <w:tcPr>
            <w:tcW w:w="0" w:type="auto"/>
            <w:vAlign w:val="center"/>
            <w:hideMark/>
          </w:tcPr>
          <w:p w14:paraId="6365B507"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revokedByPsu</w:t>
            </w:r>
            <w:proofErr w:type="spellEnd"/>
          </w:p>
        </w:tc>
        <w:tc>
          <w:tcPr>
            <w:tcW w:w="0" w:type="auto"/>
            <w:vAlign w:val="center"/>
            <w:hideMark/>
          </w:tcPr>
          <w:p w14:paraId="4FDEC461" w14:textId="32B544CA" w:rsidR="002B3CAA" w:rsidRPr="007D1547" w:rsidRDefault="009A66BB" w:rsidP="009F694F">
            <w:pPr>
              <w:spacing w:line="276" w:lineRule="auto"/>
              <w:jc w:val="both"/>
              <w:rPr>
                <w:rFonts w:ascii="PermianSerifTypeface" w:hAnsi="PermianSerifTypeface"/>
                <w:lang w:val="en-GB"/>
              </w:rPr>
            </w:pPr>
            <w:r w:rsidRPr="009A66BB">
              <w:rPr>
                <w:rFonts w:ascii="PermianSerifTypeface" w:hAnsi="PermianSerifTypeface"/>
              </w:rPr>
              <w:t>The consent has been revoked by the PSU to the ASPSP.</w:t>
            </w:r>
          </w:p>
        </w:tc>
      </w:tr>
      <w:tr w:rsidR="002B3CAA" w:rsidRPr="007D1547" w14:paraId="3CD8F795" w14:textId="77777777" w:rsidTr="00385077">
        <w:trPr>
          <w:tblCellSpacing w:w="15" w:type="dxa"/>
        </w:trPr>
        <w:tc>
          <w:tcPr>
            <w:tcW w:w="0" w:type="auto"/>
            <w:vAlign w:val="center"/>
            <w:hideMark/>
          </w:tcPr>
          <w:p w14:paraId="6DC9668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expired</w:t>
            </w:r>
          </w:p>
        </w:tc>
        <w:tc>
          <w:tcPr>
            <w:tcW w:w="0" w:type="auto"/>
            <w:vAlign w:val="center"/>
            <w:hideMark/>
          </w:tcPr>
          <w:p w14:paraId="626E4EFC" w14:textId="1B07E6FA" w:rsidR="002B3CAA" w:rsidRPr="007D1547" w:rsidRDefault="009A66BB" w:rsidP="009F694F">
            <w:pPr>
              <w:spacing w:line="276" w:lineRule="auto"/>
              <w:jc w:val="both"/>
              <w:rPr>
                <w:rFonts w:ascii="PermianSerifTypeface" w:hAnsi="PermianSerifTypeface"/>
                <w:lang w:val="en-GB"/>
              </w:rPr>
            </w:pPr>
            <w:r w:rsidRPr="009A66BB">
              <w:rPr>
                <w:rFonts w:ascii="PermianSerifTypeface" w:hAnsi="PermianSerifTypeface"/>
              </w:rPr>
              <w:t>The consent has expired.</w:t>
            </w:r>
          </w:p>
        </w:tc>
      </w:tr>
      <w:tr w:rsidR="002B3CAA" w:rsidRPr="007D1547" w14:paraId="7BD9DFE3" w14:textId="77777777" w:rsidTr="00385077">
        <w:trPr>
          <w:tblCellSpacing w:w="15" w:type="dxa"/>
        </w:trPr>
        <w:tc>
          <w:tcPr>
            <w:tcW w:w="0" w:type="auto"/>
            <w:vAlign w:val="center"/>
            <w:hideMark/>
          </w:tcPr>
          <w:p w14:paraId="6A9EE764"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terminatedByTpp</w:t>
            </w:r>
            <w:proofErr w:type="spellEnd"/>
          </w:p>
        </w:tc>
        <w:tc>
          <w:tcPr>
            <w:tcW w:w="0" w:type="auto"/>
            <w:vAlign w:val="center"/>
            <w:hideMark/>
          </w:tcPr>
          <w:p w14:paraId="6D1FE67B" w14:textId="6A571C32" w:rsidR="002B3CAA" w:rsidRPr="007D1547" w:rsidRDefault="009A66BB" w:rsidP="009F694F">
            <w:pPr>
              <w:spacing w:line="276" w:lineRule="auto"/>
              <w:jc w:val="both"/>
              <w:rPr>
                <w:rFonts w:ascii="PermianSerifTypeface" w:hAnsi="PermianSerifTypeface"/>
                <w:lang w:val="en-GB"/>
              </w:rPr>
            </w:pPr>
            <w:r w:rsidRPr="009A66BB">
              <w:rPr>
                <w:rFonts w:ascii="PermianSerifTypeface" w:hAnsi="PermianSerifTypeface"/>
              </w:rPr>
              <w:t xml:space="preserve">The corresponding TPP has revoked </w:t>
            </w:r>
            <w:proofErr w:type="gramStart"/>
            <w:r w:rsidRPr="009A66BB">
              <w:rPr>
                <w:rFonts w:ascii="PermianSerifTypeface" w:hAnsi="PermianSerifTypeface"/>
              </w:rPr>
              <w:t>the consent</w:t>
            </w:r>
            <w:proofErr w:type="gramEnd"/>
            <w:r w:rsidRPr="009A66BB">
              <w:rPr>
                <w:rFonts w:ascii="PermianSerifTypeface" w:hAnsi="PermianSerifTypeface"/>
              </w:rPr>
              <w:t xml:space="preserve"> by applying the DELETE method to the consent resource.</w:t>
            </w:r>
          </w:p>
        </w:tc>
      </w:tr>
    </w:tbl>
    <w:p w14:paraId="706EF42F" w14:textId="77777777" w:rsidR="002B3CAA" w:rsidRPr="007D1547" w:rsidRDefault="002B3CAA" w:rsidP="009F694F">
      <w:pPr>
        <w:spacing w:line="276" w:lineRule="auto"/>
        <w:rPr>
          <w:rFonts w:ascii="PermianSerifTypeface" w:hAnsi="PermianSerifTypeface"/>
          <w:lang w:val="en-GB"/>
        </w:rPr>
      </w:pPr>
    </w:p>
    <w:p w14:paraId="6B9A9E7E"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Account Access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2"/>
        <w:gridCol w:w="1148"/>
        <w:gridCol w:w="5234"/>
      </w:tblGrid>
      <w:tr w:rsidR="002B3CAA" w:rsidRPr="007D1547" w14:paraId="0F59401B" w14:textId="77777777" w:rsidTr="00385077">
        <w:trPr>
          <w:tblHeader/>
          <w:tblCellSpacing w:w="15" w:type="dxa"/>
        </w:trPr>
        <w:tc>
          <w:tcPr>
            <w:tcW w:w="0" w:type="auto"/>
            <w:vAlign w:val="center"/>
            <w:hideMark/>
          </w:tcPr>
          <w:p w14:paraId="25BF2583" w14:textId="72582D8A" w:rsidR="002B3CAA" w:rsidRPr="007D1547" w:rsidRDefault="009A66BB" w:rsidP="009F694F">
            <w:pPr>
              <w:spacing w:after="0" w:line="276" w:lineRule="auto"/>
              <w:jc w:val="center"/>
              <w:rPr>
                <w:rFonts w:ascii="PermianSerifTypeface" w:eastAsia="Times New Roman" w:hAnsi="PermianSerifTypeface" w:cs="Times New Roman"/>
                <w:b/>
                <w:bCs/>
                <w:sz w:val="24"/>
                <w:szCs w:val="24"/>
                <w:lang w:val="en-GB" w:eastAsia="ro-MD"/>
              </w:rPr>
            </w:pPr>
            <w:r w:rsidRPr="009A66BB">
              <w:rPr>
                <w:rFonts w:ascii="PermianSerifTypeface" w:eastAsia="Times New Roman" w:hAnsi="PermianSerifTypeface" w:cs="Times New Roman"/>
                <w:b/>
                <w:bCs/>
                <w:sz w:val="24"/>
                <w:szCs w:val="24"/>
                <w:lang w:eastAsia="ro-MD"/>
              </w:rPr>
              <w:t>Attribute</w:t>
            </w:r>
          </w:p>
        </w:tc>
        <w:tc>
          <w:tcPr>
            <w:tcW w:w="0" w:type="auto"/>
            <w:vAlign w:val="center"/>
            <w:hideMark/>
          </w:tcPr>
          <w:p w14:paraId="310ECF0F" w14:textId="182F28EE" w:rsidR="002B3CAA" w:rsidRPr="007D1547" w:rsidRDefault="002B3CAA" w:rsidP="009F694F">
            <w:pPr>
              <w:spacing w:after="0" w:line="276" w:lineRule="auto"/>
              <w:jc w:val="center"/>
              <w:rPr>
                <w:rFonts w:ascii="PermianSerifTypeface" w:eastAsia="Times New Roman" w:hAnsi="PermianSerifTypeface" w:cs="Times New Roman"/>
                <w:b/>
                <w:bCs/>
                <w:sz w:val="24"/>
                <w:szCs w:val="24"/>
                <w:lang w:val="en-GB" w:eastAsia="ro-MD"/>
              </w:rPr>
            </w:pPr>
            <w:r w:rsidRPr="007D1547">
              <w:rPr>
                <w:rFonts w:ascii="PermianSerifTypeface" w:eastAsia="Times New Roman" w:hAnsi="PermianSerifTypeface" w:cs="Times New Roman"/>
                <w:b/>
                <w:bCs/>
                <w:sz w:val="24"/>
                <w:szCs w:val="24"/>
                <w:lang w:val="en-GB" w:eastAsia="ro-MD"/>
              </w:rPr>
              <w:t>T</w:t>
            </w:r>
            <w:r w:rsidR="009A66BB">
              <w:rPr>
                <w:rFonts w:ascii="PermianSerifTypeface" w:eastAsia="Times New Roman" w:hAnsi="PermianSerifTypeface" w:cs="Times New Roman"/>
                <w:b/>
                <w:bCs/>
                <w:sz w:val="24"/>
                <w:szCs w:val="24"/>
                <w:lang w:val="en-GB" w:eastAsia="ro-MD"/>
              </w:rPr>
              <w:t>y</w:t>
            </w:r>
            <w:r w:rsidRPr="007D1547">
              <w:rPr>
                <w:rFonts w:ascii="PermianSerifTypeface" w:eastAsia="Times New Roman" w:hAnsi="PermianSerifTypeface" w:cs="Times New Roman"/>
                <w:b/>
                <w:bCs/>
                <w:sz w:val="24"/>
                <w:szCs w:val="24"/>
                <w:lang w:val="en-GB" w:eastAsia="ro-MD"/>
              </w:rPr>
              <w:t>p</w:t>
            </w:r>
            <w:r w:rsidR="009A66BB">
              <w:rPr>
                <w:rFonts w:ascii="PermianSerifTypeface" w:eastAsia="Times New Roman" w:hAnsi="PermianSerifTypeface" w:cs="Times New Roman"/>
                <w:b/>
                <w:bCs/>
                <w:sz w:val="24"/>
                <w:szCs w:val="24"/>
                <w:lang w:val="en-GB" w:eastAsia="ro-MD"/>
              </w:rPr>
              <w:t>e</w:t>
            </w:r>
          </w:p>
        </w:tc>
        <w:tc>
          <w:tcPr>
            <w:tcW w:w="0" w:type="auto"/>
            <w:vAlign w:val="center"/>
            <w:hideMark/>
          </w:tcPr>
          <w:p w14:paraId="202A3C55" w14:textId="42290D2D" w:rsidR="002B3CAA" w:rsidRPr="007D1547" w:rsidRDefault="002B3CAA" w:rsidP="009F694F">
            <w:pPr>
              <w:spacing w:after="0" w:line="276" w:lineRule="auto"/>
              <w:jc w:val="center"/>
              <w:rPr>
                <w:rFonts w:ascii="PermianSerifTypeface" w:eastAsia="Times New Roman" w:hAnsi="PermianSerifTypeface" w:cs="Times New Roman"/>
                <w:b/>
                <w:bCs/>
                <w:sz w:val="24"/>
                <w:szCs w:val="24"/>
                <w:lang w:val="en-GB" w:eastAsia="ro-MD"/>
              </w:rPr>
            </w:pPr>
            <w:r w:rsidRPr="007D1547">
              <w:rPr>
                <w:rFonts w:ascii="PermianSerifTypeface" w:eastAsia="Times New Roman" w:hAnsi="PermianSerifTypeface" w:cs="Times New Roman"/>
                <w:b/>
                <w:bCs/>
                <w:sz w:val="24"/>
                <w:szCs w:val="24"/>
                <w:lang w:val="en-GB" w:eastAsia="ro-MD"/>
              </w:rPr>
              <w:t>Descri</w:t>
            </w:r>
            <w:r w:rsidR="009A66BB">
              <w:rPr>
                <w:rFonts w:ascii="PermianSerifTypeface" w:eastAsia="Times New Roman" w:hAnsi="PermianSerifTypeface" w:cs="Times New Roman"/>
                <w:b/>
                <w:bCs/>
                <w:sz w:val="24"/>
                <w:szCs w:val="24"/>
                <w:lang w:val="en-GB" w:eastAsia="ro-MD"/>
              </w:rPr>
              <w:t>ption</w:t>
            </w:r>
          </w:p>
        </w:tc>
      </w:tr>
      <w:tr w:rsidR="002B3CAA" w:rsidRPr="007D1547" w14:paraId="1BC42250" w14:textId="77777777" w:rsidTr="00385077">
        <w:trPr>
          <w:tblCellSpacing w:w="15" w:type="dxa"/>
        </w:trPr>
        <w:tc>
          <w:tcPr>
            <w:tcW w:w="0" w:type="auto"/>
            <w:vAlign w:val="center"/>
            <w:hideMark/>
          </w:tcPr>
          <w:p w14:paraId="6DFCFA43"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accounts</w:t>
            </w:r>
          </w:p>
        </w:tc>
        <w:tc>
          <w:tcPr>
            <w:tcW w:w="0" w:type="auto"/>
            <w:vAlign w:val="center"/>
            <w:hideMark/>
          </w:tcPr>
          <w:p w14:paraId="1D19CDDC"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Array</w:t>
            </w:r>
          </w:p>
        </w:tc>
        <w:tc>
          <w:tcPr>
            <w:tcW w:w="0" w:type="auto"/>
            <w:vAlign w:val="center"/>
            <w:hideMark/>
          </w:tcPr>
          <w:p w14:paraId="01FB2B98" w14:textId="039A837A" w:rsidR="002B3CAA" w:rsidRPr="007D1547" w:rsidRDefault="009A66BB" w:rsidP="009F694F">
            <w:pPr>
              <w:spacing w:after="0" w:line="276" w:lineRule="auto"/>
              <w:rPr>
                <w:rFonts w:ascii="PermianSerifTypeface" w:eastAsia="Times New Roman" w:hAnsi="PermianSerifTypeface" w:cs="Times New Roman"/>
                <w:lang w:val="en-GB" w:eastAsia="ro-MD"/>
              </w:rPr>
            </w:pPr>
            <w:r w:rsidRPr="009A66BB">
              <w:rPr>
                <w:rFonts w:ascii="PermianSerifTypeface" w:eastAsia="Times New Roman" w:hAnsi="PermianSerifTypeface" w:cs="Times New Roman"/>
                <w:lang w:eastAsia="ro-MD"/>
              </w:rPr>
              <w:t>Request for account details.</w:t>
            </w:r>
          </w:p>
        </w:tc>
      </w:tr>
      <w:tr w:rsidR="002B3CAA" w:rsidRPr="007D1547" w14:paraId="29B5A2E3" w14:textId="77777777" w:rsidTr="00385077">
        <w:trPr>
          <w:tblCellSpacing w:w="15" w:type="dxa"/>
        </w:trPr>
        <w:tc>
          <w:tcPr>
            <w:tcW w:w="0" w:type="auto"/>
            <w:vAlign w:val="center"/>
            <w:hideMark/>
          </w:tcPr>
          <w:p w14:paraId="4E65247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balances</w:t>
            </w:r>
          </w:p>
        </w:tc>
        <w:tc>
          <w:tcPr>
            <w:tcW w:w="0" w:type="auto"/>
            <w:vAlign w:val="center"/>
            <w:hideMark/>
          </w:tcPr>
          <w:p w14:paraId="1934CC10"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Array</w:t>
            </w:r>
          </w:p>
        </w:tc>
        <w:tc>
          <w:tcPr>
            <w:tcW w:w="0" w:type="auto"/>
            <w:vAlign w:val="center"/>
            <w:hideMark/>
          </w:tcPr>
          <w:p w14:paraId="19854BB2" w14:textId="0696B1A5" w:rsidR="002B3CAA" w:rsidRPr="007D1547" w:rsidRDefault="009A66BB" w:rsidP="009F694F">
            <w:pPr>
              <w:spacing w:after="0" w:line="276" w:lineRule="auto"/>
              <w:rPr>
                <w:rFonts w:ascii="PermianSerifTypeface" w:eastAsia="Times New Roman" w:hAnsi="PermianSerifTypeface" w:cs="Times New Roman"/>
                <w:lang w:val="en-GB" w:eastAsia="ro-MD"/>
              </w:rPr>
            </w:pPr>
            <w:r w:rsidRPr="009A66BB">
              <w:rPr>
                <w:rFonts w:ascii="PermianSerifTypeface" w:eastAsia="Times New Roman" w:hAnsi="PermianSerifTypeface" w:cs="Times New Roman"/>
                <w:lang w:eastAsia="ro-MD"/>
              </w:rPr>
              <w:t>Request for account balances.</w:t>
            </w:r>
          </w:p>
        </w:tc>
      </w:tr>
      <w:tr w:rsidR="002B3CAA" w:rsidRPr="007D1547" w14:paraId="628CC789" w14:textId="77777777" w:rsidTr="00385077">
        <w:trPr>
          <w:tblCellSpacing w:w="15" w:type="dxa"/>
        </w:trPr>
        <w:tc>
          <w:tcPr>
            <w:tcW w:w="0" w:type="auto"/>
            <w:vAlign w:val="center"/>
            <w:hideMark/>
          </w:tcPr>
          <w:p w14:paraId="3836B349"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transactions</w:t>
            </w:r>
          </w:p>
        </w:tc>
        <w:tc>
          <w:tcPr>
            <w:tcW w:w="0" w:type="auto"/>
            <w:vAlign w:val="center"/>
            <w:hideMark/>
          </w:tcPr>
          <w:p w14:paraId="2588C2AD"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Array</w:t>
            </w:r>
          </w:p>
        </w:tc>
        <w:tc>
          <w:tcPr>
            <w:tcW w:w="0" w:type="auto"/>
            <w:vAlign w:val="center"/>
            <w:hideMark/>
          </w:tcPr>
          <w:p w14:paraId="0AA12172" w14:textId="7B9C6F28" w:rsidR="002B3CAA" w:rsidRPr="007D1547" w:rsidRDefault="009A66BB" w:rsidP="009F694F">
            <w:pPr>
              <w:spacing w:after="0" w:line="276" w:lineRule="auto"/>
              <w:rPr>
                <w:rFonts w:ascii="PermianSerifTypeface" w:eastAsia="Times New Roman" w:hAnsi="PermianSerifTypeface" w:cs="Times New Roman"/>
                <w:lang w:val="en-GB" w:eastAsia="ro-MD"/>
              </w:rPr>
            </w:pPr>
            <w:r w:rsidRPr="009A66BB">
              <w:rPr>
                <w:rFonts w:ascii="PermianSerifTypeface" w:eastAsia="Times New Roman" w:hAnsi="PermianSerifTypeface" w:cs="Times New Roman"/>
                <w:lang w:eastAsia="ro-MD"/>
              </w:rPr>
              <w:t>Request for account transactions.</w:t>
            </w:r>
          </w:p>
        </w:tc>
      </w:tr>
      <w:tr w:rsidR="002B3CAA" w:rsidRPr="007D1547" w14:paraId="59331BF5" w14:textId="77777777" w:rsidTr="00385077">
        <w:trPr>
          <w:tblCellSpacing w:w="15" w:type="dxa"/>
        </w:trPr>
        <w:tc>
          <w:tcPr>
            <w:tcW w:w="0" w:type="auto"/>
            <w:vAlign w:val="center"/>
            <w:hideMark/>
          </w:tcPr>
          <w:p w14:paraId="4DCFCAA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additionalInformation</w:t>
            </w:r>
            <w:proofErr w:type="spellEnd"/>
          </w:p>
        </w:tc>
        <w:tc>
          <w:tcPr>
            <w:tcW w:w="0" w:type="auto"/>
            <w:vAlign w:val="center"/>
            <w:hideMark/>
          </w:tcPr>
          <w:p w14:paraId="379E5A7C"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proofErr w:type="spellStart"/>
            <w:r w:rsidRPr="007D1547">
              <w:rPr>
                <w:rFonts w:ascii="PermianSerifTypeface" w:eastAsia="Times New Roman" w:hAnsi="PermianSerifTypeface" w:cs="Times New Roman"/>
                <w:lang w:val="en-GB" w:eastAsia="ro-MD"/>
              </w:rPr>
              <w:t>Structurat</w:t>
            </w:r>
            <w:proofErr w:type="spellEnd"/>
          </w:p>
        </w:tc>
        <w:tc>
          <w:tcPr>
            <w:tcW w:w="0" w:type="auto"/>
            <w:vAlign w:val="center"/>
            <w:hideMark/>
          </w:tcPr>
          <w:p w14:paraId="51021D83" w14:textId="5634599F" w:rsidR="002B3CAA" w:rsidRPr="007D1547" w:rsidRDefault="009A66BB" w:rsidP="009F694F">
            <w:pPr>
              <w:spacing w:after="0" w:line="276" w:lineRule="auto"/>
              <w:rPr>
                <w:rFonts w:ascii="PermianSerifTypeface" w:eastAsia="Times New Roman" w:hAnsi="PermianSerifTypeface" w:cs="Times New Roman"/>
                <w:lang w:val="en-GB" w:eastAsia="ro-MD"/>
              </w:rPr>
            </w:pPr>
            <w:r w:rsidRPr="009A66BB">
              <w:rPr>
                <w:rFonts w:ascii="PermianSerifTypeface" w:eastAsia="Times New Roman" w:hAnsi="PermianSerifTypeface" w:cs="Times New Roman"/>
                <w:lang w:eastAsia="ro-MD"/>
              </w:rPr>
              <w:t>Request for additional structured information.</w:t>
            </w:r>
          </w:p>
        </w:tc>
      </w:tr>
      <w:tr w:rsidR="002B3CAA" w:rsidRPr="007D1547" w14:paraId="2FCB585E" w14:textId="77777777" w:rsidTr="00385077">
        <w:trPr>
          <w:tblCellSpacing w:w="15" w:type="dxa"/>
        </w:trPr>
        <w:tc>
          <w:tcPr>
            <w:tcW w:w="0" w:type="auto"/>
            <w:vAlign w:val="center"/>
            <w:hideMark/>
          </w:tcPr>
          <w:p w14:paraId="18C4590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availableAccounts</w:t>
            </w:r>
            <w:proofErr w:type="spellEnd"/>
          </w:p>
        </w:tc>
        <w:tc>
          <w:tcPr>
            <w:tcW w:w="0" w:type="auto"/>
            <w:vAlign w:val="center"/>
            <w:hideMark/>
          </w:tcPr>
          <w:p w14:paraId="3F981EE9"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String</w:t>
            </w:r>
          </w:p>
        </w:tc>
        <w:tc>
          <w:tcPr>
            <w:tcW w:w="0" w:type="auto"/>
            <w:vAlign w:val="center"/>
            <w:hideMark/>
          </w:tcPr>
          <w:p w14:paraId="49E6A16B" w14:textId="22566319" w:rsidR="002B3CAA" w:rsidRPr="007D1547" w:rsidRDefault="009A66BB" w:rsidP="009F694F">
            <w:pPr>
              <w:spacing w:after="0" w:line="276" w:lineRule="auto"/>
              <w:rPr>
                <w:rFonts w:ascii="PermianSerifTypeface" w:eastAsia="Times New Roman" w:hAnsi="PermianSerifTypeface" w:cs="Times New Roman"/>
                <w:lang w:val="en-GB" w:eastAsia="ro-MD"/>
              </w:rPr>
            </w:pPr>
            <w:r w:rsidRPr="009A66BB">
              <w:rPr>
                <w:rFonts w:ascii="PermianSerifTypeface" w:eastAsia="Times New Roman" w:hAnsi="PermianSerifTypeface" w:cs="Times New Roman"/>
                <w:lang w:eastAsia="ro-MD"/>
              </w:rPr>
              <w:t>Allowed values: "</w:t>
            </w:r>
            <w:proofErr w:type="spellStart"/>
            <w:r w:rsidRPr="009A66BB">
              <w:rPr>
                <w:rFonts w:ascii="PermianSerifTypeface" w:eastAsia="Times New Roman" w:hAnsi="PermianSerifTypeface" w:cs="Times New Roman"/>
                <w:lang w:eastAsia="ro-MD"/>
              </w:rPr>
              <w:t>allAccounts</w:t>
            </w:r>
            <w:proofErr w:type="spellEnd"/>
            <w:r w:rsidRPr="009A66BB">
              <w:rPr>
                <w:rFonts w:ascii="PermianSerifTypeface" w:eastAsia="Times New Roman" w:hAnsi="PermianSerifTypeface" w:cs="Times New Roman"/>
                <w:lang w:eastAsia="ro-MD"/>
              </w:rPr>
              <w:t>" and "</w:t>
            </w:r>
            <w:proofErr w:type="spellStart"/>
            <w:r w:rsidRPr="009A66BB">
              <w:rPr>
                <w:rFonts w:ascii="PermianSerifTypeface" w:eastAsia="Times New Roman" w:hAnsi="PermianSerifTypeface" w:cs="Times New Roman"/>
                <w:lang w:eastAsia="ro-MD"/>
              </w:rPr>
              <w:t>allAccountsWithOwnerName</w:t>
            </w:r>
            <w:proofErr w:type="spellEnd"/>
            <w:r w:rsidRPr="009A66BB">
              <w:rPr>
                <w:rFonts w:ascii="PermianSerifTypeface" w:eastAsia="Times New Roman" w:hAnsi="PermianSerifTypeface" w:cs="Times New Roman"/>
                <w:lang w:eastAsia="ro-MD"/>
              </w:rPr>
              <w:t>".</w:t>
            </w:r>
          </w:p>
        </w:tc>
      </w:tr>
      <w:tr w:rsidR="002B3CAA" w:rsidRPr="007D1547" w14:paraId="510D3A1F" w14:textId="77777777" w:rsidTr="00385077">
        <w:trPr>
          <w:tblCellSpacing w:w="15" w:type="dxa"/>
        </w:trPr>
        <w:tc>
          <w:tcPr>
            <w:tcW w:w="0" w:type="auto"/>
            <w:vAlign w:val="center"/>
            <w:hideMark/>
          </w:tcPr>
          <w:p w14:paraId="2709E77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availableAccountsWithBalance</w:t>
            </w:r>
            <w:proofErr w:type="spellEnd"/>
          </w:p>
        </w:tc>
        <w:tc>
          <w:tcPr>
            <w:tcW w:w="0" w:type="auto"/>
            <w:vAlign w:val="center"/>
            <w:hideMark/>
          </w:tcPr>
          <w:p w14:paraId="4201877D"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String</w:t>
            </w:r>
          </w:p>
        </w:tc>
        <w:tc>
          <w:tcPr>
            <w:tcW w:w="0" w:type="auto"/>
            <w:vAlign w:val="center"/>
            <w:hideMark/>
          </w:tcPr>
          <w:p w14:paraId="4FB79648" w14:textId="012EF104" w:rsidR="002B3CAA" w:rsidRPr="007D1547" w:rsidRDefault="009A66BB" w:rsidP="009F694F">
            <w:pPr>
              <w:spacing w:after="0" w:line="276" w:lineRule="auto"/>
              <w:rPr>
                <w:rFonts w:ascii="PermianSerifTypeface" w:eastAsia="Times New Roman" w:hAnsi="PermianSerifTypeface" w:cs="Times New Roman"/>
                <w:lang w:val="en-GB" w:eastAsia="ro-MD"/>
              </w:rPr>
            </w:pPr>
            <w:r w:rsidRPr="009A66BB">
              <w:rPr>
                <w:rFonts w:ascii="PermianSerifTypeface" w:eastAsia="Times New Roman" w:hAnsi="PermianSerifTypeface" w:cs="Times New Roman"/>
                <w:lang w:eastAsia="ro-MD"/>
              </w:rPr>
              <w:t>Allowed values: "</w:t>
            </w:r>
            <w:proofErr w:type="spellStart"/>
            <w:r w:rsidRPr="009A66BB">
              <w:rPr>
                <w:rFonts w:ascii="PermianSerifTypeface" w:eastAsia="Times New Roman" w:hAnsi="PermianSerifTypeface" w:cs="Times New Roman"/>
                <w:lang w:eastAsia="ro-MD"/>
              </w:rPr>
              <w:t>allAccounts</w:t>
            </w:r>
            <w:proofErr w:type="spellEnd"/>
            <w:r w:rsidRPr="009A66BB">
              <w:rPr>
                <w:rFonts w:ascii="PermianSerifTypeface" w:eastAsia="Times New Roman" w:hAnsi="PermianSerifTypeface" w:cs="Times New Roman"/>
                <w:lang w:eastAsia="ro-MD"/>
              </w:rPr>
              <w:t>" and "</w:t>
            </w:r>
            <w:proofErr w:type="spellStart"/>
            <w:r w:rsidRPr="009A66BB">
              <w:rPr>
                <w:rFonts w:ascii="PermianSerifTypeface" w:eastAsia="Times New Roman" w:hAnsi="PermianSerifTypeface" w:cs="Times New Roman"/>
                <w:lang w:eastAsia="ro-MD"/>
              </w:rPr>
              <w:t>allAccountsWithOwnerName</w:t>
            </w:r>
            <w:proofErr w:type="spellEnd"/>
            <w:r w:rsidRPr="009A66BB">
              <w:rPr>
                <w:rFonts w:ascii="PermianSerifTypeface" w:eastAsia="Times New Roman" w:hAnsi="PermianSerifTypeface" w:cs="Times New Roman"/>
                <w:lang w:eastAsia="ro-MD"/>
              </w:rPr>
              <w:t>".</w:t>
            </w:r>
          </w:p>
        </w:tc>
      </w:tr>
    </w:tbl>
    <w:p w14:paraId="037B9BAB" w14:textId="77777777" w:rsidR="002B3CAA" w:rsidRPr="007D1547" w:rsidRDefault="002B3CAA" w:rsidP="009F694F">
      <w:pPr>
        <w:spacing w:line="276" w:lineRule="auto"/>
        <w:rPr>
          <w:rFonts w:ascii="PermianSerifTypeface" w:hAnsi="PermianSerifTypeface"/>
          <w:lang w:val="en-GB"/>
        </w:rPr>
      </w:pPr>
    </w:p>
    <w:p w14:paraId="380FB1E2" w14:textId="77777777" w:rsidR="002B3CAA" w:rsidRPr="007D1547" w:rsidRDefault="002B3CAA" w:rsidP="009F694F">
      <w:pPr>
        <w:spacing w:line="276" w:lineRule="auto"/>
        <w:rPr>
          <w:rFonts w:ascii="PermianSerifTypeface" w:hAnsi="PermianSerifTypeface"/>
          <w:lang w:val="en-GB"/>
        </w:rPr>
      </w:pPr>
    </w:p>
    <w:p w14:paraId="4D27FEDF" w14:textId="77777777" w:rsidR="005625F3" w:rsidRPr="007D1547" w:rsidRDefault="005625F3" w:rsidP="009F694F">
      <w:pPr>
        <w:spacing w:line="276" w:lineRule="auto"/>
        <w:rPr>
          <w:rFonts w:ascii="PermianSerifTypeface" w:hAnsi="PermianSerifTypeface"/>
          <w:lang w:val="en-GB"/>
        </w:rPr>
      </w:pPr>
    </w:p>
    <w:p w14:paraId="12698DB3" w14:textId="77777777" w:rsidR="002B3CAA" w:rsidRPr="007D1547" w:rsidRDefault="002B3CAA" w:rsidP="009F694F">
      <w:pPr>
        <w:spacing w:line="276" w:lineRule="auto"/>
        <w:rPr>
          <w:rFonts w:ascii="PermianSerifTypeface" w:hAnsi="PermianSerifTypeface"/>
          <w:lang w:val="en-GB"/>
        </w:rPr>
      </w:pPr>
    </w:p>
    <w:p w14:paraId="766DD9F3"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Account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8"/>
        <w:gridCol w:w="1505"/>
        <w:gridCol w:w="6891"/>
      </w:tblGrid>
      <w:tr w:rsidR="002B3CAA" w:rsidRPr="007D1547" w14:paraId="52ACD108" w14:textId="77777777" w:rsidTr="00385077">
        <w:trPr>
          <w:tblHeader/>
          <w:tblCellSpacing w:w="15" w:type="dxa"/>
        </w:trPr>
        <w:tc>
          <w:tcPr>
            <w:tcW w:w="0" w:type="auto"/>
            <w:vAlign w:val="center"/>
            <w:hideMark/>
          </w:tcPr>
          <w:p w14:paraId="6F4F3BE1" w14:textId="356EADF0" w:rsidR="002B3CAA" w:rsidRPr="007D1547" w:rsidRDefault="009A66BB" w:rsidP="00D658D0">
            <w:pPr>
              <w:spacing w:line="276" w:lineRule="auto"/>
              <w:jc w:val="center"/>
              <w:rPr>
                <w:rFonts w:ascii="PermianSerifTypeface" w:hAnsi="PermianSerifTypeface"/>
                <w:b/>
                <w:bCs/>
                <w:lang w:val="en-GB"/>
              </w:rPr>
            </w:pPr>
            <w:r w:rsidRPr="009A66BB">
              <w:rPr>
                <w:rFonts w:ascii="PermianSerifTypeface" w:eastAsia="Times New Roman" w:hAnsi="PermianSerifTypeface" w:cs="Times New Roman"/>
                <w:b/>
                <w:bCs/>
                <w:sz w:val="24"/>
                <w:szCs w:val="24"/>
                <w:lang w:eastAsia="ro-MD"/>
              </w:rPr>
              <w:t>Attribute</w:t>
            </w:r>
          </w:p>
        </w:tc>
        <w:tc>
          <w:tcPr>
            <w:tcW w:w="0" w:type="auto"/>
            <w:vAlign w:val="center"/>
            <w:hideMark/>
          </w:tcPr>
          <w:p w14:paraId="4DB929A3" w14:textId="23AC506B" w:rsidR="002B3CAA" w:rsidRPr="007D1547" w:rsidRDefault="002B3CAA" w:rsidP="00D658D0">
            <w:pPr>
              <w:spacing w:line="276" w:lineRule="auto"/>
              <w:jc w:val="center"/>
              <w:rPr>
                <w:rFonts w:ascii="PermianSerifTypeface" w:hAnsi="PermianSerifTypeface"/>
                <w:b/>
                <w:bCs/>
                <w:lang w:val="en-GB"/>
              </w:rPr>
            </w:pPr>
            <w:r w:rsidRPr="007D1547">
              <w:rPr>
                <w:rFonts w:ascii="PermianSerifTypeface" w:hAnsi="PermianSerifTypeface"/>
                <w:b/>
                <w:bCs/>
                <w:lang w:val="en-GB"/>
              </w:rPr>
              <w:t>T</w:t>
            </w:r>
            <w:r w:rsidR="009A66BB">
              <w:rPr>
                <w:rFonts w:ascii="PermianSerifTypeface" w:hAnsi="PermianSerifTypeface"/>
                <w:b/>
                <w:bCs/>
                <w:lang w:val="en-GB"/>
              </w:rPr>
              <w:t>ype</w:t>
            </w:r>
          </w:p>
        </w:tc>
        <w:tc>
          <w:tcPr>
            <w:tcW w:w="0" w:type="auto"/>
            <w:vAlign w:val="center"/>
            <w:hideMark/>
          </w:tcPr>
          <w:p w14:paraId="537F38A4" w14:textId="0FFDB8F1" w:rsidR="002B3CAA" w:rsidRPr="007D1547" w:rsidRDefault="002B3CAA" w:rsidP="00D658D0">
            <w:pPr>
              <w:spacing w:line="276" w:lineRule="auto"/>
              <w:jc w:val="center"/>
              <w:rPr>
                <w:rFonts w:ascii="PermianSerifTypeface" w:hAnsi="PermianSerifTypeface"/>
                <w:b/>
                <w:bCs/>
                <w:lang w:val="en-GB"/>
              </w:rPr>
            </w:pPr>
            <w:r w:rsidRPr="007D1547">
              <w:rPr>
                <w:rFonts w:ascii="PermianSerifTypeface" w:hAnsi="PermianSerifTypeface"/>
                <w:b/>
                <w:bCs/>
                <w:lang w:val="en-GB"/>
              </w:rPr>
              <w:t>Descri</w:t>
            </w:r>
            <w:r w:rsidR="009A66BB">
              <w:rPr>
                <w:rFonts w:ascii="PermianSerifTypeface" w:hAnsi="PermianSerifTypeface"/>
                <w:b/>
                <w:bCs/>
                <w:lang w:val="en-GB"/>
              </w:rPr>
              <w:t>ption</w:t>
            </w:r>
          </w:p>
        </w:tc>
      </w:tr>
      <w:tr w:rsidR="002B3CAA" w:rsidRPr="007D1547" w14:paraId="1111EE53" w14:textId="77777777" w:rsidTr="00385077">
        <w:trPr>
          <w:tblCellSpacing w:w="15" w:type="dxa"/>
        </w:trPr>
        <w:tc>
          <w:tcPr>
            <w:tcW w:w="0" w:type="auto"/>
            <w:vAlign w:val="center"/>
            <w:hideMark/>
          </w:tcPr>
          <w:p w14:paraId="4ADBF77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iban</w:t>
            </w:r>
            <w:proofErr w:type="spellEnd"/>
          </w:p>
        </w:tc>
        <w:tc>
          <w:tcPr>
            <w:tcW w:w="0" w:type="auto"/>
            <w:vAlign w:val="center"/>
            <w:hideMark/>
          </w:tcPr>
          <w:p w14:paraId="73B2A9EF"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IBAN</w:t>
            </w:r>
          </w:p>
        </w:tc>
        <w:tc>
          <w:tcPr>
            <w:tcW w:w="0" w:type="auto"/>
            <w:vAlign w:val="center"/>
            <w:hideMark/>
          </w:tcPr>
          <w:p w14:paraId="282E3E1F" w14:textId="756505A1"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IBAN identifier of the account.</w:t>
            </w:r>
          </w:p>
        </w:tc>
      </w:tr>
      <w:tr w:rsidR="002B3CAA" w:rsidRPr="007D1547" w14:paraId="115B0EA0" w14:textId="77777777" w:rsidTr="00385077">
        <w:trPr>
          <w:tblCellSpacing w:w="15" w:type="dxa"/>
        </w:trPr>
        <w:tc>
          <w:tcPr>
            <w:tcW w:w="0" w:type="auto"/>
            <w:vAlign w:val="center"/>
            <w:hideMark/>
          </w:tcPr>
          <w:p w14:paraId="77F0AF6E"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bban</w:t>
            </w:r>
            <w:proofErr w:type="spellEnd"/>
          </w:p>
        </w:tc>
        <w:tc>
          <w:tcPr>
            <w:tcW w:w="0" w:type="auto"/>
            <w:vAlign w:val="center"/>
            <w:hideMark/>
          </w:tcPr>
          <w:p w14:paraId="67870186"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BBAN</w:t>
            </w:r>
          </w:p>
        </w:tc>
        <w:tc>
          <w:tcPr>
            <w:tcW w:w="0" w:type="auto"/>
            <w:vAlign w:val="center"/>
            <w:hideMark/>
          </w:tcPr>
          <w:p w14:paraId="4152678B" w14:textId="6EBFFD4A"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BBAN code, used for accounts that do not have an IBAN.</w:t>
            </w:r>
          </w:p>
        </w:tc>
      </w:tr>
      <w:tr w:rsidR="002B3CAA" w:rsidRPr="007D1547" w14:paraId="24D309E3" w14:textId="77777777" w:rsidTr="00385077">
        <w:trPr>
          <w:tblCellSpacing w:w="15" w:type="dxa"/>
        </w:trPr>
        <w:tc>
          <w:tcPr>
            <w:tcW w:w="0" w:type="auto"/>
            <w:vAlign w:val="center"/>
            <w:hideMark/>
          </w:tcPr>
          <w:p w14:paraId="6D4CBC6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pan</w:t>
            </w:r>
          </w:p>
        </w:tc>
        <w:tc>
          <w:tcPr>
            <w:tcW w:w="0" w:type="auto"/>
            <w:vAlign w:val="center"/>
            <w:hideMark/>
          </w:tcPr>
          <w:p w14:paraId="33E4C90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PAN</w:t>
            </w:r>
          </w:p>
        </w:tc>
        <w:tc>
          <w:tcPr>
            <w:tcW w:w="0" w:type="auto"/>
            <w:vAlign w:val="center"/>
            <w:hideMark/>
          </w:tcPr>
          <w:p w14:paraId="6B011D6F" w14:textId="45196B29"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Account number for cards, used instead of IBAN or BBAN where applicable.</w:t>
            </w:r>
          </w:p>
        </w:tc>
      </w:tr>
      <w:tr w:rsidR="002B3CAA" w:rsidRPr="007D1547" w14:paraId="6A1D0CA3" w14:textId="77777777" w:rsidTr="00385077">
        <w:trPr>
          <w:tblCellSpacing w:w="15" w:type="dxa"/>
        </w:trPr>
        <w:tc>
          <w:tcPr>
            <w:tcW w:w="0" w:type="auto"/>
            <w:vAlign w:val="center"/>
            <w:hideMark/>
          </w:tcPr>
          <w:p w14:paraId="4F2F05EE"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maskedPan</w:t>
            </w:r>
            <w:proofErr w:type="spellEnd"/>
          </w:p>
        </w:tc>
        <w:tc>
          <w:tcPr>
            <w:tcW w:w="0" w:type="auto"/>
            <w:vAlign w:val="center"/>
            <w:hideMark/>
          </w:tcPr>
          <w:p w14:paraId="5A036BB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Masked PAN</w:t>
            </w:r>
          </w:p>
        </w:tc>
        <w:tc>
          <w:tcPr>
            <w:tcW w:w="0" w:type="auto"/>
            <w:vAlign w:val="center"/>
            <w:hideMark/>
          </w:tcPr>
          <w:p w14:paraId="5047B5FA" w14:textId="198DD5B6"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Masked PAN, used to partially display the card number.</w:t>
            </w:r>
          </w:p>
        </w:tc>
      </w:tr>
      <w:tr w:rsidR="002B3CAA" w:rsidRPr="007D1547" w14:paraId="19B81AB1" w14:textId="77777777" w:rsidTr="00385077">
        <w:trPr>
          <w:tblCellSpacing w:w="15" w:type="dxa"/>
        </w:trPr>
        <w:tc>
          <w:tcPr>
            <w:tcW w:w="0" w:type="auto"/>
            <w:vAlign w:val="center"/>
            <w:hideMark/>
          </w:tcPr>
          <w:p w14:paraId="777ABABA"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msisdn</w:t>
            </w:r>
            <w:proofErr w:type="spellEnd"/>
          </w:p>
        </w:tc>
        <w:tc>
          <w:tcPr>
            <w:tcW w:w="0" w:type="auto"/>
            <w:vAlign w:val="center"/>
            <w:hideMark/>
          </w:tcPr>
          <w:p w14:paraId="3A5A78E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lang w:val="en-GB"/>
              </w:rPr>
              <w:t>MSISDN</w:t>
            </w:r>
          </w:p>
        </w:tc>
        <w:tc>
          <w:tcPr>
            <w:tcW w:w="0" w:type="auto"/>
            <w:vAlign w:val="center"/>
            <w:hideMark/>
          </w:tcPr>
          <w:p w14:paraId="3BDC9E77" w14:textId="569BACA9"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MSISDN number used to identify an alias in instant payments.</w:t>
            </w:r>
          </w:p>
        </w:tc>
      </w:tr>
      <w:tr w:rsidR="002B3CAA" w:rsidRPr="007D1547" w14:paraId="7C76D910" w14:textId="77777777" w:rsidTr="00385077">
        <w:trPr>
          <w:tblCellSpacing w:w="15" w:type="dxa"/>
        </w:trPr>
        <w:tc>
          <w:tcPr>
            <w:tcW w:w="0" w:type="auto"/>
            <w:vAlign w:val="center"/>
            <w:hideMark/>
          </w:tcPr>
          <w:p w14:paraId="46E4BB8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currency</w:t>
            </w:r>
          </w:p>
        </w:tc>
        <w:tc>
          <w:tcPr>
            <w:tcW w:w="0" w:type="auto"/>
            <w:vAlign w:val="center"/>
            <w:hideMark/>
          </w:tcPr>
          <w:p w14:paraId="4FFA67CE" w14:textId="4638D51B" w:rsidR="002B3CAA" w:rsidRPr="007D1547" w:rsidRDefault="00934633" w:rsidP="009F694F">
            <w:pPr>
              <w:spacing w:line="276" w:lineRule="auto"/>
              <w:rPr>
                <w:rFonts w:ascii="PermianSerifTypeface" w:hAnsi="PermianSerifTypeface"/>
                <w:lang w:val="en-GB"/>
              </w:rPr>
            </w:pPr>
            <w:r>
              <w:rPr>
                <w:rFonts w:ascii="PermianSerifTypeface" w:hAnsi="PermianSerifTypeface"/>
              </w:rPr>
              <w:t>C</w:t>
            </w:r>
            <w:r w:rsidRPr="00D658D0">
              <w:rPr>
                <w:rFonts w:ascii="PermianSerifTypeface" w:hAnsi="PermianSerifTypeface"/>
              </w:rPr>
              <w:t>urrency code</w:t>
            </w:r>
          </w:p>
        </w:tc>
        <w:tc>
          <w:tcPr>
            <w:tcW w:w="0" w:type="auto"/>
            <w:vAlign w:val="center"/>
            <w:hideMark/>
          </w:tcPr>
          <w:p w14:paraId="546D3429" w14:textId="0F918DB1"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The account currency code.</w:t>
            </w:r>
          </w:p>
        </w:tc>
      </w:tr>
    </w:tbl>
    <w:p w14:paraId="767248A6" w14:textId="77777777" w:rsidR="002B3CAA" w:rsidRPr="007D1547" w:rsidRDefault="002B3CAA" w:rsidP="009F694F">
      <w:pPr>
        <w:spacing w:line="276" w:lineRule="auto"/>
        <w:rPr>
          <w:rFonts w:ascii="PermianSerifTypeface" w:hAnsi="PermianSerifTypeface"/>
          <w:lang w:val="en-GB"/>
        </w:rPr>
      </w:pPr>
    </w:p>
    <w:p w14:paraId="195A02AA"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Account Details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1676"/>
        <w:gridCol w:w="6094"/>
      </w:tblGrid>
      <w:tr w:rsidR="002B3CAA" w:rsidRPr="007D1547" w14:paraId="0BCC4055" w14:textId="77777777" w:rsidTr="00385077">
        <w:trPr>
          <w:tblHeader/>
          <w:tblCellSpacing w:w="15" w:type="dxa"/>
        </w:trPr>
        <w:tc>
          <w:tcPr>
            <w:tcW w:w="0" w:type="auto"/>
            <w:vAlign w:val="center"/>
            <w:hideMark/>
          </w:tcPr>
          <w:p w14:paraId="2D24FF10" w14:textId="0092113A" w:rsidR="002B3CAA" w:rsidRPr="007D1547" w:rsidRDefault="00D658D0" w:rsidP="009F694F">
            <w:pPr>
              <w:spacing w:after="0" w:line="276" w:lineRule="auto"/>
              <w:jc w:val="center"/>
              <w:rPr>
                <w:rFonts w:ascii="PermianSerifTypeface" w:eastAsia="Times New Roman" w:hAnsi="PermianSerifTypeface" w:cs="Times New Roman"/>
                <w:b/>
                <w:bCs/>
                <w:sz w:val="24"/>
                <w:szCs w:val="24"/>
                <w:lang w:val="en-GB" w:eastAsia="ro-MD"/>
              </w:rPr>
            </w:pPr>
            <w:r w:rsidRPr="009A66BB">
              <w:rPr>
                <w:rFonts w:ascii="PermianSerifTypeface" w:eastAsia="Times New Roman" w:hAnsi="PermianSerifTypeface" w:cs="Times New Roman"/>
                <w:b/>
                <w:bCs/>
                <w:sz w:val="24"/>
                <w:szCs w:val="24"/>
                <w:lang w:eastAsia="ro-MD"/>
              </w:rPr>
              <w:t>Attribute</w:t>
            </w:r>
          </w:p>
        </w:tc>
        <w:tc>
          <w:tcPr>
            <w:tcW w:w="0" w:type="auto"/>
            <w:vAlign w:val="center"/>
            <w:hideMark/>
          </w:tcPr>
          <w:p w14:paraId="7F59D157" w14:textId="7A2AD499" w:rsidR="002B3CAA" w:rsidRPr="007D1547" w:rsidRDefault="002B3CAA" w:rsidP="009F694F">
            <w:pPr>
              <w:spacing w:after="0" w:line="276" w:lineRule="auto"/>
              <w:jc w:val="center"/>
              <w:rPr>
                <w:rFonts w:ascii="PermianSerifTypeface" w:eastAsia="Times New Roman" w:hAnsi="PermianSerifTypeface" w:cs="Times New Roman"/>
                <w:b/>
                <w:bCs/>
                <w:sz w:val="24"/>
                <w:szCs w:val="24"/>
                <w:lang w:val="en-GB" w:eastAsia="ro-MD"/>
              </w:rPr>
            </w:pPr>
            <w:r w:rsidRPr="007D1547">
              <w:rPr>
                <w:rFonts w:ascii="PermianSerifTypeface" w:eastAsia="Times New Roman" w:hAnsi="PermianSerifTypeface" w:cs="Times New Roman"/>
                <w:b/>
                <w:bCs/>
                <w:sz w:val="24"/>
                <w:szCs w:val="24"/>
                <w:lang w:val="en-GB" w:eastAsia="ro-MD"/>
              </w:rPr>
              <w:t>T</w:t>
            </w:r>
            <w:r w:rsidR="00D658D0">
              <w:rPr>
                <w:rFonts w:ascii="PermianSerifTypeface" w:eastAsia="Times New Roman" w:hAnsi="PermianSerifTypeface" w:cs="Times New Roman"/>
                <w:b/>
                <w:bCs/>
                <w:sz w:val="24"/>
                <w:szCs w:val="24"/>
                <w:lang w:val="en-GB" w:eastAsia="ro-MD"/>
              </w:rPr>
              <w:t>ype</w:t>
            </w:r>
          </w:p>
        </w:tc>
        <w:tc>
          <w:tcPr>
            <w:tcW w:w="0" w:type="auto"/>
            <w:vAlign w:val="center"/>
            <w:hideMark/>
          </w:tcPr>
          <w:p w14:paraId="33C0F037" w14:textId="6AB69378" w:rsidR="002B3CAA" w:rsidRPr="007D1547" w:rsidRDefault="002B3CAA" w:rsidP="009F694F">
            <w:pPr>
              <w:spacing w:after="0" w:line="276" w:lineRule="auto"/>
              <w:jc w:val="center"/>
              <w:rPr>
                <w:rFonts w:ascii="PermianSerifTypeface" w:eastAsia="Times New Roman" w:hAnsi="PermianSerifTypeface" w:cs="Times New Roman"/>
                <w:b/>
                <w:bCs/>
                <w:sz w:val="24"/>
                <w:szCs w:val="24"/>
                <w:lang w:val="en-GB" w:eastAsia="ro-MD"/>
              </w:rPr>
            </w:pPr>
            <w:r w:rsidRPr="007D1547">
              <w:rPr>
                <w:rFonts w:ascii="PermianSerifTypeface" w:eastAsia="Times New Roman" w:hAnsi="PermianSerifTypeface" w:cs="Times New Roman"/>
                <w:b/>
                <w:bCs/>
                <w:sz w:val="24"/>
                <w:szCs w:val="24"/>
                <w:lang w:val="en-GB" w:eastAsia="ro-MD"/>
              </w:rPr>
              <w:t>Descri</w:t>
            </w:r>
            <w:r w:rsidR="00D658D0">
              <w:rPr>
                <w:rFonts w:ascii="PermianSerifTypeface" w:eastAsia="Times New Roman" w:hAnsi="PermianSerifTypeface" w:cs="Times New Roman"/>
                <w:b/>
                <w:bCs/>
                <w:sz w:val="24"/>
                <w:szCs w:val="24"/>
                <w:lang w:val="en-GB" w:eastAsia="ro-MD"/>
              </w:rPr>
              <w:t>ption</w:t>
            </w:r>
          </w:p>
        </w:tc>
      </w:tr>
      <w:tr w:rsidR="002B3CAA" w:rsidRPr="007D1547" w14:paraId="6F6C4E3E" w14:textId="77777777" w:rsidTr="00385077">
        <w:trPr>
          <w:tblCellSpacing w:w="15" w:type="dxa"/>
        </w:trPr>
        <w:tc>
          <w:tcPr>
            <w:tcW w:w="0" w:type="auto"/>
            <w:vAlign w:val="center"/>
            <w:hideMark/>
          </w:tcPr>
          <w:p w14:paraId="35CCA1E5"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resourceId</w:t>
            </w:r>
            <w:proofErr w:type="spellEnd"/>
          </w:p>
        </w:tc>
        <w:tc>
          <w:tcPr>
            <w:tcW w:w="0" w:type="auto"/>
            <w:vAlign w:val="center"/>
            <w:hideMark/>
          </w:tcPr>
          <w:p w14:paraId="066B9DB2"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String</w:t>
            </w:r>
          </w:p>
        </w:tc>
        <w:tc>
          <w:tcPr>
            <w:tcW w:w="0" w:type="auto"/>
            <w:vAlign w:val="center"/>
            <w:hideMark/>
          </w:tcPr>
          <w:p w14:paraId="698D5E6C" w14:textId="746CC053"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 xml:space="preserve">Data </w:t>
            </w:r>
            <w:proofErr w:type="gramStart"/>
            <w:r w:rsidRPr="00D658D0">
              <w:rPr>
                <w:rFonts w:ascii="PermianSerifTypeface" w:eastAsia="Times New Roman" w:hAnsi="PermianSerifTypeface" w:cs="Times New Roman"/>
                <w:lang w:eastAsia="ro-MD"/>
              </w:rPr>
              <w:t>element</w:t>
            </w:r>
            <w:proofErr w:type="gramEnd"/>
            <w:r w:rsidRPr="00D658D0">
              <w:rPr>
                <w:rFonts w:ascii="PermianSerifTypeface" w:eastAsia="Times New Roman" w:hAnsi="PermianSerifTypeface" w:cs="Times New Roman"/>
                <w:lang w:eastAsia="ro-MD"/>
              </w:rPr>
              <w:t xml:space="preserve"> used to access data from a dedicated account.</w:t>
            </w:r>
          </w:p>
        </w:tc>
      </w:tr>
      <w:tr w:rsidR="002B3CAA" w:rsidRPr="007D1547" w14:paraId="74622F7D" w14:textId="77777777" w:rsidTr="00385077">
        <w:trPr>
          <w:tblCellSpacing w:w="15" w:type="dxa"/>
        </w:trPr>
        <w:tc>
          <w:tcPr>
            <w:tcW w:w="0" w:type="auto"/>
            <w:vAlign w:val="center"/>
            <w:hideMark/>
          </w:tcPr>
          <w:p w14:paraId="290287C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iban</w:t>
            </w:r>
            <w:proofErr w:type="spellEnd"/>
          </w:p>
        </w:tc>
        <w:tc>
          <w:tcPr>
            <w:tcW w:w="0" w:type="auto"/>
            <w:vAlign w:val="center"/>
            <w:hideMark/>
          </w:tcPr>
          <w:p w14:paraId="611F9C75"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IBAN</w:t>
            </w:r>
          </w:p>
        </w:tc>
        <w:tc>
          <w:tcPr>
            <w:tcW w:w="0" w:type="auto"/>
            <w:vAlign w:val="center"/>
            <w:hideMark/>
          </w:tcPr>
          <w:p w14:paraId="14C21311" w14:textId="4FA3CEB7"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IBAN reference of the account.</w:t>
            </w:r>
          </w:p>
        </w:tc>
      </w:tr>
      <w:tr w:rsidR="002B3CAA" w:rsidRPr="007D1547" w14:paraId="00893374" w14:textId="77777777" w:rsidTr="00385077">
        <w:trPr>
          <w:tblCellSpacing w:w="15" w:type="dxa"/>
        </w:trPr>
        <w:tc>
          <w:tcPr>
            <w:tcW w:w="0" w:type="auto"/>
            <w:vAlign w:val="center"/>
            <w:hideMark/>
          </w:tcPr>
          <w:p w14:paraId="75C4D714"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bban</w:t>
            </w:r>
            <w:proofErr w:type="spellEnd"/>
          </w:p>
        </w:tc>
        <w:tc>
          <w:tcPr>
            <w:tcW w:w="0" w:type="auto"/>
            <w:vAlign w:val="center"/>
            <w:hideMark/>
          </w:tcPr>
          <w:p w14:paraId="1B7C0019"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BBAN</w:t>
            </w:r>
          </w:p>
        </w:tc>
        <w:tc>
          <w:tcPr>
            <w:tcW w:w="0" w:type="auto"/>
            <w:vAlign w:val="center"/>
            <w:hideMark/>
          </w:tcPr>
          <w:p w14:paraId="7F1C6CDC" w14:textId="57F7986B"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BBAN code, used for accounts without an IBAN.</w:t>
            </w:r>
          </w:p>
        </w:tc>
      </w:tr>
      <w:tr w:rsidR="002B3CAA" w:rsidRPr="007D1547" w14:paraId="24FB070F" w14:textId="77777777" w:rsidTr="00385077">
        <w:trPr>
          <w:tblCellSpacing w:w="15" w:type="dxa"/>
        </w:trPr>
        <w:tc>
          <w:tcPr>
            <w:tcW w:w="0" w:type="auto"/>
            <w:vAlign w:val="center"/>
            <w:hideMark/>
          </w:tcPr>
          <w:p w14:paraId="2A87A29D"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pan</w:t>
            </w:r>
          </w:p>
        </w:tc>
        <w:tc>
          <w:tcPr>
            <w:tcW w:w="0" w:type="auto"/>
            <w:vAlign w:val="center"/>
            <w:hideMark/>
          </w:tcPr>
          <w:p w14:paraId="307620BA"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PAN</w:t>
            </w:r>
          </w:p>
        </w:tc>
        <w:tc>
          <w:tcPr>
            <w:tcW w:w="0" w:type="auto"/>
            <w:vAlign w:val="center"/>
            <w:hideMark/>
          </w:tcPr>
          <w:p w14:paraId="3ED24DAF" w14:textId="68FA241F"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Account number for cards, used instead of IBAN or BBAN.</w:t>
            </w:r>
          </w:p>
        </w:tc>
      </w:tr>
      <w:tr w:rsidR="002B3CAA" w:rsidRPr="007D1547" w14:paraId="69F5C840" w14:textId="77777777" w:rsidTr="00385077">
        <w:trPr>
          <w:tblCellSpacing w:w="15" w:type="dxa"/>
        </w:trPr>
        <w:tc>
          <w:tcPr>
            <w:tcW w:w="0" w:type="auto"/>
            <w:vAlign w:val="center"/>
            <w:hideMark/>
          </w:tcPr>
          <w:p w14:paraId="4D4A8963"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maskedPan</w:t>
            </w:r>
            <w:proofErr w:type="spellEnd"/>
          </w:p>
        </w:tc>
        <w:tc>
          <w:tcPr>
            <w:tcW w:w="0" w:type="auto"/>
            <w:vAlign w:val="center"/>
            <w:hideMark/>
          </w:tcPr>
          <w:p w14:paraId="3F858AFC"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Masked PAN</w:t>
            </w:r>
          </w:p>
        </w:tc>
        <w:tc>
          <w:tcPr>
            <w:tcW w:w="0" w:type="auto"/>
            <w:vAlign w:val="center"/>
            <w:hideMark/>
          </w:tcPr>
          <w:p w14:paraId="0131AE3B" w14:textId="3DBD6618"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Masked PAN for partially displaying the card number.</w:t>
            </w:r>
          </w:p>
        </w:tc>
      </w:tr>
      <w:tr w:rsidR="002B3CAA" w:rsidRPr="007D1547" w14:paraId="5DDC475A" w14:textId="77777777" w:rsidTr="00385077">
        <w:trPr>
          <w:tblCellSpacing w:w="15" w:type="dxa"/>
        </w:trPr>
        <w:tc>
          <w:tcPr>
            <w:tcW w:w="0" w:type="auto"/>
            <w:vAlign w:val="center"/>
            <w:hideMark/>
          </w:tcPr>
          <w:p w14:paraId="15102FA6"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msisdn</w:t>
            </w:r>
            <w:proofErr w:type="spellEnd"/>
          </w:p>
        </w:tc>
        <w:tc>
          <w:tcPr>
            <w:tcW w:w="0" w:type="auto"/>
            <w:vAlign w:val="center"/>
            <w:hideMark/>
          </w:tcPr>
          <w:p w14:paraId="29009D91"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MSISDN</w:t>
            </w:r>
          </w:p>
        </w:tc>
        <w:tc>
          <w:tcPr>
            <w:tcW w:w="0" w:type="auto"/>
            <w:vAlign w:val="center"/>
            <w:hideMark/>
          </w:tcPr>
          <w:p w14:paraId="17A9883D" w14:textId="53BE108B"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MSISDN number used to identify an alias in instant payments.</w:t>
            </w:r>
          </w:p>
        </w:tc>
      </w:tr>
      <w:tr w:rsidR="002B3CAA" w:rsidRPr="007D1547" w14:paraId="17557EC8" w14:textId="77777777" w:rsidTr="00385077">
        <w:trPr>
          <w:tblCellSpacing w:w="15" w:type="dxa"/>
        </w:trPr>
        <w:tc>
          <w:tcPr>
            <w:tcW w:w="0" w:type="auto"/>
            <w:vAlign w:val="center"/>
            <w:hideMark/>
          </w:tcPr>
          <w:p w14:paraId="66AA3490"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currency</w:t>
            </w:r>
          </w:p>
        </w:tc>
        <w:tc>
          <w:tcPr>
            <w:tcW w:w="0" w:type="auto"/>
            <w:vAlign w:val="center"/>
            <w:hideMark/>
          </w:tcPr>
          <w:p w14:paraId="2AAF7598" w14:textId="3D45D907" w:rsidR="002B3CAA" w:rsidRPr="007D1547" w:rsidRDefault="00934633" w:rsidP="009F694F">
            <w:pPr>
              <w:spacing w:after="0" w:line="276" w:lineRule="auto"/>
              <w:rPr>
                <w:rFonts w:ascii="PermianSerifTypeface" w:eastAsia="Times New Roman" w:hAnsi="PermianSerifTypeface" w:cs="Times New Roman"/>
                <w:lang w:val="en-GB" w:eastAsia="ro-MD"/>
              </w:rPr>
            </w:pPr>
            <w:r>
              <w:rPr>
                <w:rFonts w:ascii="PermianSerifTypeface" w:hAnsi="PermianSerifTypeface"/>
              </w:rPr>
              <w:t>C</w:t>
            </w:r>
            <w:r w:rsidRPr="00D658D0">
              <w:rPr>
                <w:rFonts w:ascii="PermianSerifTypeface" w:hAnsi="PermianSerifTypeface"/>
              </w:rPr>
              <w:t>urrency code</w:t>
            </w:r>
          </w:p>
        </w:tc>
        <w:tc>
          <w:tcPr>
            <w:tcW w:w="0" w:type="auto"/>
            <w:vAlign w:val="center"/>
            <w:hideMark/>
          </w:tcPr>
          <w:p w14:paraId="283F16AC" w14:textId="4CA9DBB2"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The account currency code (ISO 4217).</w:t>
            </w:r>
          </w:p>
        </w:tc>
      </w:tr>
      <w:tr w:rsidR="002B3CAA" w:rsidRPr="007D1547" w14:paraId="754BC71C" w14:textId="77777777" w:rsidTr="00385077">
        <w:trPr>
          <w:tblCellSpacing w:w="15" w:type="dxa"/>
        </w:trPr>
        <w:tc>
          <w:tcPr>
            <w:tcW w:w="0" w:type="auto"/>
            <w:vAlign w:val="center"/>
            <w:hideMark/>
          </w:tcPr>
          <w:p w14:paraId="45ED7E45"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ownerName</w:t>
            </w:r>
            <w:proofErr w:type="spellEnd"/>
          </w:p>
        </w:tc>
        <w:tc>
          <w:tcPr>
            <w:tcW w:w="0" w:type="auto"/>
            <w:vAlign w:val="center"/>
            <w:hideMark/>
          </w:tcPr>
          <w:p w14:paraId="4311FF13"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Max140Text</w:t>
            </w:r>
          </w:p>
        </w:tc>
        <w:tc>
          <w:tcPr>
            <w:tcW w:w="0" w:type="auto"/>
            <w:vAlign w:val="center"/>
            <w:hideMark/>
          </w:tcPr>
          <w:p w14:paraId="247345DC" w14:textId="5301A2C2"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The legal owner’s name of the account.</w:t>
            </w:r>
          </w:p>
        </w:tc>
      </w:tr>
      <w:tr w:rsidR="002B3CAA" w:rsidRPr="007D1547" w14:paraId="4DD7BF93" w14:textId="77777777" w:rsidTr="00385077">
        <w:trPr>
          <w:tblCellSpacing w:w="15" w:type="dxa"/>
        </w:trPr>
        <w:tc>
          <w:tcPr>
            <w:tcW w:w="0" w:type="auto"/>
            <w:vAlign w:val="center"/>
            <w:hideMark/>
          </w:tcPr>
          <w:p w14:paraId="7722743B"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name</w:t>
            </w:r>
          </w:p>
        </w:tc>
        <w:tc>
          <w:tcPr>
            <w:tcW w:w="0" w:type="auto"/>
            <w:vAlign w:val="center"/>
            <w:hideMark/>
          </w:tcPr>
          <w:p w14:paraId="7FD1ED65"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Max70Text</w:t>
            </w:r>
          </w:p>
        </w:tc>
        <w:tc>
          <w:tcPr>
            <w:tcW w:w="0" w:type="auto"/>
            <w:vAlign w:val="center"/>
            <w:hideMark/>
          </w:tcPr>
          <w:p w14:paraId="338D4689" w14:textId="119433E7"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The account name, assigned by the ASPSP in collaboration with the account holder for additional identification.</w:t>
            </w:r>
          </w:p>
        </w:tc>
      </w:tr>
      <w:tr w:rsidR="002B3CAA" w:rsidRPr="007D1547" w14:paraId="59188817" w14:textId="77777777" w:rsidTr="00385077">
        <w:trPr>
          <w:tblCellSpacing w:w="15" w:type="dxa"/>
        </w:trPr>
        <w:tc>
          <w:tcPr>
            <w:tcW w:w="0" w:type="auto"/>
            <w:vAlign w:val="center"/>
            <w:hideMark/>
          </w:tcPr>
          <w:p w14:paraId="68DD4104"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displayName</w:t>
            </w:r>
            <w:proofErr w:type="spellEnd"/>
          </w:p>
        </w:tc>
        <w:tc>
          <w:tcPr>
            <w:tcW w:w="0" w:type="auto"/>
            <w:vAlign w:val="center"/>
            <w:hideMark/>
          </w:tcPr>
          <w:p w14:paraId="0B1435C3"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Max70Text</w:t>
            </w:r>
          </w:p>
        </w:tc>
        <w:tc>
          <w:tcPr>
            <w:tcW w:w="0" w:type="auto"/>
            <w:vAlign w:val="center"/>
            <w:hideMark/>
          </w:tcPr>
          <w:p w14:paraId="215F1E42" w14:textId="0EE2D293"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 xml:space="preserve">The account name </w:t>
            </w:r>
            <w:proofErr w:type="gramStart"/>
            <w:r w:rsidRPr="00D658D0">
              <w:rPr>
                <w:rFonts w:ascii="PermianSerifTypeface" w:eastAsia="Times New Roman" w:hAnsi="PermianSerifTypeface" w:cs="Times New Roman"/>
                <w:lang w:eastAsia="ro-MD"/>
              </w:rPr>
              <w:t>as</w:t>
            </w:r>
            <w:proofErr w:type="gramEnd"/>
            <w:r w:rsidRPr="00D658D0">
              <w:rPr>
                <w:rFonts w:ascii="PermianSerifTypeface" w:eastAsia="Times New Roman" w:hAnsi="PermianSerifTypeface" w:cs="Times New Roman"/>
                <w:lang w:eastAsia="ro-MD"/>
              </w:rPr>
              <w:t xml:space="preserve"> defined by the PSU in online channels.</w:t>
            </w:r>
          </w:p>
        </w:tc>
      </w:tr>
      <w:tr w:rsidR="002B3CAA" w:rsidRPr="007D1547" w14:paraId="2D83DCCD" w14:textId="77777777" w:rsidTr="00385077">
        <w:trPr>
          <w:tblCellSpacing w:w="15" w:type="dxa"/>
        </w:trPr>
        <w:tc>
          <w:tcPr>
            <w:tcW w:w="0" w:type="auto"/>
            <w:vAlign w:val="center"/>
            <w:hideMark/>
          </w:tcPr>
          <w:p w14:paraId="1D29CA73"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product</w:t>
            </w:r>
          </w:p>
        </w:tc>
        <w:tc>
          <w:tcPr>
            <w:tcW w:w="0" w:type="auto"/>
            <w:vAlign w:val="center"/>
            <w:hideMark/>
          </w:tcPr>
          <w:p w14:paraId="67486D6D"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Max35Text</w:t>
            </w:r>
          </w:p>
        </w:tc>
        <w:tc>
          <w:tcPr>
            <w:tcW w:w="0" w:type="auto"/>
            <w:vAlign w:val="center"/>
            <w:hideMark/>
          </w:tcPr>
          <w:p w14:paraId="609ACBA8" w14:textId="70237FB1"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 xml:space="preserve">The product name </w:t>
            </w:r>
            <w:proofErr w:type="gramStart"/>
            <w:r w:rsidRPr="00D658D0">
              <w:rPr>
                <w:rFonts w:ascii="PermianSerifTypeface" w:eastAsia="Times New Roman" w:hAnsi="PermianSerifTypeface" w:cs="Times New Roman"/>
                <w:lang w:eastAsia="ro-MD"/>
              </w:rPr>
              <w:t>associated</w:t>
            </w:r>
            <w:proofErr w:type="gramEnd"/>
            <w:r w:rsidRPr="00D658D0">
              <w:rPr>
                <w:rFonts w:ascii="PermianSerifTypeface" w:eastAsia="Times New Roman" w:hAnsi="PermianSerifTypeface" w:cs="Times New Roman"/>
                <w:lang w:eastAsia="ro-MD"/>
              </w:rPr>
              <w:t xml:space="preserve"> with this account.</w:t>
            </w:r>
          </w:p>
        </w:tc>
      </w:tr>
      <w:tr w:rsidR="002B3CAA" w:rsidRPr="007D1547" w14:paraId="4D2701AB" w14:textId="77777777" w:rsidTr="00385077">
        <w:trPr>
          <w:tblCellSpacing w:w="15" w:type="dxa"/>
        </w:trPr>
        <w:tc>
          <w:tcPr>
            <w:tcW w:w="0" w:type="auto"/>
            <w:vAlign w:val="center"/>
            <w:hideMark/>
          </w:tcPr>
          <w:p w14:paraId="36BA661C"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cashAccountType</w:t>
            </w:r>
            <w:proofErr w:type="spellEnd"/>
          </w:p>
        </w:tc>
        <w:tc>
          <w:tcPr>
            <w:tcW w:w="0" w:type="auto"/>
            <w:vAlign w:val="center"/>
            <w:hideMark/>
          </w:tcPr>
          <w:p w14:paraId="27EC1E82"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Cash Account Type</w:t>
            </w:r>
          </w:p>
        </w:tc>
        <w:tc>
          <w:tcPr>
            <w:tcW w:w="0" w:type="auto"/>
            <w:vAlign w:val="center"/>
            <w:hideMark/>
          </w:tcPr>
          <w:p w14:paraId="285B2F01" w14:textId="5DAA4B61"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The account type code according to ISO 20022.</w:t>
            </w:r>
          </w:p>
        </w:tc>
      </w:tr>
      <w:tr w:rsidR="002B3CAA" w:rsidRPr="007D1547" w14:paraId="2772EBAE" w14:textId="77777777" w:rsidTr="00385077">
        <w:trPr>
          <w:tblCellSpacing w:w="15" w:type="dxa"/>
        </w:trPr>
        <w:tc>
          <w:tcPr>
            <w:tcW w:w="0" w:type="auto"/>
            <w:vAlign w:val="center"/>
            <w:hideMark/>
          </w:tcPr>
          <w:p w14:paraId="6C77E1D3"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status</w:t>
            </w:r>
          </w:p>
        </w:tc>
        <w:tc>
          <w:tcPr>
            <w:tcW w:w="0" w:type="auto"/>
            <w:vAlign w:val="center"/>
            <w:hideMark/>
          </w:tcPr>
          <w:p w14:paraId="4E1F3A49"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String</w:t>
            </w:r>
          </w:p>
        </w:tc>
        <w:tc>
          <w:tcPr>
            <w:tcW w:w="0" w:type="auto"/>
            <w:vAlign w:val="center"/>
            <w:hideMark/>
          </w:tcPr>
          <w:p w14:paraId="1F0BEC3F" w14:textId="60F94784"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The account status ("enabled" – available, "deleted" – closed, "blocked" – blocked for legal reasons).</w:t>
            </w:r>
          </w:p>
        </w:tc>
      </w:tr>
      <w:tr w:rsidR="002B3CAA" w:rsidRPr="007D1547" w14:paraId="6861EE57" w14:textId="77777777" w:rsidTr="00385077">
        <w:trPr>
          <w:tblCellSpacing w:w="15" w:type="dxa"/>
        </w:trPr>
        <w:tc>
          <w:tcPr>
            <w:tcW w:w="0" w:type="auto"/>
            <w:vAlign w:val="center"/>
            <w:hideMark/>
          </w:tcPr>
          <w:p w14:paraId="7EC82DED" w14:textId="77777777" w:rsidR="002B3CAA" w:rsidRPr="007D1547" w:rsidRDefault="002B3CAA" w:rsidP="009F694F">
            <w:pPr>
              <w:spacing w:after="0" w:line="276" w:lineRule="auto"/>
              <w:rPr>
                <w:rFonts w:ascii="PermianSerifTypeface" w:eastAsia="Times New Roman" w:hAnsi="PermianSerifTypeface" w:cs="Times New Roman"/>
                <w:b/>
                <w:bCs/>
                <w:sz w:val="24"/>
                <w:szCs w:val="24"/>
                <w:lang w:val="en-GB" w:eastAsia="ro-MD"/>
              </w:rPr>
            </w:pPr>
            <w:proofErr w:type="spellStart"/>
            <w:r w:rsidRPr="007D1547">
              <w:rPr>
                <w:rFonts w:ascii="PermianSerifTypeface" w:eastAsia="Times New Roman" w:hAnsi="PermianSerifTypeface" w:cs="Times New Roman"/>
                <w:b/>
                <w:bCs/>
                <w:sz w:val="24"/>
                <w:szCs w:val="24"/>
                <w:lang w:val="en-GB" w:eastAsia="ro-MD"/>
              </w:rPr>
              <w:t>bic</w:t>
            </w:r>
            <w:proofErr w:type="spellEnd"/>
          </w:p>
        </w:tc>
        <w:tc>
          <w:tcPr>
            <w:tcW w:w="0" w:type="auto"/>
            <w:vAlign w:val="center"/>
            <w:hideMark/>
          </w:tcPr>
          <w:p w14:paraId="6096D462" w14:textId="77777777" w:rsidR="002B3CAA" w:rsidRPr="007D1547" w:rsidRDefault="002B3CAA" w:rsidP="009F694F">
            <w:pPr>
              <w:spacing w:after="0" w:line="276" w:lineRule="auto"/>
              <w:rPr>
                <w:rFonts w:ascii="PermianSerifTypeface" w:eastAsia="Times New Roman" w:hAnsi="PermianSerifTypeface" w:cs="Times New Roman"/>
                <w:sz w:val="24"/>
                <w:szCs w:val="24"/>
                <w:lang w:val="en-GB" w:eastAsia="ro-MD"/>
              </w:rPr>
            </w:pPr>
            <w:r w:rsidRPr="007D1547">
              <w:rPr>
                <w:rFonts w:ascii="PermianSerifTypeface" w:eastAsia="Times New Roman" w:hAnsi="PermianSerifTypeface" w:cs="Times New Roman"/>
                <w:sz w:val="24"/>
                <w:szCs w:val="24"/>
                <w:lang w:val="en-GB" w:eastAsia="ro-MD"/>
              </w:rPr>
              <w:t>BICFI</w:t>
            </w:r>
          </w:p>
        </w:tc>
        <w:tc>
          <w:tcPr>
            <w:tcW w:w="0" w:type="auto"/>
            <w:vAlign w:val="center"/>
            <w:hideMark/>
          </w:tcPr>
          <w:p w14:paraId="155E940A" w14:textId="10EE8D1E" w:rsidR="002B3CAA" w:rsidRPr="007D1547" w:rsidRDefault="00D658D0" w:rsidP="009F694F">
            <w:pPr>
              <w:spacing w:after="0" w:line="276" w:lineRule="auto"/>
              <w:jc w:val="both"/>
              <w:rPr>
                <w:rFonts w:ascii="PermianSerifTypeface" w:eastAsia="Times New Roman" w:hAnsi="PermianSerifTypeface" w:cs="Times New Roman"/>
                <w:sz w:val="24"/>
                <w:szCs w:val="24"/>
                <w:lang w:val="en-GB" w:eastAsia="ro-MD"/>
              </w:rPr>
            </w:pPr>
            <w:r w:rsidRPr="00D658D0">
              <w:rPr>
                <w:rFonts w:ascii="PermianSerifTypeface" w:eastAsia="Times New Roman" w:hAnsi="PermianSerifTypeface" w:cs="Times New Roman"/>
                <w:sz w:val="24"/>
                <w:szCs w:val="24"/>
                <w:lang w:eastAsia="ro-MD"/>
              </w:rPr>
              <w:t xml:space="preserve">The BIC code </w:t>
            </w:r>
            <w:proofErr w:type="gramStart"/>
            <w:r w:rsidRPr="00D658D0">
              <w:rPr>
                <w:rFonts w:ascii="PermianSerifTypeface" w:eastAsia="Times New Roman" w:hAnsi="PermianSerifTypeface" w:cs="Times New Roman"/>
                <w:sz w:val="24"/>
                <w:szCs w:val="24"/>
                <w:lang w:eastAsia="ro-MD"/>
              </w:rPr>
              <w:t>associated</w:t>
            </w:r>
            <w:proofErr w:type="gramEnd"/>
            <w:r w:rsidRPr="00D658D0">
              <w:rPr>
                <w:rFonts w:ascii="PermianSerifTypeface" w:eastAsia="Times New Roman" w:hAnsi="PermianSerifTypeface" w:cs="Times New Roman"/>
                <w:sz w:val="24"/>
                <w:szCs w:val="24"/>
                <w:lang w:eastAsia="ro-MD"/>
              </w:rPr>
              <w:t xml:space="preserve"> with the account.</w:t>
            </w:r>
          </w:p>
        </w:tc>
      </w:tr>
      <w:tr w:rsidR="002B3CAA" w:rsidRPr="007D1547" w14:paraId="4CB8E262" w14:textId="77777777" w:rsidTr="00385077">
        <w:trPr>
          <w:tblCellSpacing w:w="15" w:type="dxa"/>
        </w:trPr>
        <w:tc>
          <w:tcPr>
            <w:tcW w:w="0" w:type="auto"/>
            <w:vAlign w:val="center"/>
            <w:hideMark/>
          </w:tcPr>
          <w:p w14:paraId="10016DFA"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lastRenderedPageBreak/>
              <w:t>linkedAccounts</w:t>
            </w:r>
            <w:proofErr w:type="spellEnd"/>
          </w:p>
        </w:tc>
        <w:tc>
          <w:tcPr>
            <w:tcW w:w="0" w:type="auto"/>
            <w:vAlign w:val="center"/>
            <w:hideMark/>
          </w:tcPr>
          <w:p w14:paraId="21E4D8A7"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Max70Text</w:t>
            </w:r>
          </w:p>
        </w:tc>
        <w:tc>
          <w:tcPr>
            <w:tcW w:w="0" w:type="auto"/>
            <w:vAlign w:val="center"/>
            <w:hideMark/>
          </w:tcPr>
          <w:p w14:paraId="6358476C" w14:textId="11A52B26" w:rsidR="002B3CAA" w:rsidRPr="00D658D0"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Name for the account associated with pending card transactions</w:t>
            </w:r>
            <w:r>
              <w:rPr>
                <w:rFonts w:ascii="PermianSerifTypeface" w:eastAsia="Times New Roman" w:hAnsi="PermianSerifTypeface" w:cs="Times New Roman"/>
                <w:lang w:eastAsia="ro-MD"/>
              </w:rPr>
              <w:t>.</w:t>
            </w:r>
          </w:p>
        </w:tc>
      </w:tr>
      <w:tr w:rsidR="002B3CAA" w:rsidRPr="007D1547" w14:paraId="666DC6B0" w14:textId="77777777" w:rsidTr="00385077">
        <w:trPr>
          <w:tblCellSpacing w:w="15" w:type="dxa"/>
        </w:trPr>
        <w:tc>
          <w:tcPr>
            <w:tcW w:w="0" w:type="auto"/>
            <w:vAlign w:val="center"/>
            <w:hideMark/>
          </w:tcPr>
          <w:p w14:paraId="6BD1B5DF"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usage</w:t>
            </w:r>
          </w:p>
        </w:tc>
        <w:tc>
          <w:tcPr>
            <w:tcW w:w="0" w:type="auto"/>
            <w:vAlign w:val="center"/>
            <w:hideMark/>
          </w:tcPr>
          <w:p w14:paraId="673B17E8"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Max4Text</w:t>
            </w:r>
          </w:p>
        </w:tc>
        <w:tc>
          <w:tcPr>
            <w:tcW w:w="0" w:type="auto"/>
            <w:vAlign w:val="center"/>
            <w:hideMark/>
          </w:tcPr>
          <w:p w14:paraId="61110EB3" w14:textId="01DC4900"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Specifies the usage of the account (PRIV – personal, ORGA – professional).</w:t>
            </w:r>
          </w:p>
        </w:tc>
      </w:tr>
      <w:tr w:rsidR="002B3CAA" w:rsidRPr="007D1547" w14:paraId="56229FD5" w14:textId="77777777" w:rsidTr="00385077">
        <w:trPr>
          <w:tblCellSpacing w:w="15" w:type="dxa"/>
        </w:trPr>
        <w:tc>
          <w:tcPr>
            <w:tcW w:w="0" w:type="auto"/>
            <w:vAlign w:val="center"/>
            <w:hideMark/>
          </w:tcPr>
          <w:p w14:paraId="1C6C29BA"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details</w:t>
            </w:r>
          </w:p>
        </w:tc>
        <w:tc>
          <w:tcPr>
            <w:tcW w:w="0" w:type="auto"/>
            <w:vAlign w:val="center"/>
            <w:hideMark/>
          </w:tcPr>
          <w:p w14:paraId="7C898B99"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Max500Text</w:t>
            </w:r>
          </w:p>
        </w:tc>
        <w:tc>
          <w:tcPr>
            <w:tcW w:w="0" w:type="auto"/>
            <w:vAlign w:val="center"/>
            <w:hideMark/>
          </w:tcPr>
          <w:p w14:paraId="43BD7447" w14:textId="56E06880"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Additional details about the account or card features.</w:t>
            </w:r>
          </w:p>
        </w:tc>
      </w:tr>
      <w:tr w:rsidR="002B3CAA" w:rsidRPr="007D1547" w14:paraId="77CE4119" w14:textId="77777777" w:rsidTr="00385077">
        <w:trPr>
          <w:tblCellSpacing w:w="15" w:type="dxa"/>
        </w:trPr>
        <w:tc>
          <w:tcPr>
            <w:tcW w:w="0" w:type="auto"/>
            <w:vAlign w:val="center"/>
            <w:hideMark/>
          </w:tcPr>
          <w:p w14:paraId="095A98A2"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creditLimit</w:t>
            </w:r>
            <w:proofErr w:type="spellEnd"/>
          </w:p>
        </w:tc>
        <w:tc>
          <w:tcPr>
            <w:tcW w:w="0" w:type="auto"/>
            <w:vAlign w:val="center"/>
            <w:hideMark/>
          </w:tcPr>
          <w:p w14:paraId="739E21B1"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Amount</w:t>
            </w:r>
          </w:p>
        </w:tc>
        <w:tc>
          <w:tcPr>
            <w:tcW w:w="0" w:type="auto"/>
            <w:vAlign w:val="center"/>
            <w:hideMark/>
          </w:tcPr>
          <w:p w14:paraId="147F6EE7" w14:textId="5C24F3E0"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The credit limit of the PSU for all cards linked to this card account.</w:t>
            </w:r>
          </w:p>
        </w:tc>
      </w:tr>
      <w:tr w:rsidR="002B3CAA" w:rsidRPr="007D1547" w14:paraId="355C63F1" w14:textId="77777777" w:rsidTr="00385077">
        <w:trPr>
          <w:tblCellSpacing w:w="15" w:type="dxa"/>
        </w:trPr>
        <w:tc>
          <w:tcPr>
            <w:tcW w:w="0" w:type="auto"/>
            <w:vAlign w:val="center"/>
            <w:hideMark/>
          </w:tcPr>
          <w:p w14:paraId="3EA44A3A"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balances</w:t>
            </w:r>
          </w:p>
        </w:tc>
        <w:tc>
          <w:tcPr>
            <w:tcW w:w="0" w:type="auto"/>
            <w:vAlign w:val="center"/>
            <w:hideMark/>
          </w:tcPr>
          <w:p w14:paraId="3FC06D82"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Array of Balances</w:t>
            </w:r>
          </w:p>
        </w:tc>
        <w:tc>
          <w:tcPr>
            <w:tcW w:w="0" w:type="auto"/>
            <w:vAlign w:val="center"/>
            <w:hideMark/>
          </w:tcPr>
          <w:p w14:paraId="5435F748" w14:textId="03F8FFC2"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Specifies the account balances.</w:t>
            </w:r>
          </w:p>
        </w:tc>
      </w:tr>
      <w:tr w:rsidR="002B3CAA" w:rsidRPr="007D1547" w14:paraId="57CDFC3C" w14:textId="77777777" w:rsidTr="00385077">
        <w:trPr>
          <w:tblCellSpacing w:w="15" w:type="dxa"/>
        </w:trPr>
        <w:tc>
          <w:tcPr>
            <w:tcW w:w="0" w:type="auto"/>
            <w:vAlign w:val="center"/>
            <w:hideMark/>
          </w:tcPr>
          <w:p w14:paraId="3472E5C6"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_links</w:t>
            </w:r>
          </w:p>
        </w:tc>
        <w:tc>
          <w:tcPr>
            <w:tcW w:w="0" w:type="auto"/>
            <w:vAlign w:val="center"/>
            <w:hideMark/>
          </w:tcPr>
          <w:p w14:paraId="36E5B2E0" w14:textId="77777777" w:rsidR="002B3CAA" w:rsidRPr="007D1547" w:rsidRDefault="002B3CAA" w:rsidP="009F694F">
            <w:pPr>
              <w:spacing w:after="0" w:line="276" w:lineRule="auto"/>
              <w:rPr>
                <w:rFonts w:ascii="PermianSerifTypeface" w:eastAsia="Times New Roman" w:hAnsi="PermianSerifTypeface" w:cs="Times New Roman"/>
                <w:lang w:val="en-GB" w:eastAsia="ro-MD"/>
              </w:rPr>
            </w:pPr>
            <w:r w:rsidRPr="007D1547">
              <w:rPr>
                <w:rFonts w:ascii="PermianSerifTypeface" w:eastAsia="Times New Roman" w:hAnsi="PermianSerifTypeface" w:cs="Times New Roman"/>
                <w:lang w:val="en-GB" w:eastAsia="ro-MD"/>
              </w:rPr>
              <w:t>Links</w:t>
            </w:r>
          </w:p>
        </w:tc>
        <w:tc>
          <w:tcPr>
            <w:tcW w:w="0" w:type="auto"/>
            <w:vAlign w:val="center"/>
            <w:hideMark/>
          </w:tcPr>
          <w:p w14:paraId="250BFBF7" w14:textId="3D33DD95" w:rsidR="002B3CAA" w:rsidRPr="007D1547" w:rsidRDefault="00D658D0" w:rsidP="009F694F">
            <w:pPr>
              <w:spacing w:after="0" w:line="276" w:lineRule="auto"/>
              <w:jc w:val="both"/>
              <w:rPr>
                <w:rFonts w:ascii="PermianSerifTypeface" w:eastAsia="Times New Roman" w:hAnsi="PermianSerifTypeface" w:cs="Times New Roman"/>
                <w:lang w:val="en-GB" w:eastAsia="ro-MD"/>
              </w:rPr>
            </w:pPr>
            <w:r w:rsidRPr="00D658D0">
              <w:rPr>
                <w:rFonts w:ascii="PermianSerifTypeface" w:eastAsia="Times New Roman" w:hAnsi="PermianSerifTypeface" w:cs="Times New Roman"/>
                <w:lang w:eastAsia="ro-MD"/>
              </w:rPr>
              <w:t>Direct links to access detailed information about the account, balances, or transactions.</w:t>
            </w:r>
          </w:p>
        </w:tc>
      </w:tr>
    </w:tbl>
    <w:p w14:paraId="14526AE8" w14:textId="77777777" w:rsidR="002B3CAA" w:rsidRPr="007D1547" w:rsidRDefault="002B3CAA" w:rsidP="009F694F">
      <w:pPr>
        <w:spacing w:line="276" w:lineRule="auto"/>
        <w:rPr>
          <w:rFonts w:ascii="PermianSerifTypeface" w:hAnsi="PermianSerifTypeface"/>
          <w:lang w:val="en-GB"/>
        </w:rPr>
      </w:pPr>
    </w:p>
    <w:p w14:paraId="38DC0958"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Links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8"/>
        <w:gridCol w:w="3786"/>
      </w:tblGrid>
      <w:tr w:rsidR="002B3CAA" w:rsidRPr="007D1547" w14:paraId="6E7FD6A3" w14:textId="77777777" w:rsidTr="00385077">
        <w:trPr>
          <w:tblHeader/>
          <w:tblCellSpacing w:w="15" w:type="dxa"/>
        </w:trPr>
        <w:tc>
          <w:tcPr>
            <w:tcW w:w="0" w:type="auto"/>
            <w:vAlign w:val="center"/>
            <w:hideMark/>
          </w:tcPr>
          <w:p w14:paraId="6C5F3E3F" w14:textId="5F0E287D" w:rsidR="002B3CAA" w:rsidRPr="007D1547" w:rsidRDefault="00D658D0" w:rsidP="009F694F">
            <w:pPr>
              <w:spacing w:line="276" w:lineRule="auto"/>
              <w:rPr>
                <w:rFonts w:ascii="PermianSerifTypeface" w:hAnsi="PermianSerifTypeface"/>
                <w:b/>
                <w:bCs/>
                <w:lang w:val="en-GB"/>
              </w:rPr>
            </w:pPr>
            <w:r w:rsidRPr="009A66BB">
              <w:rPr>
                <w:rFonts w:ascii="PermianSerifTypeface" w:eastAsia="Times New Roman" w:hAnsi="PermianSerifTypeface" w:cs="Times New Roman"/>
                <w:b/>
                <w:bCs/>
                <w:sz w:val="24"/>
                <w:szCs w:val="24"/>
                <w:lang w:eastAsia="ro-MD"/>
              </w:rPr>
              <w:t>Attribute</w:t>
            </w:r>
          </w:p>
        </w:tc>
        <w:tc>
          <w:tcPr>
            <w:tcW w:w="0" w:type="auto"/>
            <w:vAlign w:val="center"/>
            <w:hideMark/>
          </w:tcPr>
          <w:p w14:paraId="1CE3E974" w14:textId="3518B324" w:rsidR="002B3CAA" w:rsidRPr="007D1547" w:rsidRDefault="00D658D0" w:rsidP="009F694F">
            <w:pPr>
              <w:spacing w:line="276" w:lineRule="auto"/>
              <w:rPr>
                <w:rFonts w:ascii="PermianSerifTypeface" w:hAnsi="PermianSerifTypeface"/>
                <w:b/>
                <w:bCs/>
                <w:lang w:val="en-GB"/>
              </w:rPr>
            </w:pPr>
            <w:r w:rsidRPr="007D1547">
              <w:rPr>
                <w:rFonts w:ascii="PermianSerifTypeface" w:eastAsia="Times New Roman" w:hAnsi="PermianSerifTypeface" w:cs="Times New Roman"/>
                <w:b/>
                <w:bCs/>
                <w:sz w:val="24"/>
                <w:szCs w:val="24"/>
                <w:lang w:val="en-GB" w:eastAsia="ro-MD"/>
              </w:rPr>
              <w:t>Descri</w:t>
            </w:r>
            <w:r>
              <w:rPr>
                <w:rFonts w:ascii="PermianSerifTypeface" w:eastAsia="Times New Roman" w:hAnsi="PermianSerifTypeface" w:cs="Times New Roman"/>
                <w:b/>
                <w:bCs/>
                <w:sz w:val="24"/>
                <w:szCs w:val="24"/>
                <w:lang w:val="en-GB" w:eastAsia="ro-MD"/>
              </w:rPr>
              <w:t>ption</w:t>
            </w:r>
          </w:p>
        </w:tc>
      </w:tr>
      <w:tr w:rsidR="002B3CAA" w:rsidRPr="007D1547" w14:paraId="522E7C85" w14:textId="77777777" w:rsidTr="00385077">
        <w:trPr>
          <w:tblCellSpacing w:w="15" w:type="dxa"/>
        </w:trPr>
        <w:tc>
          <w:tcPr>
            <w:tcW w:w="0" w:type="auto"/>
            <w:vAlign w:val="center"/>
            <w:hideMark/>
          </w:tcPr>
          <w:p w14:paraId="395A20B4"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scaRedirect</w:t>
            </w:r>
            <w:proofErr w:type="spellEnd"/>
          </w:p>
        </w:tc>
        <w:tc>
          <w:tcPr>
            <w:tcW w:w="0" w:type="auto"/>
            <w:vAlign w:val="center"/>
            <w:hideMark/>
          </w:tcPr>
          <w:p w14:paraId="51A56C09" w14:textId="42FB3A53"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Link to the ASPSP where SCA is performed using the Redirect SCA approach.</w:t>
            </w:r>
          </w:p>
        </w:tc>
      </w:tr>
      <w:tr w:rsidR="002B3CAA" w:rsidRPr="007D1547" w14:paraId="6A535B71" w14:textId="77777777" w:rsidTr="00385077">
        <w:trPr>
          <w:tblCellSpacing w:w="15" w:type="dxa"/>
        </w:trPr>
        <w:tc>
          <w:tcPr>
            <w:tcW w:w="0" w:type="auto"/>
            <w:vAlign w:val="center"/>
            <w:hideMark/>
          </w:tcPr>
          <w:p w14:paraId="5C6BDFB1"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scaOAuth</w:t>
            </w:r>
            <w:proofErr w:type="spellEnd"/>
          </w:p>
        </w:tc>
        <w:tc>
          <w:tcPr>
            <w:tcW w:w="0" w:type="auto"/>
            <w:vAlign w:val="center"/>
            <w:hideMark/>
          </w:tcPr>
          <w:p w14:paraId="3171804A" w14:textId="4507AEF6"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The link refers to a JSON document specifying the OAuth details of the ASPSP’s authorization server.</w:t>
            </w:r>
          </w:p>
        </w:tc>
      </w:tr>
      <w:tr w:rsidR="002B3CAA" w:rsidRPr="007D1547" w14:paraId="05B0FDA2" w14:textId="77777777" w:rsidTr="00385077">
        <w:trPr>
          <w:tblCellSpacing w:w="15" w:type="dxa"/>
        </w:trPr>
        <w:tc>
          <w:tcPr>
            <w:tcW w:w="0" w:type="auto"/>
            <w:vAlign w:val="center"/>
            <w:hideMark/>
          </w:tcPr>
          <w:p w14:paraId="1AE7DF9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confirmation</w:t>
            </w:r>
          </w:p>
        </w:tc>
        <w:tc>
          <w:tcPr>
            <w:tcW w:w="0" w:type="auto"/>
            <w:vAlign w:val="center"/>
            <w:hideMark/>
          </w:tcPr>
          <w:p w14:paraId="4C7A2A2E" w14:textId="2B16D87B" w:rsidR="002B3CAA" w:rsidRPr="007D1547" w:rsidRDefault="00D658D0" w:rsidP="009F694F">
            <w:pPr>
              <w:spacing w:line="276" w:lineRule="auto"/>
              <w:jc w:val="both"/>
              <w:rPr>
                <w:rFonts w:ascii="PermianSerifTypeface" w:hAnsi="PermianSerifTypeface"/>
                <w:lang w:val="en-GB"/>
              </w:rPr>
            </w:pPr>
            <w:r w:rsidRPr="00D658D0">
              <w:rPr>
                <w:rFonts w:ascii="PermianSerifTypeface" w:hAnsi="PermianSerifTypeface"/>
              </w:rPr>
              <w:t>The link that defines the URL to a resource that must be updated with a confirmation code or an access token, depending on the authentication process (Redirect or OAuth).</w:t>
            </w:r>
          </w:p>
        </w:tc>
      </w:tr>
      <w:tr w:rsidR="002B3CAA" w:rsidRPr="007D1547" w14:paraId="4AA72E98" w14:textId="77777777" w:rsidTr="00385077">
        <w:trPr>
          <w:tblCellSpacing w:w="15" w:type="dxa"/>
        </w:trPr>
        <w:tc>
          <w:tcPr>
            <w:tcW w:w="0" w:type="auto"/>
            <w:vAlign w:val="center"/>
            <w:hideMark/>
          </w:tcPr>
          <w:p w14:paraId="71FED7EF"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startAuthorisation</w:t>
            </w:r>
            <w:proofErr w:type="spellEnd"/>
          </w:p>
        </w:tc>
        <w:tc>
          <w:tcPr>
            <w:tcW w:w="0" w:type="auto"/>
            <w:vAlign w:val="center"/>
            <w:hideMark/>
          </w:tcPr>
          <w:p w14:paraId="58AEF2D8" w14:textId="761F7761" w:rsidR="002B3CAA" w:rsidRPr="007D1547" w:rsidRDefault="00F80614" w:rsidP="009F694F">
            <w:pPr>
              <w:spacing w:line="276" w:lineRule="auto"/>
              <w:jc w:val="both"/>
              <w:rPr>
                <w:rFonts w:ascii="PermianSerifTypeface" w:hAnsi="PermianSerifTypeface"/>
                <w:lang w:val="en-GB"/>
              </w:rPr>
            </w:pPr>
            <w:r w:rsidRPr="00F80614">
              <w:rPr>
                <w:rFonts w:ascii="PermianSerifTypeface" w:hAnsi="PermianSerifTypeface"/>
              </w:rPr>
              <w:t>Link to an endpoint where transaction authorization or cancellation starts with a POST. No additional data required.</w:t>
            </w:r>
          </w:p>
        </w:tc>
      </w:tr>
      <w:tr w:rsidR="002B3CAA" w:rsidRPr="007D1547" w14:paraId="763F0065" w14:textId="77777777" w:rsidTr="00385077">
        <w:trPr>
          <w:tblCellSpacing w:w="15" w:type="dxa"/>
        </w:trPr>
        <w:tc>
          <w:tcPr>
            <w:tcW w:w="0" w:type="auto"/>
            <w:vAlign w:val="center"/>
            <w:hideMark/>
          </w:tcPr>
          <w:p w14:paraId="0AB36D2A"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startAuthorisationWithPsuIdentification</w:t>
            </w:r>
            <w:proofErr w:type="spellEnd"/>
          </w:p>
        </w:tc>
        <w:tc>
          <w:tcPr>
            <w:tcW w:w="0" w:type="auto"/>
            <w:vAlign w:val="center"/>
            <w:hideMark/>
          </w:tcPr>
          <w:p w14:paraId="206FA5F9" w14:textId="5AAEC918" w:rsidR="002B3CAA" w:rsidRPr="007D1547" w:rsidRDefault="00F80614" w:rsidP="009F694F">
            <w:pPr>
              <w:spacing w:line="276" w:lineRule="auto"/>
              <w:jc w:val="both"/>
              <w:rPr>
                <w:rFonts w:ascii="PermianSerifTypeface" w:hAnsi="PermianSerifTypeface"/>
                <w:lang w:val="en-GB"/>
              </w:rPr>
            </w:pPr>
            <w:r w:rsidRPr="00F80614">
              <w:rPr>
                <w:rFonts w:ascii="PermianSerifTypeface" w:hAnsi="PermianSerifTypeface"/>
              </w:rPr>
              <w:t>Link to an endpoint where transaction authorization starts with the PSU identification.</w:t>
            </w:r>
          </w:p>
        </w:tc>
      </w:tr>
      <w:tr w:rsidR="002B3CAA" w:rsidRPr="007D1547" w14:paraId="625E8B29" w14:textId="77777777" w:rsidTr="00385077">
        <w:trPr>
          <w:tblCellSpacing w:w="15" w:type="dxa"/>
        </w:trPr>
        <w:tc>
          <w:tcPr>
            <w:tcW w:w="0" w:type="auto"/>
            <w:vAlign w:val="center"/>
            <w:hideMark/>
          </w:tcPr>
          <w:p w14:paraId="69FF12B5"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updatePsuIdentification</w:t>
            </w:r>
            <w:proofErr w:type="spellEnd"/>
          </w:p>
        </w:tc>
        <w:tc>
          <w:tcPr>
            <w:tcW w:w="0" w:type="auto"/>
            <w:vAlign w:val="center"/>
            <w:hideMark/>
          </w:tcPr>
          <w:p w14:paraId="797D98DF" w14:textId="23535CDA" w:rsidR="002B3CAA" w:rsidRPr="007D1547" w:rsidRDefault="00F80614" w:rsidP="009F694F">
            <w:pPr>
              <w:spacing w:line="276" w:lineRule="auto"/>
              <w:jc w:val="both"/>
              <w:rPr>
                <w:rFonts w:ascii="PermianSerifTypeface" w:hAnsi="PermianSerifTypeface"/>
                <w:lang w:val="en-GB"/>
              </w:rPr>
            </w:pPr>
            <w:r w:rsidRPr="00F80614">
              <w:rPr>
                <w:rFonts w:ascii="PermianSerifTypeface" w:hAnsi="PermianSerifTypeface"/>
              </w:rPr>
              <w:t xml:space="preserve">Link to the payment initiation or account information resource, which requires an update with the </w:t>
            </w:r>
            <w:r w:rsidRPr="00F80614">
              <w:rPr>
                <w:rFonts w:ascii="PermianSerifTypeface" w:hAnsi="PermianSerifTypeface"/>
              </w:rPr>
              <w:lastRenderedPageBreak/>
              <w:t>PSU identification if it hasn’t been provided already.</w:t>
            </w:r>
          </w:p>
        </w:tc>
      </w:tr>
      <w:tr w:rsidR="002B3CAA" w:rsidRPr="007D1547" w14:paraId="05BAA65F" w14:textId="77777777" w:rsidTr="00385077">
        <w:trPr>
          <w:tblCellSpacing w:w="15" w:type="dxa"/>
        </w:trPr>
        <w:tc>
          <w:tcPr>
            <w:tcW w:w="0" w:type="auto"/>
            <w:vAlign w:val="center"/>
            <w:hideMark/>
          </w:tcPr>
          <w:p w14:paraId="600D9050"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lastRenderedPageBreak/>
              <w:t>startAuthorisationWithProprietaryData</w:t>
            </w:r>
            <w:proofErr w:type="spellEnd"/>
          </w:p>
        </w:tc>
        <w:tc>
          <w:tcPr>
            <w:tcW w:w="0" w:type="auto"/>
            <w:vAlign w:val="center"/>
            <w:hideMark/>
          </w:tcPr>
          <w:p w14:paraId="036646E6" w14:textId="470B122B" w:rsidR="002B3CAA" w:rsidRPr="007D1547" w:rsidRDefault="00F80614" w:rsidP="009F694F">
            <w:pPr>
              <w:spacing w:line="276" w:lineRule="auto"/>
              <w:jc w:val="both"/>
              <w:rPr>
                <w:rFonts w:ascii="PermianSerifTypeface" w:hAnsi="PermianSerifTypeface"/>
                <w:lang w:val="en-GB"/>
              </w:rPr>
            </w:pPr>
            <w:r w:rsidRPr="00F80614">
              <w:rPr>
                <w:rFonts w:ascii="PermianSerifTypeface" w:hAnsi="PermianSerifTypeface"/>
              </w:rPr>
              <w:t>Link to an endpoint where transaction authorization starts with specific</w:t>
            </w:r>
            <w:r w:rsidR="005E2017">
              <w:rPr>
                <w:rFonts w:ascii="PermianSerifTypeface" w:hAnsi="PermianSerifTypeface"/>
              </w:rPr>
              <w:t xml:space="preserve"> user</w:t>
            </w:r>
            <w:r w:rsidRPr="00F80614">
              <w:rPr>
                <w:rFonts w:ascii="PermianSerifTypeface" w:hAnsi="PermianSerifTypeface"/>
              </w:rPr>
              <w:t xml:space="preserve"> data according to the ASPSP documentation.</w:t>
            </w:r>
          </w:p>
        </w:tc>
      </w:tr>
      <w:tr w:rsidR="002B3CAA" w:rsidRPr="007D1547" w14:paraId="07083CDA" w14:textId="77777777" w:rsidTr="00385077">
        <w:trPr>
          <w:tblCellSpacing w:w="15" w:type="dxa"/>
        </w:trPr>
        <w:tc>
          <w:tcPr>
            <w:tcW w:w="0" w:type="auto"/>
            <w:vAlign w:val="center"/>
            <w:hideMark/>
          </w:tcPr>
          <w:p w14:paraId="648D428E"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updateProprietaryData</w:t>
            </w:r>
            <w:proofErr w:type="spellEnd"/>
          </w:p>
        </w:tc>
        <w:tc>
          <w:tcPr>
            <w:tcW w:w="0" w:type="auto"/>
            <w:vAlign w:val="center"/>
            <w:hideMark/>
          </w:tcPr>
          <w:p w14:paraId="1A3F3CB2" w14:textId="7C50CAD7"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requires an update with the provided data.</w:t>
            </w:r>
          </w:p>
        </w:tc>
      </w:tr>
      <w:tr w:rsidR="002B3CAA" w:rsidRPr="007D1547" w14:paraId="4CF81585" w14:textId="77777777" w:rsidTr="00385077">
        <w:trPr>
          <w:tblCellSpacing w:w="15" w:type="dxa"/>
        </w:trPr>
        <w:tc>
          <w:tcPr>
            <w:tcW w:w="0" w:type="auto"/>
            <w:vAlign w:val="center"/>
            <w:hideMark/>
          </w:tcPr>
          <w:p w14:paraId="621335E9"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startAuthorisationWithPsuAuthentication</w:t>
            </w:r>
            <w:proofErr w:type="spellEnd"/>
          </w:p>
        </w:tc>
        <w:tc>
          <w:tcPr>
            <w:tcW w:w="0" w:type="auto"/>
            <w:vAlign w:val="center"/>
            <w:hideMark/>
          </w:tcPr>
          <w:p w14:paraId="160806C3" w14:textId="676695BD"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an endpoint where authorization starts with PSU authentication.</w:t>
            </w:r>
          </w:p>
        </w:tc>
      </w:tr>
      <w:tr w:rsidR="002B3CAA" w:rsidRPr="007D1547" w14:paraId="5543FA34" w14:textId="77777777" w:rsidTr="00385077">
        <w:trPr>
          <w:tblCellSpacing w:w="15" w:type="dxa"/>
        </w:trPr>
        <w:tc>
          <w:tcPr>
            <w:tcW w:w="0" w:type="auto"/>
            <w:vAlign w:val="center"/>
            <w:hideMark/>
          </w:tcPr>
          <w:p w14:paraId="645E6F5F"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updatePsuAuthentication</w:t>
            </w:r>
            <w:proofErr w:type="spellEnd"/>
          </w:p>
        </w:tc>
        <w:tc>
          <w:tcPr>
            <w:tcW w:w="0" w:type="auto"/>
            <w:vAlign w:val="center"/>
            <w:hideMark/>
          </w:tcPr>
          <w:p w14:paraId="15E38A79" w14:textId="02CBE35B"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requires an update with the PSU password and, possibly, PSU identification if it hasn't been provided yet.</w:t>
            </w:r>
          </w:p>
        </w:tc>
      </w:tr>
      <w:tr w:rsidR="002B3CAA" w:rsidRPr="007D1547" w14:paraId="38546045" w14:textId="77777777" w:rsidTr="00385077">
        <w:trPr>
          <w:tblCellSpacing w:w="15" w:type="dxa"/>
        </w:trPr>
        <w:tc>
          <w:tcPr>
            <w:tcW w:w="0" w:type="auto"/>
            <w:vAlign w:val="center"/>
            <w:hideMark/>
          </w:tcPr>
          <w:p w14:paraId="2BE28A36"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updateAdditionalPsuAuthentication</w:t>
            </w:r>
            <w:proofErr w:type="spellEnd"/>
          </w:p>
        </w:tc>
        <w:tc>
          <w:tcPr>
            <w:tcW w:w="0" w:type="auto"/>
            <w:vAlign w:val="center"/>
            <w:hideMark/>
          </w:tcPr>
          <w:p w14:paraId="2CDD13FB" w14:textId="2D707B96"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requires an update with an additional PSU password.</w:t>
            </w:r>
          </w:p>
        </w:tc>
      </w:tr>
      <w:tr w:rsidR="002B3CAA" w:rsidRPr="007D1547" w14:paraId="032B27CE" w14:textId="77777777" w:rsidTr="00385077">
        <w:trPr>
          <w:tblCellSpacing w:w="15" w:type="dxa"/>
        </w:trPr>
        <w:tc>
          <w:tcPr>
            <w:tcW w:w="0" w:type="auto"/>
            <w:vAlign w:val="center"/>
            <w:hideMark/>
          </w:tcPr>
          <w:p w14:paraId="17FE19F9"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startAuthorisationWithEncryptedPsuAuthentication</w:t>
            </w:r>
            <w:proofErr w:type="spellEnd"/>
          </w:p>
        </w:tc>
        <w:tc>
          <w:tcPr>
            <w:tcW w:w="0" w:type="auto"/>
            <w:vAlign w:val="center"/>
            <w:hideMark/>
          </w:tcPr>
          <w:p w14:paraId="0A37364F" w14:textId="3ADD9F9E"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an endpoint where authorization starts with providing the PSU's encrypted authentication data.</w:t>
            </w:r>
          </w:p>
        </w:tc>
      </w:tr>
      <w:tr w:rsidR="002B3CAA" w:rsidRPr="007D1547" w14:paraId="4601B278" w14:textId="77777777" w:rsidTr="00385077">
        <w:trPr>
          <w:tblCellSpacing w:w="15" w:type="dxa"/>
        </w:trPr>
        <w:tc>
          <w:tcPr>
            <w:tcW w:w="0" w:type="auto"/>
            <w:vAlign w:val="center"/>
            <w:hideMark/>
          </w:tcPr>
          <w:p w14:paraId="29A2B8AB"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updateEncryptedPsuAuthentication</w:t>
            </w:r>
            <w:proofErr w:type="spellEnd"/>
          </w:p>
        </w:tc>
        <w:tc>
          <w:tcPr>
            <w:tcW w:w="0" w:type="auto"/>
            <w:vAlign w:val="center"/>
            <w:hideMark/>
          </w:tcPr>
          <w:p w14:paraId="62933FC1" w14:textId="1CA8476E"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requires an update with the PSU’s encrypted password and, possibly, PSU identification.</w:t>
            </w:r>
          </w:p>
        </w:tc>
      </w:tr>
      <w:tr w:rsidR="002B3CAA" w:rsidRPr="007D1547" w14:paraId="542BF21E" w14:textId="77777777" w:rsidTr="00385077">
        <w:trPr>
          <w:tblCellSpacing w:w="15" w:type="dxa"/>
        </w:trPr>
        <w:tc>
          <w:tcPr>
            <w:tcW w:w="0" w:type="auto"/>
            <w:vAlign w:val="center"/>
            <w:hideMark/>
          </w:tcPr>
          <w:p w14:paraId="4A2879E3"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updateAdditionalEncryptedPsuAuthentication</w:t>
            </w:r>
            <w:proofErr w:type="spellEnd"/>
          </w:p>
        </w:tc>
        <w:tc>
          <w:tcPr>
            <w:tcW w:w="0" w:type="auto"/>
            <w:vAlign w:val="center"/>
            <w:hideMark/>
          </w:tcPr>
          <w:p w14:paraId="0DD8E092" w14:textId="58BF1991"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requires an update with an additional encrypted PSU password.</w:t>
            </w:r>
          </w:p>
        </w:tc>
      </w:tr>
      <w:tr w:rsidR="002B3CAA" w:rsidRPr="007D1547" w14:paraId="21521BB1" w14:textId="77777777" w:rsidTr="00385077">
        <w:trPr>
          <w:tblCellSpacing w:w="15" w:type="dxa"/>
        </w:trPr>
        <w:tc>
          <w:tcPr>
            <w:tcW w:w="0" w:type="auto"/>
            <w:vAlign w:val="center"/>
            <w:hideMark/>
          </w:tcPr>
          <w:p w14:paraId="34F441C4"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startAuthorisationWithAuthenticationMethodSelection</w:t>
            </w:r>
            <w:proofErr w:type="spellEnd"/>
          </w:p>
        </w:tc>
        <w:tc>
          <w:tcPr>
            <w:tcW w:w="0" w:type="auto"/>
            <w:vAlign w:val="center"/>
            <w:hideMark/>
          </w:tcPr>
          <w:p w14:paraId="198BC004" w14:textId="1F216525"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an endpoint where authorization starts with selecting the SCA method.</w:t>
            </w:r>
          </w:p>
        </w:tc>
      </w:tr>
      <w:tr w:rsidR="002B3CAA" w:rsidRPr="007D1547" w14:paraId="70C52431" w14:textId="77777777" w:rsidTr="00385077">
        <w:trPr>
          <w:tblCellSpacing w:w="15" w:type="dxa"/>
        </w:trPr>
        <w:tc>
          <w:tcPr>
            <w:tcW w:w="0" w:type="auto"/>
            <w:vAlign w:val="center"/>
            <w:hideMark/>
          </w:tcPr>
          <w:p w14:paraId="65FD1EA7"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selectAuthenticationMethod</w:t>
            </w:r>
            <w:proofErr w:type="spellEnd"/>
          </w:p>
        </w:tc>
        <w:tc>
          <w:tcPr>
            <w:tcW w:w="0" w:type="auto"/>
            <w:vAlign w:val="center"/>
            <w:hideMark/>
          </w:tcPr>
          <w:p w14:paraId="3A8DE634" w14:textId="13BE5A9D"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a resource where the TPP can select the applicable authentication method for the PSU.</w:t>
            </w:r>
          </w:p>
        </w:tc>
      </w:tr>
      <w:tr w:rsidR="002B3CAA" w:rsidRPr="007D1547" w14:paraId="2DF589EB" w14:textId="77777777" w:rsidTr="00385077">
        <w:trPr>
          <w:tblCellSpacing w:w="15" w:type="dxa"/>
        </w:trPr>
        <w:tc>
          <w:tcPr>
            <w:tcW w:w="0" w:type="auto"/>
            <w:vAlign w:val="center"/>
            <w:hideMark/>
          </w:tcPr>
          <w:p w14:paraId="560A5AB2"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lastRenderedPageBreak/>
              <w:t>startAuthorisationWithTransactionAuthorisation</w:t>
            </w:r>
            <w:proofErr w:type="spellEnd"/>
          </w:p>
        </w:tc>
        <w:tc>
          <w:tcPr>
            <w:tcW w:w="0" w:type="auto"/>
            <w:vAlign w:val="center"/>
            <w:hideMark/>
          </w:tcPr>
          <w:p w14:paraId="664631E8" w14:textId="3F706D11"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an endpoint where transaction authorization and the transmission of response data for the challenge are done simultaneously</w:t>
            </w:r>
          </w:p>
        </w:tc>
      </w:tr>
      <w:tr w:rsidR="002B3CAA" w:rsidRPr="007D1547" w14:paraId="01BA4E8C" w14:textId="77777777" w:rsidTr="00385077">
        <w:trPr>
          <w:tblCellSpacing w:w="15" w:type="dxa"/>
        </w:trPr>
        <w:tc>
          <w:tcPr>
            <w:tcW w:w="0" w:type="auto"/>
            <w:vAlign w:val="center"/>
            <w:hideMark/>
          </w:tcPr>
          <w:p w14:paraId="3FB8C0C8"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authoriseTransaction</w:t>
            </w:r>
            <w:proofErr w:type="spellEnd"/>
          </w:p>
        </w:tc>
        <w:tc>
          <w:tcPr>
            <w:tcW w:w="0" w:type="auto"/>
            <w:vAlign w:val="center"/>
            <w:hideMark/>
          </w:tcPr>
          <w:p w14:paraId="2DC88C47" w14:textId="14EFBB91"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payment initiation or consent resource where the transaction authorization request is sent.</w:t>
            </w:r>
          </w:p>
        </w:tc>
      </w:tr>
      <w:tr w:rsidR="002B3CAA" w:rsidRPr="007D1547" w14:paraId="053F44C3" w14:textId="77777777" w:rsidTr="00385077">
        <w:trPr>
          <w:tblCellSpacing w:w="15" w:type="dxa"/>
        </w:trPr>
        <w:tc>
          <w:tcPr>
            <w:tcW w:w="0" w:type="auto"/>
            <w:vAlign w:val="center"/>
            <w:hideMark/>
          </w:tcPr>
          <w:p w14:paraId="636400A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self</w:t>
            </w:r>
          </w:p>
        </w:tc>
        <w:tc>
          <w:tcPr>
            <w:tcW w:w="0" w:type="auto"/>
            <w:vAlign w:val="center"/>
            <w:hideMark/>
          </w:tcPr>
          <w:p w14:paraId="0E7A4F42" w14:textId="7EFE698F"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payment initiation resource created via request. Can be used to check the transaction status.</w:t>
            </w:r>
          </w:p>
        </w:tc>
      </w:tr>
      <w:tr w:rsidR="002B3CAA" w:rsidRPr="007D1547" w14:paraId="35888075" w14:textId="77777777" w:rsidTr="00385077">
        <w:trPr>
          <w:tblCellSpacing w:w="15" w:type="dxa"/>
        </w:trPr>
        <w:tc>
          <w:tcPr>
            <w:tcW w:w="0" w:type="auto"/>
            <w:vAlign w:val="center"/>
            <w:hideMark/>
          </w:tcPr>
          <w:p w14:paraId="673D9FA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status</w:t>
            </w:r>
          </w:p>
        </w:tc>
        <w:tc>
          <w:tcPr>
            <w:tcW w:w="0" w:type="auto"/>
            <w:vAlign w:val="center"/>
            <w:hideMark/>
          </w:tcPr>
          <w:p w14:paraId="42223643" w14:textId="09A28427"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check the status of the transaction resource.</w:t>
            </w:r>
          </w:p>
        </w:tc>
      </w:tr>
      <w:tr w:rsidR="002B3CAA" w:rsidRPr="007D1547" w14:paraId="2F9A81D6" w14:textId="77777777" w:rsidTr="00385077">
        <w:trPr>
          <w:tblCellSpacing w:w="15" w:type="dxa"/>
        </w:trPr>
        <w:tc>
          <w:tcPr>
            <w:tcW w:w="0" w:type="auto"/>
            <w:vAlign w:val="center"/>
            <w:hideMark/>
          </w:tcPr>
          <w:p w14:paraId="50B4D35B"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scaStatus</w:t>
            </w:r>
            <w:proofErr w:type="spellEnd"/>
          </w:p>
        </w:tc>
        <w:tc>
          <w:tcPr>
            <w:tcW w:w="0" w:type="auto"/>
            <w:vAlign w:val="center"/>
            <w:hideMark/>
          </w:tcPr>
          <w:p w14:paraId="441D3581" w14:textId="4770FB73"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check the status of the authorization or cancellation of the authorization.</w:t>
            </w:r>
          </w:p>
        </w:tc>
      </w:tr>
      <w:tr w:rsidR="002B3CAA" w:rsidRPr="007D1547" w14:paraId="0AF5DB30" w14:textId="77777777" w:rsidTr="00385077">
        <w:trPr>
          <w:tblCellSpacing w:w="15" w:type="dxa"/>
        </w:trPr>
        <w:tc>
          <w:tcPr>
            <w:tcW w:w="0" w:type="auto"/>
            <w:vAlign w:val="center"/>
            <w:hideMark/>
          </w:tcPr>
          <w:p w14:paraId="5573BEC4"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account</w:t>
            </w:r>
          </w:p>
        </w:tc>
        <w:tc>
          <w:tcPr>
            <w:tcW w:w="0" w:type="auto"/>
            <w:vAlign w:val="center"/>
            <w:hideMark/>
          </w:tcPr>
          <w:p w14:paraId="546A3EBE" w14:textId="6A22B1FE"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provides details about a specific account.</w:t>
            </w:r>
          </w:p>
        </w:tc>
      </w:tr>
      <w:tr w:rsidR="002B3CAA" w:rsidRPr="007D1547" w14:paraId="1ECBD634" w14:textId="77777777" w:rsidTr="00385077">
        <w:trPr>
          <w:tblCellSpacing w:w="15" w:type="dxa"/>
        </w:trPr>
        <w:tc>
          <w:tcPr>
            <w:tcW w:w="0" w:type="auto"/>
            <w:vAlign w:val="center"/>
            <w:hideMark/>
          </w:tcPr>
          <w:p w14:paraId="14E683F3"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balances</w:t>
            </w:r>
          </w:p>
        </w:tc>
        <w:tc>
          <w:tcPr>
            <w:tcW w:w="0" w:type="auto"/>
            <w:vAlign w:val="center"/>
            <w:hideMark/>
          </w:tcPr>
          <w:p w14:paraId="6A60CE00" w14:textId="54B9B963"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provides the balance of a specific account.</w:t>
            </w:r>
          </w:p>
        </w:tc>
      </w:tr>
      <w:tr w:rsidR="002B3CAA" w:rsidRPr="007D1547" w14:paraId="2C5D0A9E" w14:textId="77777777" w:rsidTr="00385077">
        <w:trPr>
          <w:tblCellSpacing w:w="15" w:type="dxa"/>
        </w:trPr>
        <w:tc>
          <w:tcPr>
            <w:tcW w:w="0" w:type="auto"/>
            <w:vAlign w:val="center"/>
            <w:hideMark/>
          </w:tcPr>
          <w:p w14:paraId="0CE55A91"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transactions</w:t>
            </w:r>
          </w:p>
        </w:tc>
        <w:tc>
          <w:tcPr>
            <w:tcW w:w="0" w:type="auto"/>
            <w:vAlign w:val="center"/>
            <w:hideMark/>
          </w:tcPr>
          <w:p w14:paraId="55D01FB3" w14:textId="7C04B153"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provides the transaction history of a specific account.</w:t>
            </w:r>
          </w:p>
        </w:tc>
      </w:tr>
      <w:tr w:rsidR="002B3CAA" w:rsidRPr="007D1547" w14:paraId="04C93354" w14:textId="77777777" w:rsidTr="00385077">
        <w:trPr>
          <w:tblCellSpacing w:w="15" w:type="dxa"/>
        </w:trPr>
        <w:tc>
          <w:tcPr>
            <w:tcW w:w="0" w:type="auto"/>
            <w:vAlign w:val="center"/>
            <w:hideMark/>
          </w:tcPr>
          <w:p w14:paraId="086D1B28"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cardAccount</w:t>
            </w:r>
            <w:proofErr w:type="spellEnd"/>
          </w:p>
        </w:tc>
        <w:tc>
          <w:tcPr>
            <w:tcW w:w="0" w:type="auto"/>
            <w:vAlign w:val="center"/>
            <w:hideMark/>
          </w:tcPr>
          <w:p w14:paraId="5CB77325" w14:textId="58F936CF"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provides details about a card account.</w:t>
            </w:r>
          </w:p>
        </w:tc>
      </w:tr>
      <w:tr w:rsidR="002B3CAA" w:rsidRPr="007D1547" w14:paraId="2E10CC11" w14:textId="77777777" w:rsidTr="00385077">
        <w:trPr>
          <w:tblCellSpacing w:w="15" w:type="dxa"/>
        </w:trPr>
        <w:tc>
          <w:tcPr>
            <w:tcW w:w="0" w:type="auto"/>
            <w:vAlign w:val="center"/>
            <w:hideMark/>
          </w:tcPr>
          <w:p w14:paraId="35C2CBAC"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cardTransactions</w:t>
            </w:r>
            <w:proofErr w:type="spellEnd"/>
          </w:p>
        </w:tc>
        <w:tc>
          <w:tcPr>
            <w:tcW w:w="0" w:type="auto"/>
            <w:vAlign w:val="center"/>
            <w:hideMark/>
          </w:tcPr>
          <w:p w14:paraId="0D0C5B21" w14:textId="1DF9BC7D"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provides the transaction history of a card account.</w:t>
            </w:r>
          </w:p>
        </w:tc>
      </w:tr>
      <w:tr w:rsidR="002B3CAA" w:rsidRPr="007D1547" w14:paraId="2A7969CC" w14:textId="77777777" w:rsidTr="00385077">
        <w:trPr>
          <w:tblCellSpacing w:w="15" w:type="dxa"/>
        </w:trPr>
        <w:tc>
          <w:tcPr>
            <w:tcW w:w="0" w:type="auto"/>
            <w:vAlign w:val="center"/>
            <w:hideMark/>
          </w:tcPr>
          <w:p w14:paraId="5571822A" w14:textId="77777777" w:rsidR="002B3CAA" w:rsidRPr="007D1547" w:rsidRDefault="002B3CAA" w:rsidP="009F694F">
            <w:pPr>
              <w:spacing w:line="276" w:lineRule="auto"/>
              <w:rPr>
                <w:rFonts w:ascii="PermianSerifTypeface" w:hAnsi="PermianSerifTypeface"/>
                <w:lang w:val="en-GB"/>
              </w:rPr>
            </w:pPr>
            <w:proofErr w:type="spellStart"/>
            <w:r w:rsidRPr="007D1547">
              <w:rPr>
                <w:rFonts w:ascii="PermianSerifTypeface" w:hAnsi="PermianSerifTypeface"/>
                <w:b/>
                <w:bCs/>
                <w:lang w:val="en-GB"/>
              </w:rPr>
              <w:t>transactionDetails</w:t>
            </w:r>
            <w:proofErr w:type="spellEnd"/>
          </w:p>
        </w:tc>
        <w:tc>
          <w:tcPr>
            <w:tcW w:w="0" w:type="auto"/>
            <w:vAlign w:val="center"/>
            <w:hideMark/>
          </w:tcPr>
          <w:p w14:paraId="7E9B64DD" w14:textId="745E0F9D"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Link to the resource that provides details about a specific transaction.</w:t>
            </w:r>
          </w:p>
        </w:tc>
      </w:tr>
      <w:tr w:rsidR="002B3CAA" w:rsidRPr="007D1547" w14:paraId="34B7326A" w14:textId="77777777" w:rsidTr="00385077">
        <w:trPr>
          <w:tblCellSpacing w:w="15" w:type="dxa"/>
        </w:trPr>
        <w:tc>
          <w:tcPr>
            <w:tcW w:w="0" w:type="auto"/>
            <w:vAlign w:val="center"/>
            <w:hideMark/>
          </w:tcPr>
          <w:p w14:paraId="0EDC8629"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first</w:t>
            </w:r>
          </w:p>
        </w:tc>
        <w:tc>
          <w:tcPr>
            <w:tcW w:w="0" w:type="auto"/>
            <w:vAlign w:val="center"/>
            <w:hideMark/>
          </w:tcPr>
          <w:p w14:paraId="3D139E93" w14:textId="53D65EC8"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Navigation link for paginated account reports.</w:t>
            </w:r>
          </w:p>
        </w:tc>
      </w:tr>
      <w:tr w:rsidR="002B3CAA" w:rsidRPr="007D1547" w14:paraId="18A4F785" w14:textId="77777777" w:rsidTr="00385077">
        <w:trPr>
          <w:tblCellSpacing w:w="15" w:type="dxa"/>
        </w:trPr>
        <w:tc>
          <w:tcPr>
            <w:tcW w:w="0" w:type="auto"/>
            <w:vAlign w:val="center"/>
            <w:hideMark/>
          </w:tcPr>
          <w:p w14:paraId="7315CB25"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lastRenderedPageBreak/>
              <w:t>next</w:t>
            </w:r>
          </w:p>
        </w:tc>
        <w:tc>
          <w:tcPr>
            <w:tcW w:w="0" w:type="auto"/>
            <w:vAlign w:val="center"/>
            <w:hideMark/>
          </w:tcPr>
          <w:p w14:paraId="261F44F3" w14:textId="580BA857" w:rsidR="002B3CAA" w:rsidRPr="007D1547" w:rsidRDefault="005E2017" w:rsidP="009F694F">
            <w:pPr>
              <w:spacing w:line="276" w:lineRule="auto"/>
              <w:jc w:val="both"/>
              <w:rPr>
                <w:rFonts w:ascii="PermianSerifTypeface" w:hAnsi="PermianSerifTypeface"/>
                <w:lang w:val="en-GB"/>
              </w:rPr>
            </w:pPr>
            <w:r w:rsidRPr="005E2017">
              <w:rPr>
                <w:rFonts w:ascii="PermianSerifTypeface" w:hAnsi="PermianSerifTypeface"/>
              </w:rPr>
              <w:t>Navigation link for the next paginated report.</w:t>
            </w:r>
          </w:p>
        </w:tc>
      </w:tr>
      <w:tr w:rsidR="002B3CAA" w:rsidRPr="007D1547" w14:paraId="01950291" w14:textId="77777777" w:rsidTr="00385077">
        <w:trPr>
          <w:tblCellSpacing w:w="15" w:type="dxa"/>
        </w:trPr>
        <w:tc>
          <w:tcPr>
            <w:tcW w:w="0" w:type="auto"/>
            <w:vAlign w:val="center"/>
            <w:hideMark/>
          </w:tcPr>
          <w:p w14:paraId="0BB8699C"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previous</w:t>
            </w:r>
          </w:p>
        </w:tc>
        <w:tc>
          <w:tcPr>
            <w:tcW w:w="0" w:type="auto"/>
            <w:vAlign w:val="center"/>
            <w:hideMark/>
          </w:tcPr>
          <w:p w14:paraId="3CB8334E" w14:textId="44BA5509"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Navigation link for the previous report.</w:t>
            </w:r>
          </w:p>
        </w:tc>
      </w:tr>
      <w:tr w:rsidR="002B3CAA" w:rsidRPr="007D1547" w14:paraId="1477AD68" w14:textId="77777777" w:rsidTr="00385077">
        <w:trPr>
          <w:tblCellSpacing w:w="15" w:type="dxa"/>
        </w:trPr>
        <w:tc>
          <w:tcPr>
            <w:tcW w:w="0" w:type="auto"/>
            <w:vAlign w:val="center"/>
            <w:hideMark/>
          </w:tcPr>
          <w:p w14:paraId="4C90363D"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last</w:t>
            </w:r>
          </w:p>
        </w:tc>
        <w:tc>
          <w:tcPr>
            <w:tcW w:w="0" w:type="auto"/>
            <w:vAlign w:val="center"/>
            <w:hideMark/>
          </w:tcPr>
          <w:p w14:paraId="537D9987" w14:textId="08C11854"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Navigation link for the last paginated report.</w:t>
            </w:r>
          </w:p>
        </w:tc>
      </w:tr>
      <w:tr w:rsidR="002B3CAA" w:rsidRPr="007D1547" w14:paraId="7184D68B" w14:textId="77777777" w:rsidTr="00385077">
        <w:trPr>
          <w:tblCellSpacing w:w="15" w:type="dxa"/>
        </w:trPr>
        <w:tc>
          <w:tcPr>
            <w:tcW w:w="0" w:type="auto"/>
            <w:vAlign w:val="center"/>
            <w:hideMark/>
          </w:tcPr>
          <w:p w14:paraId="4E442EB2" w14:textId="77777777" w:rsidR="002B3CAA" w:rsidRPr="007D1547" w:rsidRDefault="002B3CAA" w:rsidP="009F694F">
            <w:pPr>
              <w:spacing w:line="276" w:lineRule="auto"/>
              <w:rPr>
                <w:rFonts w:ascii="PermianSerifTypeface" w:hAnsi="PermianSerifTypeface"/>
                <w:lang w:val="en-GB"/>
              </w:rPr>
            </w:pPr>
            <w:r w:rsidRPr="007D1547">
              <w:rPr>
                <w:rFonts w:ascii="PermianSerifTypeface" w:hAnsi="PermianSerifTypeface"/>
                <w:b/>
                <w:bCs/>
                <w:lang w:val="en-GB"/>
              </w:rPr>
              <w:t>download</w:t>
            </w:r>
          </w:p>
        </w:tc>
        <w:tc>
          <w:tcPr>
            <w:tcW w:w="0" w:type="auto"/>
            <w:vAlign w:val="center"/>
            <w:hideMark/>
          </w:tcPr>
          <w:p w14:paraId="28C03A2F" w14:textId="1CC2CA85"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Download link for large AIS data packages.</w:t>
            </w:r>
          </w:p>
        </w:tc>
      </w:tr>
    </w:tbl>
    <w:p w14:paraId="1027788D" w14:textId="77777777" w:rsidR="002B3CAA" w:rsidRPr="007D1547" w:rsidRDefault="002B3CAA" w:rsidP="009F694F">
      <w:pPr>
        <w:spacing w:line="276" w:lineRule="auto"/>
        <w:rPr>
          <w:rFonts w:ascii="PermianSerifTypeface" w:hAnsi="PermianSerifTypeface"/>
          <w:lang w:val="en-GB"/>
        </w:rPr>
      </w:pPr>
    </w:p>
    <w:p w14:paraId="55487BFC"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SCA Status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7543"/>
      </w:tblGrid>
      <w:tr w:rsidR="002B3CAA" w:rsidRPr="007D1547" w14:paraId="31DC1C76" w14:textId="77777777" w:rsidTr="00385077">
        <w:trPr>
          <w:tblHeader/>
          <w:tblCellSpacing w:w="15" w:type="dxa"/>
        </w:trPr>
        <w:tc>
          <w:tcPr>
            <w:tcW w:w="0" w:type="auto"/>
            <w:vAlign w:val="center"/>
            <w:hideMark/>
          </w:tcPr>
          <w:p w14:paraId="58C94651" w14:textId="0AED54CA"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Cod</w:t>
            </w:r>
            <w:r w:rsidR="006C186B">
              <w:rPr>
                <w:rFonts w:ascii="PermianSerifTypeface" w:hAnsi="PermianSerifTypeface"/>
                <w:b/>
                <w:bCs/>
                <w:lang w:val="en-GB"/>
              </w:rPr>
              <w:t>e</w:t>
            </w:r>
          </w:p>
        </w:tc>
        <w:tc>
          <w:tcPr>
            <w:tcW w:w="7498" w:type="dxa"/>
            <w:vAlign w:val="center"/>
            <w:hideMark/>
          </w:tcPr>
          <w:p w14:paraId="3C9B6E1D" w14:textId="481D8E1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Descri</w:t>
            </w:r>
            <w:r w:rsidR="006C186B">
              <w:rPr>
                <w:rFonts w:ascii="PermianSerifTypeface" w:hAnsi="PermianSerifTypeface"/>
                <w:b/>
                <w:bCs/>
                <w:lang w:val="en-GB"/>
              </w:rPr>
              <w:t>ption</w:t>
            </w:r>
          </w:p>
        </w:tc>
      </w:tr>
      <w:tr w:rsidR="002B3CAA" w:rsidRPr="007D1547" w14:paraId="09BF353D" w14:textId="77777777" w:rsidTr="00385077">
        <w:trPr>
          <w:tblCellSpacing w:w="15" w:type="dxa"/>
        </w:trPr>
        <w:tc>
          <w:tcPr>
            <w:tcW w:w="0" w:type="auto"/>
            <w:vAlign w:val="center"/>
            <w:hideMark/>
          </w:tcPr>
          <w:p w14:paraId="643CB11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received</w:t>
            </w:r>
          </w:p>
        </w:tc>
        <w:tc>
          <w:tcPr>
            <w:tcW w:w="7498" w:type="dxa"/>
            <w:vAlign w:val="center"/>
            <w:hideMark/>
          </w:tcPr>
          <w:p w14:paraId="07635BA3" w14:textId="4C366A77"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The authorization resource has been successfully created.</w:t>
            </w:r>
          </w:p>
        </w:tc>
      </w:tr>
      <w:tr w:rsidR="002B3CAA" w:rsidRPr="007D1547" w14:paraId="731DA10F" w14:textId="77777777" w:rsidTr="00385077">
        <w:trPr>
          <w:tblCellSpacing w:w="15" w:type="dxa"/>
        </w:trPr>
        <w:tc>
          <w:tcPr>
            <w:tcW w:w="0" w:type="auto"/>
            <w:vAlign w:val="center"/>
            <w:hideMark/>
          </w:tcPr>
          <w:p w14:paraId="076A2168"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psuIdentified</w:t>
            </w:r>
            <w:proofErr w:type="spellEnd"/>
          </w:p>
        </w:tc>
        <w:tc>
          <w:tcPr>
            <w:tcW w:w="7498" w:type="dxa"/>
            <w:vAlign w:val="center"/>
            <w:hideMark/>
          </w:tcPr>
          <w:p w14:paraId="0D9047C2" w14:textId="5C6AAD98"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The PSU has been identified for the authorization resource.</w:t>
            </w:r>
          </w:p>
        </w:tc>
      </w:tr>
      <w:tr w:rsidR="002B3CAA" w:rsidRPr="007D1547" w14:paraId="5D35EBD4" w14:textId="77777777" w:rsidTr="00385077">
        <w:trPr>
          <w:tblCellSpacing w:w="15" w:type="dxa"/>
        </w:trPr>
        <w:tc>
          <w:tcPr>
            <w:tcW w:w="0" w:type="auto"/>
            <w:vAlign w:val="center"/>
            <w:hideMark/>
          </w:tcPr>
          <w:p w14:paraId="52B8B682"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psuAuthenticated</w:t>
            </w:r>
            <w:proofErr w:type="spellEnd"/>
          </w:p>
        </w:tc>
        <w:tc>
          <w:tcPr>
            <w:tcW w:w="7498" w:type="dxa"/>
            <w:vAlign w:val="center"/>
            <w:hideMark/>
          </w:tcPr>
          <w:p w14:paraId="133E6F06" w14:textId="004EB982"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The PSU has been identified and authenticated.</w:t>
            </w:r>
          </w:p>
        </w:tc>
      </w:tr>
      <w:tr w:rsidR="002B3CAA" w:rsidRPr="007D1547" w14:paraId="134EA8CE" w14:textId="77777777" w:rsidTr="00385077">
        <w:trPr>
          <w:tblCellSpacing w:w="15" w:type="dxa"/>
        </w:trPr>
        <w:tc>
          <w:tcPr>
            <w:tcW w:w="0" w:type="auto"/>
            <w:vAlign w:val="center"/>
            <w:hideMark/>
          </w:tcPr>
          <w:p w14:paraId="78A51C1F" w14:textId="77777777" w:rsidR="002B3CAA" w:rsidRPr="007D1547" w:rsidRDefault="002B3CAA" w:rsidP="009F694F">
            <w:pPr>
              <w:spacing w:line="276" w:lineRule="auto"/>
              <w:rPr>
                <w:rFonts w:ascii="PermianSerifTypeface" w:hAnsi="PermianSerifTypeface"/>
                <w:b/>
                <w:bCs/>
                <w:lang w:val="en-GB"/>
              </w:rPr>
            </w:pPr>
            <w:proofErr w:type="spellStart"/>
            <w:r w:rsidRPr="007D1547">
              <w:rPr>
                <w:rFonts w:ascii="PermianSerifTypeface" w:hAnsi="PermianSerifTypeface"/>
                <w:b/>
                <w:bCs/>
                <w:lang w:val="en-GB"/>
              </w:rPr>
              <w:t>scaMethodSelected</w:t>
            </w:r>
            <w:proofErr w:type="spellEnd"/>
          </w:p>
        </w:tc>
        <w:tc>
          <w:tcPr>
            <w:tcW w:w="7498" w:type="dxa"/>
            <w:vAlign w:val="center"/>
            <w:hideMark/>
          </w:tcPr>
          <w:p w14:paraId="7134D7FB" w14:textId="544AA27E"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 xml:space="preserve">The SCA procedure has been selected by </w:t>
            </w:r>
            <w:proofErr w:type="gramStart"/>
            <w:r w:rsidRPr="006C186B">
              <w:rPr>
                <w:rFonts w:ascii="PermianSerifTypeface" w:hAnsi="PermianSerifTypeface"/>
              </w:rPr>
              <w:t>the PSU</w:t>
            </w:r>
            <w:proofErr w:type="gramEnd"/>
            <w:r w:rsidRPr="006C186B">
              <w:rPr>
                <w:rFonts w:ascii="PermianSerifTypeface" w:hAnsi="PermianSerifTypeface"/>
              </w:rPr>
              <w:t>/TPP.</w:t>
            </w:r>
          </w:p>
        </w:tc>
      </w:tr>
      <w:tr w:rsidR="002B3CAA" w:rsidRPr="007D1547" w14:paraId="14A26D40" w14:textId="77777777" w:rsidTr="00385077">
        <w:trPr>
          <w:tblCellSpacing w:w="15" w:type="dxa"/>
        </w:trPr>
        <w:tc>
          <w:tcPr>
            <w:tcW w:w="0" w:type="auto"/>
            <w:vAlign w:val="center"/>
            <w:hideMark/>
          </w:tcPr>
          <w:p w14:paraId="4BAE9A9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started</w:t>
            </w:r>
          </w:p>
        </w:tc>
        <w:tc>
          <w:tcPr>
            <w:tcW w:w="7498" w:type="dxa"/>
            <w:vAlign w:val="center"/>
            <w:hideMark/>
          </w:tcPr>
          <w:p w14:paraId="046E4039" w14:textId="307603B8"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The SCA procedure has started.</w:t>
            </w:r>
          </w:p>
        </w:tc>
      </w:tr>
      <w:tr w:rsidR="002B3CAA" w:rsidRPr="007D1547" w14:paraId="7B4C9CB1" w14:textId="77777777" w:rsidTr="00385077">
        <w:trPr>
          <w:tblCellSpacing w:w="15" w:type="dxa"/>
        </w:trPr>
        <w:tc>
          <w:tcPr>
            <w:tcW w:w="0" w:type="auto"/>
            <w:vAlign w:val="center"/>
            <w:hideMark/>
          </w:tcPr>
          <w:p w14:paraId="3645FFFA"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unconfirmed</w:t>
            </w:r>
          </w:p>
        </w:tc>
        <w:tc>
          <w:tcPr>
            <w:tcW w:w="7498" w:type="dxa"/>
            <w:vAlign w:val="center"/>
            <w:hideMark/>
          </w:tcPr>
          <w:p w14:paraId="3679D77D" w14:textId="75BB39E7"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SCA has been technically completed successfully, but confirmation is required from the TPP.</w:t>
            </w:r>
          </w:p>
        </w:tc>
      </w:tr>
      <w:tr w:rsidR="002B3CAA" w:rsidRPr="007D1547" w14:paraId="1053C7CD" w14:textId="77777777" w:rsidTr="00385077">
        <w:trPr>
          <w:tblCellSpacing w:w="15" w:type="dxa"/>
        </w:trPr>
        <w:tc>
          <w:tcPr>
            <w:tcW w:w="0" w:type="auto"/>
            <w:vAlign w:val="center"/>
            <w:hideMark/>
          </w:tcPr>
          <w:p w14:paraId="45241AA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finalised</w:t>
            </w:r>
          </w:p>
        </w:tc>
        <w:tc>
          <w:tcPr>
            <w:tcW w:w="7498" w:type="dxa"/>
            <w:vAlign w:val="center"/>
            <w:hideMark/>
          </w:tcPr>
          <w:p w14:paraId="152039BD" w14:textId="26285734"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The SCA procedure has been successfully completed.</w:t>
            </w:r>
          </w:p>
        </w:tc>
      </w:tr>
      <w:tr w:rsidR="002B3CAA" w:rsidRPr="007D1547" w14:paraId="213D2DB4" w14:textId="77777777" w:rsidTr="00385077">
        <w:trPr>
          <w:tblCellSpacing w:w="15" w:type="dxa"/>
        </w:trPr>
        <w:tc>
          <w:tcPr>
            <w:tcW w:w="0" w:type="auto"/>
            <w:vAlign w:val="center"/>
            <w:hideMark/>
          </w:tcPr>
          <w:p w14:paraId="7924C98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failed</w:t>
            </w:r>
          </w:p>
        </w:tc>
        <w:tc>
          <w:tcPr>
            <w:tcW w:w="7498" w:type="dxa"/>
            <w:vAlign w:val="center"/>
            <w:hideMark/>
          </w:tcPr>
          <w:p w14:paraId="135439E1" w14:textId="693CCD72" w:rsidR="002B3CAA" w:rsidRPr="007D1547" w:rsidRDefault="006C186B" w:rsidP="009F694F">
            <w:pPr>
              <w:spacing w:line="276" w:lineRule="auto"/>
              <w:jc w:val="both"/>
              <w:rPr>
                <w:rFonts w:ascii="PermianSerifTypeface" w:hAnsi="PermianSerifTypeface"/>
                <w:lang w:val="en-GB"/>
              </w:rPr>
            </w:pPr>
            <w:r w:rsidRPr="006C186B">
              <w:rPr>
                <w:rFonts w:ascii="PermianSerifTypeface" w:hAnsi="PermianSerifTypeface"/>
              </w:rPr>
              <w:t>The SCA procedure has failed.</w:t>
            </w:r>
          </w:p>
        </w:tc>
      </w:tr>
    </w:tbl>
    <w:p w14:paraId="430F1860" w14:textId="77777777" w:rsidR="002B3CAA" w:rsidRPr="007D1547" w:rsidRDefault="002B3CAA" w:rsidP="009F694F">
      <w:pPr>
        <w:spacing w:line="276" w:lineRule="auto"/>
        <w:rPr>
          <w:rFonts w:ascii="PermianSerifTypeface" w:hAnsi="PermianSerifTypeface"/>
          <w:lang w:val="en-GB"/>
        </w:rPr>
      </w:pPr>
    </w:p>
    <w:p w14:paraId="3526E761"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Transaction Status</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8079"/>
      </w:tblGrid>
      <w:tr w:rsidR="002B3CAA" w:rsidRPr="007D1547" w14:paraId="4AE43715" w14:textId="77777777" w:rsidTr="00385077">
        <w:trPr>
          <w:tblHeader/>
          <w:tblCellSpacing w:w="15" w:type="dxa"/>
        </w:trPr>
        <w:tc>
          <w:tcPr>
            <w:tcW w:w="1510" w:type="dxa"/>
            <w:vAlign w:val="center"/>
            <w:hideMark/>
          </w:tcPr>
          <w:p w14:paraId="3087392C" w14:textId="5AA74BE9"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Cod</w:t>
            </w:r>
            <w:r w:rsidR="006C186B">
              <w:rPr>
                <w:rFonts w:ascii="PermianSerifTypeface" w:hAnsi="PermianSerifTypeface"/>
                <w:b/>
                <w:bCs/>
                <w:lang w:val="en-GB"/>
              </w:rPr>
              <w:t>e</w:t>
            </w:r>
          </w:p>
        </w:tc>
        <w:tc>
          <w:tcPr>
            <w:tcW w:w="8034" w:type="dxa"/>
            <w:vAlign w:val="center"/>
            <w:hideMark/>
          </w:tcPr>
          <w:p w14:paraId="4EA92B05" w14:textId="39D78B8C"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Descri</w:t>
            </w:r>
            <w:r w:rsidR="006C186B">
              <w:rPr>
                <w:rFonts w:ascii="PermianSerifTypeface" w:hAnsi="PermianSerifTypeface"/>
                <w:b/>
                <w:bCs/>
                <w:lang w:val="en-GB"/>
              </w:rPr>
              <w:t>ption</w:t>
            </w:r>
          </w:p>
        </w:tc>
      </w:tr>
      <w:tr w:rsidR="002B3CAA" w:rsidRPr="007D1547" w14:paraId="661B029F" w14:textId="77777777" w:rsidTr="00385077">
        <w:trPr>
          <w:tblCellSpacing w:w="15" w:type="dxa"/>
        </w:trPr>
        <w:tc>
          <w:tcPr>
            <w:tcW w:w="1510" w:type="dxa"/>
            <w:vAlign w:val="center"/>
            <w:hideMark/>
          </w:tcPr>
          <w:p w14:paraId="3021F96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ACCC</w:t>
            </w:r>
          </w:p>
        </w:tc>
        <w:tc>
          <w:tcPr>
            <w:tcW w:w="8034" w:type="dxa"/>
            <w:vAlign w:val="center"/>
            <w:hideMark/>
          </w:tcPr>
          <w:p w14:paraId="226A6114" w14:textId="0DD8D278"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settlement on the creditor’s account has been completed.</w:t>
            </w:r>
          </w:p>
        </w:tc>
      </w:tr>
      <w:tr w:rsidR="002B3CAA" w:rsidRPr="007D1547" w14:paraId="20B94D69" w14:textId="77777777" w:rsidTr="00385077">
        <w:trPr>
          <w:tblCellSpacing w:w="15" w:type="dxa"/>
        </w:trPr>
        <w:tc>
          <w:tcPr>
            <w:tcW w:w="1510" w:type="dxa"/>
            <w:vAlign w:val="center"/>
            <w:hideMark/>
          </w:tcPr>
          <w:p w14:paraId="35407D1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ACCP</w:t>
            </w:r>
          </w:p>
        </w:tc>
        <w:tc>
          <w:tcPr>
            <w:tcW w:w="8034" w:type="dxa"/>
            <w:vAlign w:val="center"/>
            <w:hideMark/>
          </w:tcPr>
          <w:p w14:paraId="060C4B81" w14:textId="3E644844"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customer profile verification was successful.</w:t>
            </w:r>
          </w:p>
        </w:tc>
      </w:tr>
      <w:tr w:rsidR="002B3CAA" w:rsidRPr="007D1547" w14:paraId="2561F8E0" w14:textId="77777777" w:rsidTr="00385077">
        <w:trPr>
          <w:tblCellSpacing w:w="15" w:type="dxa"/>
        </w:trPr>
        <w:tc>
          <w:tcPr>
            <w:tcW w:w="1510" w:type="dxa"/>
            <w:vAlign w:val="center"/>
            <w:hideMark/>
          </w:tcPr>
          <w:p w14:paraId="7FDB7BC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ACSC</w:t>
            </w:r>
          </w:p>
        </w:tc>
        <w:tc>
          <w:tcPr>
            <w:tcW w:w="8034" w:type="dxa"/>
            <w:vAlign w:val="center"/>
            <w:hideMark/>
          </w:tcPr>
          <w:p w14:paraId="22294C54" w14:textId="642D0F2D"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settlement on the debtor’s account has been completed.</w:t>
            </w:r>
          </w:p>
        </w:tc>
      </w:tr>
      <w:tr w:rsidR="002B3CAA" w:rsidRPr="007D1547" w14:paraId="443E1CA9" w14:textId="77777777" w:rsidTr="00385077">
        <w:trPr>
          <w:tblCellSpacing w:w="15" w:type="dxa"/>
        </w:trPr>
        <w:tc>
          <w:tcPr>
            <w:tcW w:w="1510" w:type="dxa"/>
            <w:vAlign w:val="center"/>
            <w:hideMark/>
          </w:tcPr>
          <w:p w14:paraId="3A95725B"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ACSP</w:t>
            </w:r>
          </w:p>
        </w:tc>
        <w:tc>
          <w:tcPr>
            <w:tcW w:w="8034" w:type="dxa"/>
            <w:vAlign w:val="center"/>
            <w:hideMark/>
          </w:tcPr>
          <w:p w14:paraId="1250E3C1" w14:textId="57E818F4"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payment initiation has been accepted for execution.</w:t>
            </w:r>
          </w:p>
        </w:tc>
      </w:tr>
      <w:tr w:rsidR="002B3CAA" w:rsidRPr="007D1547" w14:paraId="6AA404F9" w14:textId="77777777" w:rsidTr="00385077">
        <w:trPr>
          <w:tblCellSpacing w:w="15" w:type="dxa"/>
        </w:trPr>
        <w:tc>
          <w:tcPr>
            <w:tcW w:w="1510" w:type="dxa"/>
            <w:vAlign w:val="center"/>
            <w:hideMark/>
          </w:tcPr>
          <w:p w14:paraId="1DDE460E"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ACTC</w:t>
            </w:r>
          </w:p>
        </w:tc>
        <w:tc>
          <w:tcPr>
            <w:tcW w:w="8034" w:type="dxa"/>
            <w:vAlign w:val="center"/>
            <w:hideMark/>
          </w:tcPr>
          <w:p w14:paraId="73324593" w14:textId="44A1D998"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technical validation has been accepted.</w:t>
            </w:r>
          </w:p>
        </w:tc>
      </w:tr>
      <w:tr w:rsidR="002B3CAA" w:rsidRPr="007D1547" w14:paraId="38882365" w14:textId="77777777" w:rsidTr="00385077">
        <w:trPr>
          <w:tblCellSpacing w:w="15" w:type="dxa"/>
        </w:trPr>
        <w:tc>
          <w:tcPr>
            <w:tcW w:w="1510" w:type="dxa"/>
            <w:vAlign w:val="center"/>
            <w:hideMark/>
          </w:tcPr>
          <w:p w14:paraId="315FA5F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ACWC</w:t>
            </w:r>
          </w:p>
        </w:tc>
        <w:tc>
          <w:tcPr>
            <w:tcW w:w="8034" w:type="dxa"/>
            <w:vAlign w:val="center"/>
            <w:hideMark/>
          </w:tcPr>
          <w:p w14:paraId="3D6DCE17" w14:textId="17B965B5"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instruction has been accepted, but a modification will be made.</w:t>
            </w:r>
          </w:p>
        </w:tc>
      </w:tr>
      <w:tr w:rsidR="002B3CAA" w:rsidRPr="007D1547" w14:paraId="0787F9D3" w14:textId="77777777" w:rsidTr="00385077">
        <w:trPr>
          <w:tblCellSpacing w:w="15" w:type="dxa"/>
        </w:trPr>
        <w:tc>
          <w:tcPr>
            <w:tcW w:w="1510" w:type="dxa"/>
            <w:vAlign w:val="center"/>
            <w:hideMark/>
          </w:tcPr>
          <w:p w14:paraId="59C2A7C4"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RCVD</w:t>
            </w:r>
          </w:p>
        </w:tc>
        <w:tc>
          <w:tcPr>
            <w:tcW w:w="8034" w:type="dxa"/>
            <w:vAlign w:val="center"/>
            <w:hideMark/>
          </w:tcPr>
          <w:p w14:paraId="1BAAEE63" w14:textId="6407E9CC"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payment initiation has been received by the receiving agent.</w:t>
            </w:r>
          </w:p>
        </w:tc>
      </w:tr>
      <w:tr w:rsidR="002B3CAA" w:rsidRPr="007D1547" w14:paraId="1A2D019A" w14:textId="77777777" w:rsidTr="00385077">
        <w:trPr>
          <w:tblCellSpacing w:w="15" w:type="dxa"/>
        </w:trPr>
        <w:tc>
          <w:tcPr>
            <w:tcW w:w="1510" w:type="dxa"/>
            <w:vAlign w:val="center"/>
            <w:hideMark/>
          </w:tcPr>
          <w:p w14:paraId="0687CD6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PDNG</w:t>
            </w:r>
          </w:p>
        </w:tc>
        <w:tc>
          <w:tcPr>
            <w:tcW w:w="8034" w:type="dxa"/>
            <w:vAlign w:val="center"/>
            <w:hideMark/>
          </w:tcPr>
          <w:p w14:paraId="22E083CD" w14:textId="3EA29C3E" w:rsidR="002B3CAA" w:rsidRPr="007D1547" w:rsidRDefault="008C08BA" w:rsidP="009F694F">
            <w:pPr>
              <w:spacing w:line="276" w:lineRule="auto"/>
              <w:jc w:val="both"/>
              <w:rPr>
                <w:rFonts w:ascii="PermianSerifTypeface" w:hAnsi="PermianSerifTypeface"/>
                <w:lang w:val="en-GB"/>
              </w:rPr>
            </w:pPr>
            <w:r w:rsidRPr="008C08BA">
              <w:rPr>
                <w:rFonts w:ascii="PermianSerifTypeface" w:hAnsi="PermianSerifTypeface"/>
              </w:rPr>
              <w:t>The payment initiation or transaction is pending.</w:t>
            </w:r>
          </w:p>
        </w:tc>
      </w:tr>
      <w:tr w:rsidR="002B3CAA" w:rsidRPr="007D1547" w14:paraId="1A477EB3" w14:textId="77777777" w:rsidTr="00385077">
        <w:trPr>
          <w:tblCellSpacing w:w="15" w:type="dxa"/>
        </w:trPr>
        <w:tc>
          <w:tcPr>
            <w:tcW w:w="1510" w:type="dxa"/>
            <w:vAlign w:val="center"/>
            <w:hideMark/>
          </w:tcPr>
          <w:p w14:paraId="4BA3384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RJCT</w:t>
            </w:r>
          </w:p>
        </w:tc>
        <w:tc>
          <w:tcPr>
            <w:tcW w:w="8034" w:type="dxa"/>
            <w:vAlign w:val="center"/>
            <w:hideMark/>
          </w:tcPr>
          <w:p w14:paraId="4FB2D2A2" w14:textId="5EBFEEDA" w:rsidR="002B3CAA" w:rsidRPr="007D1547" w:rsidRDefault="008C08BA" w:rsidP="009F694F">
            <w:pPr>
              <w:spacing w:line="276" w:lineRule="auto"/>
              <w:rPr>
                <w:rFonts w:ascii="PermianSerifTypeface" w:hAnsi="PermianSerifTypeface"/>
                <w:lang w:val="en-GB"/>
              </w:rPr>
            </w:pPr>
            <w:r w:rsidRPr="008C08BA">
              <w:rPr>
                <w:rFonts w:ascii="PermianSerifTypeface" w:hAnsi="PermianSerifTypeface"/>
              </w:rPr>
              <w:t>The payment initiation or transaction has been rejected by the PSU on the ASPSP side.</w:t>
            </w:r>
          </w:p>
        </w:tc>
      </w:tr>
      <w:tr w:rsidR="002B3CAA" w:rsidRPr="007D1547" w14:paraId="51673F32" w14:textId="77777777" w:rsidTr="00385077">
        <w:trPr>
          <w:tblCellSpacing w:w="15" w:type="dxa"/>
        </w:trPr>
        <w:tc>
          <w:tcPr>
            <w:tcW w:w="1510" w:type="dxa"/>
            <w:vAlign w:val="center"/>
            <w:hideMark/>
          </w:tcPr>
          <w:p w14:paraId="43D4577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CANC</w:t>
            </w:r>
          </w:p>
        </w:tc>
        <w:tc>
          <w:tcPr>
            <w:tcW w:w="8034" w:type="dxa"/>
            <w:vAlign w:val="center"/>
            <w:hideMark/>
          </w:tcPr>
          <w:p w14:paraId="442B6FA7" w14:textId="5D06D081" w:rsidR="002B3CAA" w:rsidRPr="007D1547" w:rsidRDefault="008C08BA" w:rsidP="009F694F">
            <w:pPr>
              <w:spacing w:line="276" w:lineRule="auto"/>
              <w:rPr>
                <w:rFonts w:ascii="PermianSerifTypeface" w:hAnsi="PermianSerifTypeface"/>
                <w:lang w:val="en-GB"/>
              </w:rPr>
            </w:pPr>
            <w:r w:rsidRPr="008C08BA">
              <w:rPr>
                <w:rFonts w:ascii="PermianSerifTypeface" w:hAnsi="PermianSerifTypeface"/>
              </w:rPr>
              <w:t>The payment initiation has been cancelled before execution upon a request from the TPP via the API.</w:t>
            </w:r>
          </w:p>
        </w:tc>
      </w:tr>
    </w:tbl>
    <w:p w14:paraId="00F03FBA" w14:textId="77777777" w:rsidR="002B3CAA" w:rsidRPr="007D1547" w:rsidRDefault="002B3CAA" w:rsidP="009F694F">
      <w:pPr>
        <w:spacing w:line="276" w:lineRule="auto"/>
        <w:rPr>
          <w:rFonts w:ascii="PermianSerifTypeface" w:hAnsi="PermianSerifTypeface"/>
          <w:lang w:val="en-GB"/>
        </w:rPr>
      </w:pPr>
    </w:p>
    <w:p w14:paraId="1BC97EE4"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Balance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6"/>
        <w:gridCol w:w="7768"/>
      </w:tblGrid>
      <w:tr w:rsidR="002B3CAA" w:rsidRPr="007D1547" w14:paraId="28201DE9" w14:textId="77777777" w:rsidTr="00385077">
        <w:trPr>
          <w:tblHeader/>
          <w:tblCellSpacing w:w="15" w:type="dxa"/>
        </w:trPr>
        <w:tc>
          <w:tcPr>
            <w:tcW w:w="0" w:type="auto"/>
            <w:vAlign w:val="center"/>
            <w:hideMark/>
          </w:tcPr>
          <w:p w14:paraId="1C15ACC6" w14:textId="245B6396" w:rsidR="002B3CAA" w:rsidRPr="007D1547" w:rsidRDefault="008C08BA" w:rsidP="009F694F">
            <w:pPr>
              <w:spacing w:after="0" w:line="276" w:lineRule="auto"/>
              <w:jc w:val="center"/>
              <w:rPr>
                <w:rFonts w:ascii="PermianSerifTypeface" w:eastAsia="Times New Roman" w:hAnsi="PermianSerifTypeface" w:cs="Times New Roman"/>
                <w:b/>
                <w:bCs/>
                <w:lang w:val="en-GB" w:eastAsia="ro-MD"/>
              </w:rPr>
            </w:pPr>
            <w:r w:rsidRPr="008C08BA">
              <w:rPr>
                <w:rFonts w:ascii="PermianSerifTypeface" w:eastAsia="Times New Roman" w:hAnsi="PermianSerifTypeface" w:cs="Times New Roman"/>
                <w:b/>
                <w:bCs/>
                <w:lang w:val="en-GB" w:eastAsia="ro-MD"/>
              </w:rPr>
              <w:t xml:space="preserve">Balance </w:t>
            </w:r>
            <w:r>
              <w:rPr>
                <w:rFonts w:ascii="PermianSerifTypeface" w:eastAsia="Times New Roman" w:hAnsi="PermianSerifTypeface" w:cs="Times New Roman"/>
                <w:b/>
                <w:bCs/>
                <w:lang w:val="en-GB" w:eastAsia="ro-MD"/>
              </w:rPr>
              <w:t>T</w:t>
            </w:r>
            <w:r w:rsidRPr="008C08BA">
              <w:rPr>
                <w:rFonts w:ascii="PermianSerifTypeface" w:eastAsia="Times New Roman" w:hAnsi="PermianSerifTypeface" w:cs="Times New Roman"/>
                <w:b/>
                <w:bCs/>
                <w:lang w:val="en-GB" w:eastAsia="ro-MD"/>
              </w:rPr>
              <w:t>ype</w:t>
            </w:r>
          </w:p>
        </w:tc>
        <w:tc>
          <w:tcPr>
            <w:tcW w:w="0" w:type="auto"/>
            <w:vAlign w:val="center"/>
            <w:hideMark/>
          </w:tcPr>
          <w:p w14:paraId="0691F2E6" w14:textId="5ADA21D8" w:rsidR="002B3CAA" w:rsidRPr="007D1547" w:rsidRDefault="008C08BA" w:rsidP="009F694F">
            <w:pPr>
              <w:spacing w:after="0" w:line="276" w:lineRule="auto"/>
              <w:jc w:val="center"/>
              <w:rPr>
                <w:rFonts w:ascii="PermianSerifTypeface" w:eastAsia="Times New Roman" w:hAnsi="PermianSerifTypeface" w:cs="Times New Roman"/>
                <w:b/>
                <w:bCs/>
                <w:lang w:val="en-GB" w:eastAsia="ro-MD"/>
              </w:rPr>
            </w:pPr>
            <w:r w:rsidRPr="008C08BA">
              <w:rPr>
                <w:rFonts w:ascii="PermianSerifTypeface" w:eastAsia="Times New Roman" w:hAnsi="PermianSerifTypeface" w:cs="Times New Roman"/>
                <w:b/>
                <w:bCs/>
                <w:lang w:val="en-GB" w:eastAsia="ro-MD"/>
              </w:rPr>
              <w:t>Description</w:t>
            </w:r>
          </w:p>
        </w:tc>
      </w:tr>
      <w:tr w:rsidR="002B3CAA" w:rsidRPr="007D1547" w14:paraId="2BA704D3" w14:textId="77777777" w:rsidTr="00385077">
        <w:trPr>
          <w:tblCellSpacing w:w="15" w:type="dxa"/>
        </w:trPr>
        <w:tc>
          <w:tcPr>
            <w:tcW w:w="0" w:type="auto"/>
            <w:vAlign w:val="center"/>
            <w:hideMark/>
          </w:tcPr>
          <w:p w14:paraId="73284640"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closingBooked</w:t>
            </w:r>
            <w:proofErr w:type="spellEnd"/>
          </w:p>
        </w:tc>
        <w:tc>
          <w:tcPr>
            <w:tcW w:w="0" w:type="auto"/>
            <w:vAlign w:val="center"/>
            <w:hideMark/>
          </w:tcPr>
          <w:p w14:paraId="6B1BFC32" w14:textId="42DFC645" w:rsidR="002B3CAA" w:rsidRPr="007D1547" w:rsidRDefault="008C08BA" w:rsidP="009F694F">
            <w:pPr>
              <w:spacing w:after="0" w:line="276" w:lineRule="auto"/>
              <w:jc w:val="both"/>
              <w:rPr>
                <w:rFonts w:ascii="PermianSerifTypeface" w:eastAsia="Times New Roman" w:hAnsi="PermianSerifTypeface" w:cs="Times New Roman"/>
                <w:lang w:val="en-GB" w:eastAsia="ro-MD"/>
              </w:rPr>
            </w:pPr>
            <w:r w:rsidRPr="008C08BA">
              <w:rPr>
                <w:rFonts w:ascii="PermianSerifTypeface" w:eastAsia="Times New Roman" w:hAnsi="PermianSerifTypeface" w:cs="Times New Roman"/>
                <w:lang w:eastAsia="ro-MD"/>
              </w:rPr>
              <w:t>The account balance at the end of the agreed reporting period. It includes all entries made on the account.</w:t>
            </w:r>
          </w:p>
        </w:tc>
      </w:tr>
      <w:tr w:rsidR="002B3CAA" w:rsidRPr="007D1547" w14:paraId="1E3B1A53" w14:textId="77777777" w:rsidTr="00385077">
        <w:trPr>
          <w:tblCellSpacing w:w="15" w:type="dxa"/>
        </w:trPr>
        <w:tc>
          <w:tcPr>
            <w:tcW w:w="0" w:type="auto"/>
            <w:vAlign w:val="center"/>
            <w:hideMark/>
          </w:tcPr>
          <w:p w14:paraId="4170D37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expected</w:t>
            </w:r>
          </w:p>
        </w:tc>
        <w:tc>
          <w:tcPr>
            <w:tcW w:w="0" w:type="auto"/>
            <w:vAlign w:val="center"/>
            <w:hideMark/>
          </w:tcPr>
          <w:p w14:paraId="206D5AA4" w14:textId="051B09C2" w:rsidR="002B3CAA" w:rsidRPr="007D1547" w:rsidRDefault="008C08BA" w:rsidP="009F694F">
            <w:pPr>
              <w:spacing w:after="0" w:line="276" w:lineRule="auto"/>
              <w:jc w:val="both"/>
              <w:rPr>
                <w:rFonts w:ascii="PermianSerifTypeface" w:eastAsia="Times New Roman" w:hAnsi="PermianSerifTypeface" w:cs="Times New Roman"/>
                <w:lang w:val="en-GB" w:eastAsia="ro-MD"/>
              </w:rPr>
            </w:pPr>
            <w:r w:rsidRPr="008C08BA">
              <w:rPr>
                <w:rFonts w:ascii="PermianSerifTypeface" w:eastAsia="Times New Roman" w:hAnsi="PermianSerifTypeface" w:cs="Times New Roman"/>
                <w:lang w:eastAsia="ro-MD"/>
              </w:rPr>
              <w:t>Balance calculated based on completed entries and pending items, projecting the balance at the end of the day.</w:t>
            </w:r>
          </w:p>
        </w:tc>
      </w:tr>
      <w:tr w:rsidR="002B3CAA" w:rsidRPr="007D1547" w14:paraId="26CC22E7" w14:textId="77777777" w:rsidTr="00385077">
        <w:trPr>
          <w:tblCellSpacing w:w="15" w:type="dxa"/>
        </w:trPr>
        <w:tc>
          <w:tcPr>
            <w:tcW w:w="0" w:type="auto"/>
            <w:vAlign w:val="center"/>
            <w:hideMark/>
          </w:tcPr>
          <w:p w14:paraId="5C6DA656"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openingBooked</w:t>
            </w:r>
            <w:proofErr w:type="spellEnd"/>
          </w:p>
        </w:tc>
        <w:tc>
          <w:tcPr>
            <w:tcW w:w="0" w:type="auto"/>
            <w:vAlign w:val="center"/>
            <w:hideMark/>
          </w:tcPr>
          <w:p w14:paraId="75931651" w14:textId="09DB2DB8" w:rsidR="002B3CAA" w:rsidRPr="007D1547" w:rsidRDefault="008C08BA" w:rsidP="009F694F">
            <w:pPr>
              <w:spacing w:after="0" w:line="276" w:lineRule="auto"/>
              <w:jc w:val="both"/>
              <w:rPr>
                <w:rFonts w:ascii="PermianSerifTypeface" w:eastAsia="Times New Roman" w:hAnsi="PermianSerifTypeface" w:cs="Times New Roman"/>
                <w:lang w:val="en-GB" w:eastAsia="ro-MD"/>
              </w:rPr>
            </w:pPr>
            <w:r w:rsidRPr="008C08BA">
              <w:rPr>
                <w:rFonts w:ascii="PermianSerifTypeface" w:eastAsia="Times New Roman" w:hAnsi="PermianSerifTypeface" w:cs="Times New Roman"/>
                <w:lang w:eastAsia="ro-MD"/>
              </w:rPr>
              <w:t>The account balance at the start of the reporting period, identical to the final balance of the previous report.</w:t>
            </w:r>
          </w:p>
        </w:tc>
      </w:tr>
      <w:tr w:rsidR="002B3CAA" w:rsidRPr="007D1547" w14:paraId="0E33FF32" w14:textId="77777777" w:rsidTr="00385077">
        <w:trPr>
          <w:tblCellSpacing w:w="15" w:type="dxa"/>
        </w:trPr>
        <w:tc>
          <w:tcPr>
            <w:tcW w:w="0" w:type="auto"/>
            <w:vAlign w:val="center"/>
            <w:hideMark/>
          </w:tcPr>
          <w:p w14:paraId="0063CCF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interimAvailable</w:t>
            </w:r>
            <w:proofErr w:type="spellEnd"/>
          </w:p>
        </w:tc>
        <w:tc>
          <w:tcPr>
            <w:tcW w:w="0" w:type="auto"/>
            <w:vAlign w:val="center"/>
            <w:hideMark/>
          </w:tcPr>
          <w:p w14:paraId="0FBAD96E" w14:textId="27FCF75E" w:rsidR="002B3CAA" w:rsidRPr="007D1547" w:rsidRDefault="008C08BA" w:rsidP="009F694F">
            <w:pPr>
              <w:spacing w:after="0" w:line="276" w:lineRule="auto"/>
              <w:jc w:val="both"/>
              <w:rPr>
                <w:rFonts w:ascii="PermianSerifTypeface" w:eastAsia="Times New Roman" w:hAnsi="PermianSerifTypeface" w:cs="Times New Roman"/>
                <w:lang w:val="en-GB" w:eastAsia="ro-MD"/>
              </w:rPr>
            </w:pPr>
            <w:r w:rsidRPr="008C08BA">
              <w:rPr>
                <w:rFonts w:ascii="PermianSerifTypeface" w:eastAsia="Times New Roman" w:hAnsi="PermianSerifTypeface" w:cs="Times New Roman"/>
                <w:lang w:eastAsia="ro-MD"/>
              </w:rPr>
              <w:t>The available balance calculated throughout the business day, subject to subsequent changes during the day.</w:t>
            </w:r>
          </w:p>
        </w:tc>
      </w:tr>
      <w:tr w:rsidR="002B3CAA" w:rsidRPr="007D1547" w14:paraId="5B58B439" w14:textId="77777777" w:rsidTr="00385077">
        <w:trPr>
          <w:tblCellSpacing w:w="15" w:type="dxa"/>
        </w:trPr>
        <w:tc>
          <w:tcPr>
            <w:tcW w:w="0" w:type="auto"/>
            <w:vAlign w:val="center"/>
            <w:hideMark/>
          </w:tcPr>
          <w:p w14:paraId="7BD1E5C7"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interimBooked</w:t>
            </w:r>
            <w:proofErr w:type="spellEnd"/>
          </w:p>
        </w:tc>
        <w:tc>
          <w:tcPr>
            <w:tcW w:w="0" w:type="auto"/>
            <w:vAlign w:val="center"/>
            <w:hideMark/>
          </w:tcPr>
          <w:p w14:paraId="3E68F3AB" w14:textId="60339178" w:rsidR="002B3CAA" w:rsidRPr="007D1547" w:rsidRDefault="008C08BA" w:rsidP="009F694F">
            <w:pPr>
              <w:spacing w:after="0" w:line="276" w:lineRule="auto"/>
              <w:jc w:val="both"/>
              <w:rPr>
                <w:rFonts w:ascii="PermianSerifTypeface" w:eastAsia="Times New Roman" w:hAnsi="PermianSerifTypeface" w:cs="Times New Roman"/>
                <w:lang w:val="en-GB" w:eastAsia="ro-MD"/>
              </w:rPr>
            </w:pPr>
            <w:r w:rsidRPr="008C08BA">
              <w:rPr>
                <w:rFonts w:ascii="PermianSerifTypeface" w:eastAsia="Times New Roman" w:hAnsi="PermianSerifTypeface" w:cs="Times New Roman"/>
                <w:lang w:eastAsia="ro-MD"/>
              </w:rPr>
              <w:t xml:space="preserve">The balance calculated during the day, based on the credit and debit </w:t>
            </w:r>
            <w:proofErr w:type="gramStart"/>
            <w:r w:rsidRPr="008C08BA">
              <w:rPr>
                <w:rFonts w:ascii="PermianSerifTypeface" w:eastAsia="Times New Roman" w:hAnsi="PermianSerifTypeface" w:cs="Times New Roman"/>
                <w:lang w:eastAsia="ro-MD"/>
              </w:rPr>
              <w:t>entries</w:t>
            </w:r>
            <w:proofErr w:type="gramEnd"/>
            <w:r w:rsidRPr="008C08BA">
              <w:rPr>
                <w:rFonts w:ascii="PermianSerifTypeface" w:eastAsia="Times New Roman" w:hAnsi="PermianSerifTypeface" w:cs="Times New Roman"/>
                <w:lang w:eastAsia="ro-MD"/>
              </w:rPr>
              <w:t xml:space="preserve"> made up to the specified time.</w:t>
            </w:r>
          </w:p>
        </w:tc>
      </w:tr>
      <w:tr w:rsidR="002B3CAA" w:rsidRPr="007D1547" w14:paraId="57BDEE02" w14:textId="77777777" w:rsidTr="00385077">
        <w:trPr>
          <w:tblCellSpacing w:w="15" w:type="dxa"/>
        </w:trPr>
        <w:tc>
          <w:tcPr>
            <w:tcW w:w="0" w:type="auto"/>
            <w:vAlign w:val="center"/>
            <w:hideMark/>
          </w:tcPr>
          <w:p w14:paraId="7506C506"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forwardAvailable</w:t>
            </w:r>
            <w:proofErr w:type="spellEnd"/>
          </w:p>
        </w:tc>
        <w:tc>
          <w:tcPr>
            <w:tcW w:w="0" w:type="auto"/>
            <w:vAlign w:val="center"/>
            <w:hideMark/>
          </w:tcPr>
          <w:p w14:paraId="1FC15A9D" w14:textId="2E8EBEFA" w:rsidR="002B3CAA" w:rsidRPr="007D1547" w:rsidRDefault="008C08BA" w:rsidP="009F694F">
            <w:pPr>
              <w:spacing w:after="0" w:line="276" w:lineRule="auto"/>
              <w:jc w:val="both"/>
              <w:rPr>
                <w:rFonts w:ascii="PermianSerifTypeface" w:eastAsia="Times New Roman" w:hAnsi="PermianSerifTypeface" w:cs="Times New Roman"/>
                <w:lang w:val="en-GB" w:eastAsia="ro-MD"/>
              </w:rPr>
            </w:pPr>
            <w:r w:rsidRPr="008C08BA">
              <w:rPr>
                <w:rFonts w:ascii="PermianSerifTypeface" w:eastAsia="Times New Roman" w:hAnsi="PermianSerifTypeface" w:cs="Times New Roman"/>
                <w:lang w:eastAsia="ro-MD"/>
              </w:rPr>
              <w:t>The available balance in advance, which the account holder can use on a specified date.</w:t>
            </w:r>
          </w:p>
        </w:tc>
      </w:tr>
      <w:tr w:rsidR="002B3CAA" w:rsidRPr="007D1547" w14:paraId="43987637" w14:textId="77777777" w:rsidTr="00385077">
        <w:trPr>
          <w:tblCellSpacing w:w="15" w:type="dxa"/>
        </w:trPr>
        <w:tc>
          <w:tcPr>
            <w:tcW w:w="0" w:type="auto"/>
            <w:vAlign w:val="center"/>
            <w:hideMark/>
          </w:tcPr>
          <w:p w14:paraId="2C60ACAD" w14:textId="77777777" w:rsidR="002B3CAA" w:rsidRPr="007D1547" w:rsidRDefault="002B3CAA" w:rsidP="009F694F">
            <w:pPr>
              <w:spacing w:after="0" w:line="276" w:lineRule="auto"/>
              <w:rPr>
                <w:rFonts w:ascii="PermianSerifTypeface" w:eastAsia="Times New Roman" w:hAnsi="PermianSerifTypeface" w:cs="Times New Roman"/>
                <w:b/>
                <w:bCs/>
                <w:lang w:val="en-GB" w:eastAsia="ro-MD"/>
              </w:rPr>
            </w:pPr>
            <w:proofErr w:type="spellStart"/>
            <w:r w:rsidRPr="007D1547">
              <w:rPr>
                <w:rFonts w:ascii="PermianSerifTypeface" w:eastAsia="Times New Roman" w:hAnsi="PermianSerifTypeface" w:cs="Times New Roman"/>
                <w:b/>
                <w:bCs/>
                <w:lang w:val="en-GB" w:eastAsia="ro-MD"/>
              </w:rPr>
              <w:t>nonInvoiced</w:t>
            </w:r>
            <w:proofErr w:type="spellEnd"/>
          </w:p>
        </w:tc>
        <w:tc>
          <w:tcPr>
            <w:tcW w:w="0" w:type="auto"/>
            <w:vAlign w:val="center"/>
            <w:hideMark/>
          </w:tcPr>
          <w:p w14:paraId="13CD3C8C" w14:textId="0FD602AB" w:rsidR="002B3CAA" w:rsidRPr="007D1547" w:rsidRDefault="008C08BA" w:rsidP="009F694F">
            <w:pPr>
              <w:spacing w:after="0" w:line="276" w:lineRule="auto"/>
              <w:jc w:val="both"/>
              <w:rPr>
                <w:rFonts w:ascii="PermianSerifTypeface" w:eastAsia="Times New Roman" w:hAnsi="PermianSerifTypeface" w:cs="Times New Roman"/>
                <w:lang w:val="en-GB" w:eastAsia="ro-MD"/>
              </w:rPr>
            </w:pPr>
            <w:r w:rsidRPr="008C08BA">
              <w:rPr>
                <w:rFonts w:ascii="PermianSerifTypeface" w:eastAsia="Times New Roman" w:hAnsi="PermianSerifTypeface" w:cs="Times New Roman"/>
                <w:lang w:eastAsia="ro-MD"/>
              </w:rPr>
              <w:t>For card accounts only, currently under definition.</w:t>
            </w:r>
          </w:p>
        </w:tc>
      </w:tr>
    </w:tbl>
    <w:p w14:paraId="4AFBEE07" w14:textId="77777777" w:rsidR="002B3CAA" w:rsidRPr="007D1547" w:rsidRDefault="002B3CAA" w:rsidP="009F694F">
      <w:pPr>
        <w:spacing w:line="276" w:lineRule="auto"/>
        <w:rPr>
          <w:rFonts w:ascii="PermianSerifTypeface" w:hAnsi="PermianSerifTypeface"/>
          <w:lang w:val="en-GB"/>
        </w:rPr>
      </w:pPr>
    </w:p>
    <w:p w14:paraId="3DE75869"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HTTP Response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9"/>
        <w:gridCol w:w="7645"/>
      </w:tblGrid>
      <w:tr w:rsidR="002B3CAA" w:rsidRPr="007D1547" w14:paraId="59D7FEC4" w14:textId="77777777" w:rsidTr="00385077">
        <w:trPr>
          <w:tblHeader/>
          <w:tblCellSpacing w:w="15" w:type="dxa"/>
        </w:trPr>
        <w:tc>
          <w:tcPr>
            <w:tcW w:w="0" w:type="auto"/>
            <w:vAlign w:val="center"/>
            <w:hideMark/>
          </w:tcPr>
          <w:p w14:paraId="6F379420" w14:textId="327D3908" w:rsidR="002B3CAA" w:rsidRPr="007D1547" w:rsidRDefault="008C08BA" w:rsidP="009F694F">
            <w:pPr>
              <w:spacing w:line="276" w:lineRule="auto"/>
              <w:rPr>
                <w:rFonts w:ascii="PermianSerifTypeface" w:hAnsi="PermianSerifTypeface"/>
                <w:b/>
                <w:bCs/>
                <w:lang w:val="en-GB"/>
              </w:rPr>
            </w:pPr>
            <w:r w:rsidRPr="008C08BA">
              <w:rPr>
                <w:rFonts w:ascii="PermianSerifTypeface" w:hAnsi="PermianSerifTypeface"/>
                <w:b/>
                <w:bCs/>
                <w:lang w:val="en-GB"/>
              </w:rPr>
              <w:t>Status Code</w:t>
            </w:r>
          </w:p>
        </w:tc>
        <w:tc>
          <w:tcPr>
            <w:tcW w:w="0" w:type="auto"/>
            <w:vAlign w:val="center"/>
            <w:hideMark/>
          </w:tcPr>
          <w:p w14:paraId="423A839D" w14:textId="1571C241" w:rsidR="002B3CAA" w:rsidRPr="007D1547" w:rsidRDefault="008C08BA" w:rsidP="008C08BA">
            <w:pPr>
              <w:spacing w:line="276" w:lineRule="auto"/>
              <w:jc w:val="center"/>
              <w:rPr>
                <w:rFonts w:ascii="PermianSerifTypeface" w:hAnsi="PermianSerifTypeface"/>
                <w:b/>
                <w:bCs/>
                <w:lang w:val="en-GB"/>
              </w:rPr>
            </w:pPr>
            <w:r w:rsidRPr="008C08BA">
              <w:rPr>
                <w:rFonts w:ascii="PermianSerifTypeface" w:eastAsia="Times New Roman" w:hAnsi="PermianSerifTypeface" w:cs="Times New Roman"/>
                <w:b/>
                <w:bCs/>
                <w:lang w:val="en-GB" w:eastAsia="ro-MD"/>
              </w:rPr>
              <w:t>Description</w:t>
            </w:r>
          </w:p>
        </w:tc>
      </w:tr>
      <w:tr w:rsidR="002B3CAA" w:rsidRPr="007D1547" w14:paraId="4E18E5A1" w14:textId="77777777" w:rsidTr="00385077">
        <w:trPr>
          <w:tblCellSpacing w:w="15" w:type="dxa"/>
        </w:trPr>
        <w:tc>
          <w:tcPr>
            <w:tcW w:w="0" w:type="auto"/>
            <w:vAlign w:val="center"/>
            <w:hideMark/>
          </w:tcPr>
          <w:p w14:paraId="4E55922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200 OK</w:t>
            </w:r>
          </w:p>
        </w:tc>
        <w:tc>
          <w:tcPr>
            <w:tcW w:w="0" w:type="auto"/>
            <w:vAlign w:val="center"/>
            <w:hideMark/>
          </w:tcPr>
          <w:p w14:paraId="43D499B1" w14:textId="21F1CF41" w:rsidR="002B3CAA" w:rsidRPr="007D1547" w:rsidRDefault="00D83665" w:rsidP="009F694F">
            <w:pPr>
              <w:spacing w:line="276" w:lineRule="auto"/>
              <w:jc w:val="both"/>
              <w:rPr>
                <w:rFonts w:ascii="PermianSerifTypeface" w:hAnsi="PermianSerifTypeface"/>
                <w:lang w:val="en-GB"/>
              </w:rPr>
            </w:pPr>
            <w:r w:rsidRPr="00D83665">
              <w:rPr>
                <w:rFonts w:ascii="PermianSerifTypeface" w:hAnsi="PermianSerifTypeface"/>
              </w:rPr>
              <w:t>Response code for PUT, GET requests, indicating the request was successful.</w:t>
            </w:r>
          </w:p>
        </w:tc>
      </w:tr>
      <w:tr w:rsidR="002B3CAA" w:rsidRPr="007D1547" w14:paraId="6E254B54" w14:textId="77777777" w:rsidTr="00385077">
        <w:trPr>
          <w:tblCellSpacing w:w="15" w:type="dxa"/>
        </w:trPr>
        <w:tc>
          <w:tcPr>
            <w:tcW w:w="0" w:type="auto"/>
            <w:vAlign w:val="center"/>
            <w:hideMark/>
          </w:tcPr>
          <w:p w14:paraId="2C2E328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201 Created</w:t>
            </w:r>
          </w:p>
        </w:tc>
        <w:tc>
          <w:tcPr>
            <w:tcW w:w="0" w:type="auto"/>
            <w:vAlign w:val="center"/>
            <w:hideMark/>
          </w:tcPr>
          <w:p w14:paraId="0354FAC7" w14:textId="6EC478A0" w:rsidR="002B3CAA" w:rsidRPr="007D1547" w:rsidRDefault="00D83665" w:rsidP="009F694F">
            <w:pPr>
              <w:spacing w:line="276" w:lineRule="auto"/>
              <w:jc w:val="both"/>
              <w:rPr>
                <w:rFonts w:ascii="PermianSerifTypeface" w:hAnsi="PermianSerifTypeface"/>
                <w:lang w:val="en-GB"/>
              </w:rPr>
            </w:pPr>
            <w:r w:rsidRPr="00D83665">
              <w:rPr>
                <w:rFonts w:ascii="PermianSerifTypeface" w:hAnsi="PermianSerifTypeface"/>
              </w:rPr>
              <w:t>POST response for a correctly executed Payment Initiation or Consent request.</w:t>
            </w:r>
          </w:p>
        </w:tc>
      </w:tr>
      <w:tr w:rsidR="002B3CAA" w:rsidRPr="007D1547" w14:paraId="1CD230F5" w14:textId="77777777" w:rsidTr="00385077">
        <w:trPr>
          <w:tblCellSpacing w:w="15" w:type="dxa"/>
        </w:trPr>
        <w:tc>
          <w:tcPr>
            <w:tcW w:w="0" w:type="auto"/>
            <w:vAlign w:val="center"/>
            <w:hideMark/>
          </w:tcPr>
          <w:p w14:paraId="27C7C7B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lastRenderedPageBreak/>
              <w:t>202 Accepted</w:t>
            </w:r>
          </w:p>
        </w:tc>
        <w:tc>
          <w:tcPr>
            <w:tcW w:w="0" w:type="auto"/>
            <w:vAlign w:val="center"/>
            <w:hideMark/>
          </w:tcPr>
          <w:p w14:paraId="364554C7" w14:textId="0B81DE9E" w:rsidR="002B3CAA" w:rsidRPr="007D1547" w:rsidRDefault="00F4209B" w:rsidP="009F694F">
            <w:pPr>
              <w:spacing w:line="276" w:lineRule="auto"/>
              <w:jc w:val="both"/>
              <w:rPr>
                <w:rFonts w:ascii="PermianSerifTypeface" w:hAnsi="PermianSerifTypeface"/>
                <w:lang w:val="en-GB"/>
              </w:rPr>
            </w:pPr>
            <w:r w:rsidRPr="00F4209B">
              <w:rPr>
                <w:rFonts w:ascii="PermianSerifTypeface" w:hAnsi="PermianSerifTypeface"/>
              </w:rPr>
              <w:t>Response code for the DELETE method, used when a payment can be cancelled but requires additional authorization.</w:t>
            </w:r>
          </w:p>
        </w:tc>
      </w:tr>
      <w:tr w:rsidR="002B3CAA" w:rsidRPr="007D1547" w14:paraId="04302E80" w14:textId="77777777" w:rsidTr="00385077">
        <w:trPr>
          <w:tblCellSpacing w:w="15" w:type="dxa"/>
        </w:trPr>
        <w:tc>
          <w:tcPr>
            <w:tcW w:w="0" w:type="auto"/>
            <w:vAlign w:val="center"/>
            <w:hideMark/>
          </w:tcPr>
          <w:p w14:paraId="46ACF89A"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204 No Content</w:t>
            </w:r>
          </w:p>
        </w:tc>
        <w:tc>
          <w:tcPr>
            <w:tcW w:w="0" w:type="auto"/>
            <w:vAlign w:val="center"/>
            <w:hideMark/>
          </w:tcPr>
          <w:p w14:paraId="74C9FE5D" w14:textId="1C8904E7" w:rsidR="002B3CAA" w:rsidRPr="007D1547" w:rsidRDefault="00F4209B" w:rsidP="009F694F">
            <w:pPr>
              <w:spacing w:line="276" w:lineRule="auto"/>
              <w:jc w:val="both"/>
              <w:rPr>
                <w:rFonts w:ascii="PermianSerifTypeface" w:hAnsi="PermianSerifTypeface"/>
                <w:lang w:val="en-GB"/>
              </w:rPr>
            </w:pPr>
            <w:r w:rsidRPr="00F4209B">
              <w:rPr>
                <w:rFonts w:ascii="PermianSerifTypeface" w:hAnsi="PermianSerifTypeface"/>
              </w:rPr>
              <w:t>Response code for the DELETE method, indicating the consent resource has been successfully deleted/revoked. The request has been processed, but the response contains no content (no content).</w:t>
            </w:r>
          </w:p>
        </w:tc>
      </w:tr>
      <w:tr w:rsidR="002B3CAA" w:rsidRPr="007D1547" w14:paraId="154A0729" w14:textId="77777777" w:rsidTr="00385077">
        <w:trPr>
          <w:tblCellSpacing w:w="15" w:type="dxa"/>
        </w:trPr>
        <w:tc>
          <w:tcPr>
            <w:tcW w:w="0" w:type="auto"/>
            <w:vAlign w:val="center"/>
            <w:hideMark/>
          </w:tcPr>
          <w:p w14:paraId="47748997"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400 Bad Request</w:t>
            </w:r>
          </w:p>
        </w:tc>
        <w:tc>
          <w:tcPr>
            <w:tcW w:w="0" w:type="auto"/>
            <w:vAlign w:val="center"/>
            <w:hideMark/>
          </w:tcPr>
          <w:p w14:paraId="5CCF3C52" w14:textId="0794DAB7" w:rsidR="002B3CAA" w:rsidRPr="007D1547" w:rsidRDefault="00F4209B" w:rsidP="009F694F">
            <w:pPr>
              <w:spacing w:line="276" w:lineRule="auto"/>
              <w:jc w:val="both"/>
              <w:rPr>
                <w:rFonts w:ascii="PermianSerifTypeface" w:hAnsi="PermianSerifTypeface"/>
                <w:lang w:val="en-GB"/>
              </w:rPr>
            </w:pPr>
            <w:r w:rsidRPr="00F4209B">
              <w:rPr>
                <w:rFonts w:ascii="PermianSerifTypeface" w:hAnsi="PermianSerifTypeface"/>
              </w:rPr>
              <w:t>Validation error, e.g., incorrect syntax in the request or incorrect data in the payload.</w:t>
            </w:r>
          </w:p>
        </w:tc>
      </w:tr>
      <w:tr w:rsidR="002B3CAA" w:rsidRPr="007D1547" w14:paraId="1D22116A" w14:textId="77777777" w:rsidTr="00385077">
        <w:trPr>
          <w:tblCellSpacing w:w="15" w:type="dxa"/>
        </w:trPr>
        <w:tc>
          <w:tcPr>
            <w:tcW w:w="0" w:type="auto"/>
            <w:vAlign w:val="center"/>
            <w:hideMark/>
          </w:tcPr>
          <w:p w14:paraId="54015C8D"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401 Unauthorized</w:t>
            </w:r>
          </w:p>
        </w:tc>
        <w:tc>
          <w:tcPr>
            <w:tcW w:w="0" w:type="auto"/>
            <w:vAlign w:val="center"/>
            <w:hideMark/>
          </w:tcPr>
          <w:p w14:paraId="534870F4" w14:textId="19369476" w:rsidR="002B3CAA" w:rsidRPr="007D1547" w:rsidRDefault="00F4209B" w:rsidP="009F694F">
            <w:pPr>
              <w:spacing w:line="276" w:lineRule="auto"/>
              <w:jc w:val="both"/>
              <w:rPr>
                <w:rFonts w:ascii="PermianSerifTypeface" w:hAnsi="PermianSerifTypeface"/>
                <w:lang w:val="en-GB"/>
              </w:rPr>
            </w:pPr>
            <w:r w:rsidRPr="00F4209B">
              <w:rPr>
                <w:rFonts w:ascii="PermianSerifTypeface" w:hAnsi="PermianSerifTypeface"/>
              </w:rPr>
              <w:t>The TPP or PSU is not properly authorized to make the request.</w:t>
            </w:r>
          </w:p>
        </w:tc>
      </w:tr>
      <w:tr w:rsidR="002B3CAA" w:rsidRPr="007D1547" w14:paraId="14D6EF79" w14:textId="77777777" w:rsidTr="00385077">
        <w:trPr>
          <w:tblCellSpacing w:w="15" w:type="dxa"/>
        </w:trPr>
        <w:tc>
          <w:tcPr>
            <w:tcW w:w="0" w:type="auto"/>
            <w:vAlign w:val="center"/>
            <w:hideMark/>
          </w:tcPr>
          <w:p w14:paraId="3F02E20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403 Forbidden</w:t>
            </w:r>
          </w:p>
        </w:tc>
        <w:tc>
          <w:tcPr>
            <w:tcW w:w="0" w:type="auto"/>
            <w:vAlign w:val="center"/>
            <w:hideMark/>
          </w:tcPr>
          <w:p w14:paraId="6CA519AD" w14:textId="4998A1D8" w:rsidR="002B3CAA" w:rsidRPr="007D1547" w:rsidRDefault="00F4209B" w:rsidP="009F694F">
            <w:pPr>
              <w:spacing w:line="276" w:lineRule="auto"/>
              <w:jc w:val="both"/>
              <w:rPr>
                <w:rFonts w:ascii="PermianSerifTypeface" w:hAnsi="PermianSerifTypeface"/>
                <w:lang w:val="en-GB"/>
              </w:rPr>
            </w:pPr>
            <w:r w:rsidRPr="00F4209B">
              <w:rPr>
                <w:rFonts w:ascii="PermianSerifTypeface" w:hAnsi="PermianSerifTypeface"/>
              </w:rPr>
              <w:t>The resource exists but cannot be accessed by the TPP or PSU.</w:t>
            </w:r>
          </w:p>
        </w:tc>
      </w:tr>
      <w:tr w:rsidR="002B3CAA" w:rsidRPr="007D1547" w14:paraId="410A2575" w14:textId="77777777" w:rsidTr="00385077">
        <w:trPr>
          <w:tblCellSpacing w:w="15" w:type="dxa"/>
        </w:trPr>
        <w:tc>
          <w:tcPr>
            <w:tcW w:w="0" w:type="auto"/>
            <w:vAlign w:val="center"/>
            <w:hideMark/>
          </w:tcPr>
          <w:p w14:paraId="14AD9E8C"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404 Not Found</w:t>
            </w:r>
          </w:p>
        </w:tc>
        <w:tc>
          <w:tcPr>
            <w:tcW w:w="0" w:type="auto"/>
            <w:vAlign w:val="center"/>
            <w:hideMark/>
          </w:tcPr>
          <w:p w14:paraId="63A80D11" w14:textId="360FB71E" w:rsidR="002B3CAA" w:rsidRPr="007D1547" w:rsidRDefault="00522E5D" w:rsidP="009F694F">
            <w:pPr>
              <w:spacing w:line="276" w:lineRule="auto"/>
              <w:jc w:val="both"/>
              <w:rPr>
                <w:rFonts w:ascii="PermianSerifTypeface" w:hAnsi="PermianSerifTypeface"/>
                <w:lang w:val="en-GB"/>
              </w:rPr>
            </w:pPr>
            <w:r w:rsidRPr="00522E5D">
              <w:rPr>
                <w:rFonts w:ascii="PermianSerifTypeface" w:hAnsi="PermianSerifTypeface"/>
              </w:rPr>
              <w:t>The resource or endpoint referred to does not exist or cannot be found.</w:t>
            </w:r>
          </w:p>
        </w:tc>
      </w:tr>
      <w:tr w:rsidR="002B3CAA" w:rsidRPr="007D1547" w14:paraId="5F89E81D" w14:textId="77777777" w:rsidTr="00385077">
        <w:trPr>
          <w:tblCellSpacing w:w="15" w:type="dxa"/>
        </w:trPr>
        <w:tc>
          <w:tcPr>
            <w:tcW w:w="0" w:type="auto"/>
            <w:vAlign w:val="center"/>
            <w:hideMark/>
          </w:tcPr>
          <w:p w14:paraId="3D4BE301"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405 Method Not Allowed</w:t>
            </w:r>
          </w:p>
        </w:tc>
        <w:tc>
          <w:tcPr>
            <w:tcW w:w="0" w:type="auto"/>
            <w:vAlign w:val="center"/>
            <w:hideMark/>
          </w:tcPr>
          <w:p w14:paraId="23506D9D" w14:textId="2459D93B" w:rsidR="002B3CAA" w:rsidRPr="007D1547" w:rsidRDefault="008D0B07" w:rsidP="009F694F">
            <w:pPr>
              <w:spacing w:line="276" w:lineRule="auto"/>
              <w:jc w:val="both"/>
              <w:rPr>
                <w:rFonts w:ascii="PermianSerifTypeface" w:hAnsi="PermianSerifTypeface"/>
                <w:lang w:val="en-GB"/>
              </w:rPr>
            </w:pPr>
            <w:r w:rsidRPr="008D0B07">
              <w:rPr>
                <w:rFonts w:ascii="PermianSerifTypeface" w:hAnsi="PermianSerifTypeface"/>
              </w:rPr>
              <w:t>The HTTP method is not supported on a specific endpoint.</w:t>
            </w:r>
          </w:p>
        </w:tc>
      </w:tr>
      <w:tr w:rsidR="002B3CAA" w:rsidRPr="007D1547" w14:paraId="650FDCEB" w14:textId="77777777" w:rsidTr="00385077">
        <w:trPr>
          <w:tblCellSpacing w:w="15" w:type="dxa"/>
        </w:trPr>
        <w:tc>
          <w:tcPr>
            <w:tcW w:w="0" w:type="auto"/>
            <w:vAlign w:val="center"/>
            <w:hideMark/>
          </w:tcPr>
          <w:p w14:paraId="489A96B2"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408 Request Timeout</w:t>
            </w:r>
          </w:p>
        </w:tc>
        <w:tc>
          <w:tcPr>
            <w:tcW w:w="0" w:type="auto"/>
            <w:vAlign w:val="center"/>
            <w:hideMark/>
          </w:tcPr>
          <w:p w14:paraId="6D9415A9" w14:textId="2DBC39EE" w:rsidR="002B3CAA" w:rsidRPr="007D1547" w:rsidRDefault="008D0B07" w:rsidP="009F694F">
            <w:pPr>
              <w:spacing w:line="276" w:lineRule="auto"/>
              <w:jc w:val="both"/>
              <w:rPr>
                <w:rFonts w:ascii="PermianSerifTypeface" w:hAnsi="PermianSerifTypeface"/>
                <w:lang w:val="en-GB"/>
              </w:rPr>
            </w:pPr>
            <w:r w:rsidRPr="008D0B07">
              <w:rPr>
                <w:rFonts w:ascii="PermianSerifTypeface" w:hAnsi="PermianSerifTypeface"/>
              </w:rPr>
              <w:t>The server is functioning correctly, but the request has timed out.</w:t>
            </w:r>
          </w:p>
        </w:tc>
      </w:tr>
      <w:tr w:rsidR="002B3CAA" w:rsidRPr="007D1547" w14:paraId="68C2F467" w14:textId="77777777" w:rsidTr="00385077">
        <w:trPr>
          <w:tblCellSpacing w:w="15" w:type="dxa"/>
        </w:trPr>
        <w:tc>
          <w:tcPr>
            <w:tcW w:w="0" w:type="auto"/>
            <w:vAlign w:val="center"/>
            <w:hideMark/>
          </w:tcPr>
          <w:p w14:paraId="2C9B0C33"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409 Conflict</w:t>
            </w:r>
          </w:p>
        </w:tc>
        <w:tc>
          <w:tcPr>
            <w:tcW w:w="0" w:type="auto"/>
            <w:vAlign w:val="center"/>
            <w:hideMark/>
          </w:tcPr>
          <w:p w14:paraId="532FB86C" w14:textId="615DBC58" w:rsidR="002B3CAA" w:rsidRPr="007D1547" w:rsidRDefault="008D0B07" w:rsidP="009F694F">
            <w:pPr>
              <w:spacing w:line="276" w:lineRule="auto"/>
              <w:jc w:val="both"/>
              <w:rPr>
                <w:rFonts w:ascii="PermianSerifTypeface" w:hAnsi="PermianSerifTypeface"/>
                <w:lang w:val="en-GB"/>
              </w:rPr>
            </w:pPr>
            <w:r w:rsidRPr="008D0B07">
              <w:rPr>
                <w:rFonts w:ascii="PermianSerifTypeface" w:hAnsi="PermianSerifTypeface"/>
              </w:rPr>
              <w:t>The request was not completed due to a conflict with the current state of the target resource.</w:t>
            </w:r>
          </w:p>
        </w:tc>
      </w:tr>
      <w:tr w:rsidR="002B3CAA" w:rsidRPr="007D1547" w14:paraId="5B644D49" w14:textId="77777777" w:rsidTr="00385077">
        <w:trPr>
          <w:tblCellSpacing w:w="15" w:type="dxa"/>
        </w:trPr>
        <w:tc>
          <w:tcPr>
            <w:tcW w:w="0" w:type="auto"/>
            <w:vAlign w:val="center"/>
            <w:hideMark/>
          </w:tcPr>
          <w:p w14:paraId="1A270636"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415 Unsupported Media Type</w:t>
            </w:r>
          </w:p>
        </w:tc>
        <w:tc>
          <w:tcPr>
            <w:tcW w:w="0" w:type="auto"/>
            <w:vAlign w:val="center"/>
            <w:hideMark/>
          </w:tcPr>
          <w:p w14:paraId="66260395" w14:textId="17FAAB30" w:rsidR="002B3CAA" w:rsidRPr="007D1547" w:rsidRDefault="008D0B07" w:rsidP="009F694F">
            <w:pPr>
              <w:spacing w:line="276" w:lineRule="auto"/>
              <w:jc w:val="both"/>
              <w:rPr>
                <w:rFonts w:ascii="PermianSerifTypeface" w:hAnsi="PermianSerifTypeface"/>
                <w:lang w:val="en-GB"/>
              </w:rPr>
            </w:pPr>
            <w:r w:rsidRPr="008D0B07">
              <w:rPr>
                <w:rFonts w:ascii="PermianSerifTypeface" w:hAnsi="PermianSerifTypeface"/>
              </w:rPr>
              <w:t>The TPP provided a media type (Content-Type) that the ASPSP does not support</w:t>
            </w:r>
            <w:r w:rsidR="002B3CAA" w:rsidRPr="007D1547">
              <w:rPr>
                <w:rFonts w:ascii="PermianSerifTypeface" w:hAnsi="PermianSerifTypeface"/>
                <w:lang w:val="en-GB"/>
              </w:rPr>
              <w:t>.</w:t>
            </w:r>
          </w:p>
        </w:tc>
      </w:tr>
      <w:tr w:rsidR="002B3CAA" w:rsidRPr="007D1547" w14:paraId="5B831AF3" w14:textId="77777777" w:rsidTr="00385077">
        <w:trPr>
          <w:tblCellSpacing w:w="15" w:type="dxa"/>
        </w:trPr>
        <w:tc>
          <w:tcPr>
            <w:tcW w:w="0" w:type="auto"/>
            <w:vAlign w:val="center"/>
            <w:hideMark/>
          </w:tcPr>
          <w:p w14:paraId="31F5C169"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429 Too Many Requests</w:t>
            </w:r>
          </w:p>
        </w:tc>
        <w:tc>
          <w:tcPr>
            <w:tcW w:w="0" w:type="auto"/>
            <w:vAlign w:val="center"/>
            <w:hideMark/>
          </w:tcPr>
          <w:p w14:paraId="3C09B575" w14:textId="62133E0A" w:rsidR="002B3CAA" w:rsidRPr="007D1547" w:rsidRDefault="008D0B07" w:rsidP="009F694F">
            <w:pPr>
              <w:spacing w:line="276" w:lineRule="auto"/>
              <w:jc w:val="both"/>
              <w:rPr>
                <w:rFonts w:ascii="PermianSerifTypeface" w:hAnsi="PermianSerifTypeface"/>
                <w:lang w:val="en-GB"/>
              </w:rPr>
            </w:pPr>
            <w:r w:rsidRPr="008D0B07">
              <w:rPr>
                <w:rFonts w:ascii="PermianSerifTypeface" w:hAnsi="PermianSerifTypeface"/>
              </w:rPr>
              <w:t>The request was rejected due to too many requests in a short period of time.</w:t>
            </w:r>
          </w:p>
        </w:tc>
      </w:tr>
      <w:tr w:rsidR="002B3CAA" w:rsidRPr="007D1547" w14:paraId="637E959B" w14:textId="77777777" w:rsidTr="00385077">
        <w:trPr>
          <w:tblCellSpacing w:w="15" w:type="dxa"/>
        </w:trPr>
        <w:tc>
          <w:tcPr>
            <w:tcW w:w="0" w:type="auto"/>
            <w:vAlign w:val="center"/>
            <w:hideMark/>
          </w:tcPr>
          <w:p w14:paraId="4FADC720"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500 Internal Server Error</w:t>
            </w:r>
          </w:p>
        </w:tc>
        <w:tc>
          <w:tcPr>
            <w:tcW w:w="0" w:type="auto"/>
            <w:vAlign w:val="center"/>
            <w:hideMark/>
          </w:tcPr>
          <w:p w14:paraId="58BCF136" w14:textId="1ADF079F" w:rsidR="002B3CAA" w:rsidRPr="007D1547" w:rsidRDefault="008D0B07" w:rsidP="009F694F">
            <w:pPr>
              <w:spacing w:line="276" w:lineRule="auto"/>
              <w:jc w:val="both"/>
              <w:rPr>
                <w:rFonts w:ascii="PermianSerifTypeface" w:hAnsi="PermianSerifTypeface"/>
                <w:lang w:val="en-GB"/>
              </w:rPr>
            </w:pPr>
            <w:r w:rsidRPr="008D0B07">
              <w:rPr>
                <w:rFonts w:ascii="PermianSerifTypeface" w:hAnsi="PermianSerifTypeface"/>
              </w:rPr>
              <w:t>General server error from the ASPSP, indicating an internal issue.</w:t>
            </w:r>
          </w:p>
        </w:tc>
      </w:tr>
      <w:tr w:rsidR="002B3CAA" w:rsidRPr="007D1547" w14:paraId="4BFCEA8A" w14:textId="77777777" w:rsidTr="00385077">
        <w:trPr>
          <w:tblCellSpacing w:w="15" w:type="dxa"/>
        </w:trPr>
        <w:tc>
          <w:tcPr>
            <w:tcW w:w="0" w:type="auto"/>
            <w:vAlign w:val="center"/>
            <w:hideMark/>
          </w:tcPr>
          <w:p w14:paraId="0A3E5838" w14:textId="77777777" w:rsidR="002B3CAA" w:rsidRPr="007D1547" w:rsidRDefault="002B3CAA" w:rsidP="009F694F">
            <w:pPr>
              <w:spacing w:line="276" w:lineRule="auto"/>
              <w:rPr>
                <w:rFonts w:ascii="PermianSerifTypeface" w:hAnsi="PermianSerifTypeface"/>
                <w:b/>
                <w:bCs/>
                <w:lang w:val="en-GB"/>
              </w:rPr>
            </w:pPr>
            <w:r w:rsidRPr="007D1547">
              <w:rPr>
                <w:rFonts w:ascii="PermianSerifTypeface" w:hAnsi="PermianSerifTypeface"/>
                <w:b/>
                <w:bCs/>
                <w:lang w:val="en-GB"/>
              </w:rPr>
              <w:t>503 Service Unavailable</w:t>
            </w:r>
          </w:p>
        </w:tc>
        <w:tc>
          <w:tcPr>
            <w:tcW w:w="0" w:type="auto"/>
            <w:vAlign w:val="center"/>
            <w:hideMark/>
          </w:tcPr>
          <w:p w14:paraId="14CB07F4" w14:textId="1FADC2BC" w:rsidR="002B3CAA" w:rsidRPr="007D1547" w:rsidRDefault="008D0B07" w:rsidP="009F694F">
            <w:pPr>
              <w:spacing w:line="276" w:lineRule="auto"/>
              <w:jc w:val="both"/>
              <w:rPr>
                <w:rFonts w:ascii="PermianSerifTypeface" w:hAnsi="PermianSerifTypeface"/>
                <w:lang w:val="en-GB"/>
              </w:rPr>
            </w:pPr>
            <w:r w:rsidRPr="008D0B07">
              <w:rPr>
                <w:rFonts w:ascii="PermianSerifTypeface" w:hAnsi="PermianSerifTypeface"/>
              </w:rPr>
              <w:t>The service is temporarily unavailable, usually due to maintenance or server overload.</w:t>
            </w:r>
          </w:p>
        </w:tc>
      </w:tr>
    </w:tbl>
    <w:p w14:paraId="40BE943D" w14:textId="77777777" w:rsidR="002B3CAA" w:rsidRPr="007D1547" w:rsidRDefault="002B3CAA" w:rsidP="009F694F">
      <w:pPr>
        <w:spacing w:line="276" w:lineRule="auto"/>
        <w:rPr>
          <w:rFonts w:ascii="PermianSerifTypeface" w:hAnsi="PermianSerifTypeface"/>
          <w:lang w:val="en-GB"/>
        </w:rPr>
      </w:pPr>
    </w:p>
    <w:p w14:paraId="6A49B569" w14:textId="77777777" w:rsidR="002B3CAA" w:rsidRPr="007D1547" w:rsidRDefault="002B3CAA" w:rsidP="009F694F">
      <w:pPr>
        <w:pStyle w:val="ListParagraph"/>
        <w:numPr>
          <w:ilvl w:val="0"/>
          <w:numId w:val="9"/>
        </w:numPr>
        <w:spacing w:line="276" w:lineRule="auto"/>
        <w:rPr>
          <w:rFonts w:ascii="PermianSerifTypeface" w:hAnsi="PermianSerifTypeface"/>
          <w:b/>
          <w:bCs/>
          <w:sz w:val="24"/>
          <w:szCs w:val="24"/>
          <w:lang w:val="en-GB"/>
        </w:rPr>
      </w:pPr>
      <w:r w:rsidRPr="007D1547">
        <w:rPr>
          <w:rFonts w:ascii="PermianSerifTypeface" w:hAnsi="PermianSerifTypeface"/>
          <w:b/>
          <w:bCs/>
          <w:sz w:val="24"/>
          <w:szCs w:val="24"/>
          <w:lang w:val="en-GB"/>
        </w:rPr>
        <w:t>HTTP Error Codes</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1974"/>
        <w:gridCol w:w="3035"/>
        <w:gridCol w:w="1373"/>
      </w:tblGrid>
      <w:tr w:rsidR="006A0DB8" w:rsidRPr="007D1547" w14:paraId="4700A6B9" w14:textId="77777777" w:rsidTr="00385077">
        <w:trPr>
          <w:trHeight w:val="3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28C16166" w14:textId="77777777" w:rsidR="002B3CAA" w:rsidRPr="007D1547" w:rsidRDefault="002B3CAA" w:rsidP="008D0B07">
            <w:pPr>
              <w:spacing w:after="0" w:line="276" w:lineRule="auto"/>
              <w:jc w:val="center"/>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Code</w:t>
            </w:r>
          </w:p>
        </w:tc>
        <w:tc>
          <w:tcPr>
            <w:tcW w:w="2026" w:type="dxa"/>
            <w:tcBorders>
              <w:top w:val="double" w:sz="4" w:space="0" w:color="auto"/>
              <w:left w:val="double" w:sz="4" w:space="0" w:color="auto"/>
              <w:bottom w:val="double" w:sz="4" w:space="0" w:color="auto"/>
              <w:right w:val="double" w:sz="4" w:space="0" w:color="auto"/>
            </w:tcBorders>
            <w:noWrap/>
            <w:vAlign w:val="bottom"/>
            <w:hideMark/>
          </w:tcPr>
          <w:p w14:paraId="1DC2613F" w14:textId="77777777" w:rsidR="002B3CAA" w:rsidRPr="007D1547" w:rsidRDefault="002B3CAA" w:rsidP="008D0B07">
            <w:pPr>
              <w:spacing w:after="0" w:line="276" w:lineRule="auto"/>
              <w:jc w:val="center"/>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HTTP code</w:t>
            </w:r>
          </w:p>
        </w:tc>
        <w:tc>
          <w:tcPr>
            <w:tcW w:w="3119" w:type="dxa"/>
            <w:tcBorders>
              <w:top w:val="double" w:sz="4" w:space="0" w:color="auto"/>
              <w:left w:val="double" w:sz="4" w:space="0" w:color="auto"/>
              <w:bottom w:val="double" w:sz="4" w:space="0" w:color="auto"/>
              <w:right w:val="double" w:sz="4" w:space="0" w:color="auto"/>
            </w:tcBorders>
            <w:noWrap/>
            <w:vAlign w:val="bottom"/>
            <w:hideMark/>
          </w:tcPr>
          <w:p w14:paraId="45196389" w14:textId="24C55BEE" w:rsidR="002B3CAA" w:rsidRPr="007D1547" w:rsidRDefault="002B3CAA" w:rsidP="008D0B07">
            <w:pPr>
              <w:spacing w:after="0" w:line="276" w:lineRule="auto"/>
              <w:jc w:val="center"/>
              <w:rPr>
                <w:rFonts w:ascii="PermianSerifTypeface" w:eastAsia="Times New Roman" w:hAnsi="PermianSerifTypeface" w:cs="Times New Roman"/>
                <w:b/>
                <w:bCs/>
                <w:lang w:val="en-GB" w:eastAsia="ro-MD"/>
              </w:rPr>
            </w:pPr>
            <w:r w:rsidRPr="007D1547">
              <w:rPr>
                <w:rFonts w:ascii="PermianSerifTypeface" w:eastAsia="Times New Roman" w:hAnsi="PermianSerifTypeface" w:cs="Times New Roman"/>
                <w:b/>
                <w:bCs/>
                <w:lang w:val="en-GB" w:eastAsia="ro-MD"/>
              </w:rPr>
              <w:t>Descri</w:t>
            </w:r>
            <w:r w:rsidR="008D0B07">
              <w:rPr>
                <w:rFonts w:ascii="PermianSerifTypeface" w:eastAsia="Times New Roman" w:hAnsi="PermianSerifTypeface" w:cs="Times New Roman"/>
                <w:b/>
                <w:bCs/>
                <w:lang w:val="en-GB" w:eastAsia="ro-MD"/>
              </w:rPr>
              <w:t>ption</w:t>
            </w:r>
          </w:p>
        </w:tc>
        <w:tc>
          <w:tcPr>
            <w:tcW w:w="1407" w:type="dxa"/>
            <w:tcBorders>
              <w:top w:val="double" w:sz="4" w:space="0" w:color="auto"/>
              <w:left w:val="double" w:sz="4" w:space="0" w:color="auto"/>
              <w:right w:val="double" w:sz="4" w:space="0" w:color="auto"/>
            </w:tcBorders>
            <w:noWrap/>
            <w:vAlign w:val="bottom"/>
            <w:hideMark/>
          </w:tcPr>
          <w:p w14:paraId="7A0C5AB4" w14:textId="3D625790" w:rsidR="002B3CAA" w:rsidRPr="007D1547" w:rsidRDefault="008D0B07" w:rsidP="008D0B07">
            <w:pPr>
              <w:spacing w:after="0" w:line="276" w:lineRule="auto"/>
              <w:jc w:val="center"/>
              <w:rPr>
                <w:rFonts w:ascii="PermianSerifTypeface" w:eastAsia="Times New Roman" w:hAnsi="PermianSerifTypeface" w:cs="Times New Roman"/>
                <w:b/>
                <w:bCs/>
                <w:lang w:val="en-GB" w:eastAsia="ro-MD"/>
              </w:rPr>
            </w:pPr>
            <w:r w:rsidRPr="008D0B07">
              <w:rPr>
                <w:rFonts w:ascii="PermianSerifTypeface" w:eastAsia="Times New Roman" w:hAnsi="PermianSerifTypeface" w:cs="Times New Roman"/>
                <w:b/>
                <w:bCs/>
                <w:lang w:val="en-GB" w:eastAsia="ro-MD"/>
              </w:rPr>
              <w:t>Endpoint method</w:t>
            </w:r>
          </w:p>
        </w:tc>
      </w:tr>
      <w:tr w:rsidR="006A0DB8" w:rsidRPr="007D1547" w14:paraId="5825F653" w14:textId="77777777" w:rsidTr="00385077">
        <w:trPr>
          <w:trHeight w:val="645"/>
        </w:trPr>
        <w:tc>
          <w:tcPr>
            <w:tcW w:w="3072" w:type="dxa"/>
            <w:tcBorders>
              <w:top w:val="double" w:sz="4" w:space="0" w:color="auto"/>
              <w:left w:val="double" w:sz="4" w:space="0" w:color="auto"/>
              <w:bottom w:val="double" w:sz="4" w:space="0" w:color="auto"/>
              <w:right w:val="double" w:sz="4" w:space="0" w:color="auto"/>
            </w:tcBorders>
            <w:vAlign w:val="bottom"/>
            <w:hideMark/>
          </w:tcPr>
          <w:p w14:paraId="7F08E071"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FORMAT_ERROR</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2975C12"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3B3CC52" w14:textId="119AD701" w:rsidR="002B3CAA" w:rsidRPr="007D1547" w:rsidRDefault="008D0B07" w:rsidP="009F694F">
            <w:pPr>
              <w:spacing w:after="0" w:line="276" w:lineRule="auto"/>
              <w:rPr>
                <w:rFonts w:ascii="PermianSerifTypeface" w:eastAsia="Times New Roman" w:hAnsi="PermianSerifTypeface" w:cs="Times New Roman"/>
                <w:color w:val="000000"/>
                <w:sz w:val="20"/>
                <w:szCs w:val="20"/>
                <w:lang w:val="en-GB" w:eastAsia="ro-MD"/>
              </w:rPr>
            </w:pPr>
            <w:r w:rsidRPr="008D0B07">
              <w:rPr>
                <w:rFonts w:ascii="PermianSerifTypeface" w:eastAsia="Times New Roman" w:hAnsi="PermianSerifTypeface" w:cs="Times New Roman"/>
                <w:color w:val="000000"/>
                <w:sz w:val="20"/>
                <w:szCs w:val="20"/>
                <w:lang w:eastAsia="ro-MD"/>
              </w:rPr>
              <w:t>The format of certain fields in the request does not meet the requirements.</w:t>
            </w:r>
          </w:p>
        </w:tc>
        <w:tc>
          <w:tcPr>
            <w:tcW w:w="1407" w:type="dxa"/>
            <w:tcBorders>
              <w:left w:val="double" w:sz="4" w:space="0" w:color="auto"/>
              <w:bottom w:val="double" w:sz="4" w:space="0" w:color="auto"/>
              <w:right w:val="double" w:sz="4" w:space="0" w:color="auto"/>
            </w:tcBorders>
            <w:vAlign w:val="bottom"/>
            <w:hideMark/>
          </w:tcPr>
          <w:p w14:paraId="33B23EF4"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12DE0D53" w14:textId="77777777" w:rsidTr="00385077">
        <w:trPr>
          <w:trHeight w:val="645"/>
        </w:trPr>
        <w:tc>
          <w:tcPr>
            <w:tcW w:w="3072" w:type="dxa"/>
            <w:tcBorders>
              <w:top w:val="double" w:sz="4" w:space="0" w:color="auto"/>
              <w:left w:val="double" w:sz="4" w:space="0" w:color="auto"/>
              <w:bottom w:val="double" w:sz="4" w:space="0" w:color="auto"/>
              <w:right w:val="double" w:sz="4" w:space="0" w:color="auto"/>
            </w:tcBorders>
            <w:vAlign w:val="bottom"/>
            <w:hideMark/>
          </w:tcPr>
          <w:p w14:paraId="4367A645"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lastRenderedPageBreak/>
              <w:t>PARAMETER_NOT_CONSISTENT</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A626FEB"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D6C75D2" w14:textId="1B9F45C8" w:rsidR="002B3CAA" w:rsidRPr="007D1547" w:rsidRDefault="008D0B07" w:rsidP="009F694F">
            <w:pPr>
              <w:spacing w:after="0" w:line="276" w:lineRule="auto"/>
              <w:rPr>
                <w:rFonts w:ascii="PermianSerifTypeface" w:eastAsia="Times New Roman" w:hAnsi="PermianSerifTypeface" w:cs="Times New Roman"/>
                <w:color w:val="000000"/>
                <w:sz w:val="20"/>
                <w:szCs w:val="20"/>
                <w:lang w:val="en-GB" w:eastAsia="ro-MD"/>
              </w:rPr>
            </w:pPr>
            <w:r w:rsidRPr="008D0B07">
              <w:rPr>
                <w:rFonts w:ascii="PermianSerifTypeface" w:eastAsia="Times New Roman" w:hAnsi="PermianSerifTypeface" w:cs="Times New Roman"/>
                <w:color w:val="000000"/>
                <w:sz w:val="20"/>
                <w:szCs w:val="20"/>
                <w:lang w:eastAsia="ro-MD"/>
              </w:rPr>
              <w:t>The parameters sent by the TPP are inconsistent (only for query parameters)</w:t>
            </w:r>
            <w:r>
              <w:rPr>
                <w:rFonts w:ascii="PermianSerifTypeface" w:eastAsia="Times New Roman" w:hAnsi="PermianSerifTypeface" w:cs="Times New Roman"/>
                <w:color w:val="000000"/>
                <w:sz w:val="20"/>
                <w:szCs w:val="20"/>
                <w:lang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F0BF0C"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254E4D13" w14:textId="77777777" w:rsidTr="00385077">
        <w:trPr>
          <w:trHeight w:val="600"/>
        </w:trPr>
        <w:tc>
          <w:tcPr>
            <w:tcW w:w="3072" w:type="dxa"/>
            <w:tcBorders>
              <w:top w:val="double" w:sz="4" w:space="0" w:color="auto"/>
              <w:left w:val="double" w:sz="4" w:space="0" w:color="auto"/>
              <w:bottom w:val="double" w:sz="4" w:space="0" w:color="auto"/>
            </w:tcBorders>
            <w:vAlign w:val="bottom"/>
            <w:hideMark/>
          </w:tcPr>
          <w:p w14:paraId="6BB1D415"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PARAMETER_NOT_SUPPORTED</w:t>
            </w:r>
          </w:p>
        </w:tc>
        <w:tc>
          <w:tcPr>
            <w:tcW w:w="2026" w:type="dxa"/>
            <w:tcBorders>
              <w:top w:val="double" w:sz="4" w:space="0" w:color="auto"/>
              <w:bottom w:val="double" w:sz="4" w:space="0" w:color="auto"/>
              <w:right w:val="double" w:sz="4" w:space="0" w:color="auto"/>
            </w:tcBorders>
            <w:vAlign w:val="bottom"/>
            <w:hideMark/>
          </w:tcPr>
          <w:p w14:paraId="20222CE8"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A217CBF" w14:textId="17CC478E" w:rsidR="002B3CAA" w:rsidRPr="008D0B07" w:rsidRDefault="008D0B07" w:rsidP="009F694F">
            <w:pPr>
              <w:spacing w:after="0" w:line="276" w:lineRule="auto"/>
              <w:rPr>
                <w:rFonts w:ascii="PermianSerifTypeface" w:eastAsia="Times New Roman" w:hAnsi="PermianSerifTypeface" w:cs="Times New Roman"/>
                <w:color w:val="000000"/>
                <w:sz w:val="20"/>
                <w:szCs w:val="20"/>
                <w:lang w:val="ro-MD" w:eastAsia="ro-MD"/>
              </w:rPr>
            </w:pPr>
            <w:r w:rsidRPr="008D0B07">
              <w:rPr>
                <w:rFonts w:ascii="PermianSerifTypeface" w:eastAsia="Times New Roman" w:hAnsi="PermianSerifTypeface" w:cs="Times New Roman"/>
                <w:color w:val="000000"/>
                <w:sz w:val="20"/>
                <w:szCs w:val="20"/>
                <w:lang w:val="ro-MD" w:eastAsia="ro-MD"/>
              </w:rPr>
              <w:t xml:space="preserve">The </w:t>
            </w:r>
            <w:proofErr w:type="spellStart"/>
            <w:r w:rsidRPr="008D0B07">
              <w:rPr>
                <w:rFonts w:ascii="PermianSerifTypeface" w:eastAsia="Times New Roman" w:hAnsi="PermianSerifTypeface" w:cs="Times New Roman"/>
                <w:color w:val="000000"/>
                <w:sz w:val="20"/>
                <w:szCs w:val="20"/>
                <w:lang w:val="ro-MD" w:eastAsia="ro-MD"/>
              </w:rPr>
              <w:t>parameter</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is</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not</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accepted</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by</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the</w:t>
            </w:r>
            <w:proofErr w:type="spellEnd"/>
            <w:r w:rsidRPr="008D0B07">
              <w:rPr>
                <w:rFonts w:ascii="PermianSerifTypeface" w:eastAsia="Times New Roman" w:hAnsi="PermianSerifTypeface" w:cs="Times New Roman"/>
                <w:color w:val="000000"/>
                <w:sz w:val="20"/>
                <w:szCs w:val="20"/>
                <w:lang w:val="ro-MD" w:eastAsia="ro-MD"/>
              </w:rPr>
              <w:t xml:space="preserve"> ASPSP API.</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1BB9BA1"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w:t>
            </w:r>
          </w:p>
        </w:tc>
      </w:tr>
      <w:tr w:rsidR="006A0DB8" w:rsidRPr="007D1547" w14:paraId="33C09918" w14:textId="77777777" w:rsidTr="00385077">
        <w:trPr>
          <w:trHeight w:val="1005"/>
        </w:trPr>
        <w:tc>
          <w:tcPr>
            <w:tcW w:w="3072" w:type="dxa"/>
            <w:tcBorders>
              <w:top w:val="double" w:sz="4" w:space="0" w:color="auto"/>
              <w:left w:val="double" w:sz="4" w:space="0" w:color="auto"/>
              <w:bottom w:val="double" w:sz="4" w:space="0" w:color="auto"/>
            </w:tcBorders>
            <w:vAlign w:val="bottom"/>
            <w:hideMark/>
          </w:tcPr>
          <w:p w14:paraId="47EFA6B9"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SERVICE_INVALID</w:t>
            </w:r>
          </w:p>
        </w:tc>
        <w:tc>
          <w:tcPr>
            <w:tcW w:w="2026" w:type="dxa"/>
            <w:tcBorders>
              <w:top w:val="double" w:sz="4" w:space="0" w:color="auto"/>
              <w:bottom w:val="double" w:sz="4" w:space="0" w:color="auto"/>
              <w:right w:val="double" w:sz="4" w:space="0" w:color="auto"/>
            </w:tcBorders>
            <w:vAlign w:val="bottom"/>
            <w:hideMark/>
          </w:tcPr>
          <w:p w14:paraId="4FDBD25C" w14:textId="2E64C0A1"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 (</w:t>
            </w:r>
            <w:r w:rsidR="008D0B07">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payload)/ 405 (</w:t>
            </w:r>
            <w:r w:rsidR="008D0B07">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HTTP</w:t>
            </w:r>
            <w:r w:rsidR="008D0B07">
              <w:rPr>
                <w:rFonts w:ascii="PermianSerifTypeface" w:eastAsia="Times New Roman" w:hAnsi="PermianSerifTypeface" w:cs="Times New Roman"/>
                <w:color w:val="000000"/>
                <w:sz w:val="20"/>
                <w:szCs w:val="20"/>
                <w:lang w:val="en-GB" w:eastAsia="ro-MD"/>
              </w:rPr>
              <w:t xml:space="preserve"> method</w:t>
            </w:r>
            <w:r w:rsidRPr="007D1547">
              <w:rPr>
                <w:rFonts w:ascii="PermianSerifTypeface" w:eastAsia="Times New Roman" w:hAnsi="PermianSerifTypeface" w:cs="Times New Roman"/>
                <w:color w:val="000000"/>
                <w:sz w:val="20"/>
                <w:szCs w:val="20"/>
                <w:lang w:val="en-GB" w:eastAsia="ro-MD"/>
              </w:rPr>
              <w:t>)</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21F461" w14:textId="293A0614" w:rsidR="002B3CAA" w:rsidRPr="008D0B07" w:rsidRDefault="008D0B07" w:rsidP="009F694F">
            <w:pPr>
              <w:spacing w:after="0" w:line="276" w:lineRule="auto"/>
              <w:rPr>
                <w:rFonts w:ascii="PermianSerifTypeface" w:eastAsia="Times New Roman" w:hAnsi="PermianSerifTypeface" w:cs="Times New Roman"/>
                <w:color w:val="000000"/>
                <w:sz w:val="20"/>
                <w:szCs w:val="20"/>
                <w:lang w:val="ro-MD" w:eastAsia="ro-MD"/>
              </w:rPr>
            </w:pPr>
            <w:r w:rsidRPr="008D0B07">
              <w:rPr>
                <w:rFonts w:ascii="PermianSerifTypeface" w:eastAsia="Times New Roman" w:hAnsi="PermianSerifTypeface" w:cs="Times New Roman"/>
                <w:color w:val="000000"/>
                <w:sz w:val="20"/>
                <w:szCs w:val="20"/>
                <w:lang w:val="ro-MD" w:eastAsia="ro-MD"/>
              </w:rPr>
              <w:t xml:space="preserve">The </w:t>
            </w:r>
            <w:proofErr w:type="spellStart"/>
            <w:r w:rsidRPr="008D0B07">
              <w:rPr>
                <w:rFonts w:ascii="PermianSerifTypeface" w:eastAsia="Times New Roman" w:hAnsi="PermianSerifTypeface" w:cs="Times New Roman"/>
                <w:color w:val="000000"/>
                <w:sz w:val="20"/>
                <w:szCs w:val="20"/>
                <w:lang w:val="ro-MD" w:eastAsia="ro-MD"/>
              </w:rPr>
              <w:t>requested</w:t>
            </w:r>
            <w:proofErr w:type="spellEnd"/>
            <w:r w:rsidRPr="008D0B07">
              <w:rPr>
                <w:rFonts w:ascii="PermianSerifTypeface" w:eastAsia="Times New Roman" w:hAnsi="PermianSerifTypeface" w:cs="Times New Roman"/>
                <w:color w:val="000000"/>
                <w:sz w:val="20"/>
                <w:szCs w:val="20"/>
                <w:lang w:val="ro-MD" w:eastAsia="ro-MD"/>
              </w:rPr>
              <w:t xml:space="preserve"> service </w:t>
            </w:r>
            <w:proofErr w:type="spellStart"/>
            <w:r w:rsidRPr="008D0B07">
              <w:rPr>
                <w:rFonts w:ascii="PermianSerifTypeface" w:eastAsia="Times New Roman" w:hAnsi="PermianSerifTypeface" w:cs="Times New Roman"/>
                <w:color w:val="000000"/>
                <w:sz w:val="20"/>
                <w:szCs w:val="20"/>
                <w:lang w:val="ro-MD" w:eastAsia="ro-MD"/>
              </w:rPr>
              <w:t>is</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not</w:t>
            </w:r>
            <w:proofErr w:type="spellEnd"/>
            <w:r w:rsidRPr="008D0B07">
              <w:rPr>
                <w:rFonts w:ascii="PermianSerifTypeface" w:eastAsia="Times New Roman" w:hAnsi="PermianSerifTypeface" w:cs="Times New Roman"/>
                <w:color w:val="000000"/>
                <w:sz w:val="20"/>
                <w:szCs w:val="20"/>
                <w:lang w:val="ro-MD" w:eastAsia="ro-MD"/>
              </w:rPr>
              <w:t xml:space="preserve"> valid for </w:t>
            </w:r>
            <w:proofErr w:type="spellStart"/>
            <w:r w:rsidRPr="008D0B07">
              <w:rPr>
                <w:rFonts w:ascii="PermianSerifTypeface" w:eastAsia="Times New Roman" w:hAnsi="PermianSerifTypeface" w:cs="Times New Roman"/>
                <w:color w:val="000000"/>
                <w:sz w:val="20"/>
                <w:szCs w:val="20"/>
                <w:lang w:val="ro-MD" w:eastAsia="ro-MD"/>
              </w:rPr>
              <w:t>the</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requested</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resources</w:t>
            </w:r>
            <w:proofErr w:type="spellEnd"/>
            <w:r w:rsidRPr="008D0B07">
              <w:rPr>
                <w:rFonts w:ascii="PermianSerifTypeface" w:eastAsia="Times New Roman" w:hAnsi="PermianSerifTypeface" w:cs="Times New Roman"/>
                <w:color w:val="000000"/>
                <w:sz w:val="20"/>
                <w:szCs w:val="20"/>
                <w:lang w:val="ro-MD"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4A908BB"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13CE5062" w14:textId="77777777" w:rsidTr="00385077">
        <w:trPr>
          <w:trHeight w:val="1230"/>
        </w:trPr>
        <w:tc>
          <w:tcPr>
            <w:tcW w:w="3072" w:type="dxa"/>
            <w:tcBorders>
              <w:top w:val="double" w:sz="4" w:space="0" w:color="auto"/>
              <w:left w:val="double" w:sz="4" w:space="0" w:color="auto"/>
              <w:bottom w:val="double" w:sz="4" w:space="0" w:color="auto"/>
            </w:tcBorders>
            <w:vAlign w:val="bottom"/>
            <w:hideMark/>
          </w:tcPr>
          <w:p w14:paraId="7EBDF92B"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RESOURCE_UNKNOWN</w:t>
            </w:r>
          </w:p>
        </w:tc>
        <w:tc>
          <w:tcPr>
            <w:tcW w:w="2026" w:type="dxa"/>
            <w:tcBorders>
              <w:top w:val="double" w:sz="4" w:space="0" w:color="auto"/>
              <w:bottom w:val="double" w:sz="4" w:space="0" w:color="auto"/>
              <w:right w:val="double" w:sz="4" w:space="0" w:color="auto"/>
            </w:tcBorders>
            <w:vAlign w:val="bottom"/>
            <w:hideMark/>
          </w:tcPr>
          <w:p w14:paraId="590CE373" w14:textId="508481D6"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 (</w:t>
            </w:r>
            <w:r w:rsidR="008D0B07">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payload)/ 403 (</w:t>
            </w:r>
            <w:r w:rsidR="008D0B07">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w:t>
            </w:r>
            <w:r w:rsidR="008D0B07">
              <w:rPr>
                <w:rFonts w:ascii="PermianSerifTypeface" w:eastAsia="Times New Roman" w:hAnsi="PermianSerifTypeface" w:cs="Times New Roman"/>
                <w:color w:val="000000"/>
                <w:sz w:val="20"/>
                <w:szCs w:val="20"/>
                <w:lang w:val="en-GB" w:eastAsia="ro-MD"/>
              </w:rPr>
              <w:t>another resource in the</w:t>
            </w:r>
            <w:r w:rsidRPr="007D1547">
              <w:rPr>
                <w:rFonts w:ascii="PermianSerifTypeface" w:eastAsia="Times New Roman" w:hAnsi="PermianSerifTypeface" w:cs="Times New Roman"/>
                <w:color w:val="000000"/>
                <w:sz w:val="20"/>
                <w:szCs w:val="20"/>
                <w:lang w:val="en-GB" w:eastAsia="ro-MD"/>
              </w:rPr>
              <w:t xml:space="preserve"> path)/ 404 (</w:t>
            </w:r>
            <w:r w:rsidR="008D0B07">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account-id </w:t>
            </w:r>
            <w:r w:rsidR="008D0B07">
              <w:rPr>
                <w:rFonts w:ascii="PermianSerifTypeface" w:eastAsia="Times New Roman" w:hAnsi="PermianSerifTypeface" w:cs="Times New Roman"/>
                <w:color w:val="000000"/>
                <w:sz w:val="20"/>
                <w:szCs w:val="20"/>
                <w:lang w:val="en-GB" w:eastAsia="ro-MD"/>
              </w:rPr>
              <w:t>in the</w:t>
            </w:r>
            <w:r w:rsidRPr="007D1547">
              <w:rPr>
                <w:rFonts w:ascii="PermianSerifTypeface" w:eastAsia="Times New Roman" w:hAnsi="PermianSerifTypeface" w:cs="Times New Roman"/>
                <w:color w:val="000000"/>
                <w:sz w:val="20"/>
                <w:szCs w:val="20"/>
                <w:lang w:val="en-GB" w:eastAsia="ro-MD"/>
              </w:rPr>
              <w:t xml:space="preserve"> path)</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E7EA44B" w14:textId="386F501E" w:rsidR="002B3CAA" w:rsidRPr="008D0B07" w:rsidRDefault="008D0B07" w:rsidP="009F694F">
            <w:pPr>
              <w:spacing w:after="0" w:line="276" w:lineRule="auto"/>
              <w:rPr>
                <w:rFonts w:ascii="PermianSerifTypeface" w:eastAsia="Times New Roman" w:hAnsi="PermianSerifTypeface" w:cs="Times New Roman"/>
                <w:color w:val="000000"/>
                <w:sz w:val="20"/>
                <w:szCs w:val="20"/>
                <w:lang w:val="ro-MD" w:eastAsia="ro-MD"/>
              </w:rPr>
            </w:pPr>
            <w:r w:rsidRPr="008D0B07">
              <w:rPr>
                <w:rFonts w:ascii="PermianSerifTypeface" w:eastAsia="Times New Roman" w:hAnsi="PermianSerifTypeface" w:cs="Times New Roman"/>
                <w:color w:val="000000"/>
                <w:sz w:val="20"/>
                <w:szCs w:val="20"/>
                <w:lang w:val="ro-MD" w:eastAsia="ro-MD"/>
              </w:rPr>
              <w:t xml:space="preserve">The </w:t>
            </w:r>
            <w:proofErr w:type="spellStart"/>
            <w:r w:rsidRPr="008D0B07">
              <w:rPr>
                <w:rFonts w:ascii="PermianSerifTypeface" w:eastAsia="Times New Roman" w:hAnsi="PermianSerifTypeface" w:cs="Times New Roman"/>
                <w:color w:val="000000"/>
                <w:sz w:val="20"/>
                <w:szCs w:val="20"/>
                <w:lang w:val="ro-MD" w:eastAsia="ro-MD"/>
              </w:rPr>
              <w:t>requested</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resource</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cannot</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be</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found</w:t>
            </w:r>
            <w:proofErr w:type="spellEnd"/>
            <w:r w:rsidRPr="008D0B07">
              <w:rPr>
                <w:rFonts w:ascii="PermianSerifTypeface" w:eastAsia="Times New Roman" w:hAnsi="PermianSerifTypeface" w:cs="Times New Roman"/>
                <w:color w:val="000000"/>
                <w:sz w:val="20"/>
                <w:szCs w:val="20"/>
                <w:lang w:val="ro-MD" w:eastAsia="ro-MD"/>
              </w:rPr>
              <w:t xml:space="preserve"> in </w:t>
            </w:r>
            <w:proofErr w:type="spellStart"/>
            <w:r w:rsidRPr="008D0B07">
              <w:rPr>
                <w:rFonts w:ascii="PermianSerifTypeface" w:eastAsia="Times New Roman" w:hAnsi="PermianSerifTypeface" w:cs="Times New Roman"/>
                <w:color w:val="000000"/>
                <w:sz w:val="20"/>
                <w:szCs w:val="20"/>
                <w:lang w:val="ro-MD" w:eastAsia="ro-MD"/>
              </w:rPr>
              <w:t>relation</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to</w:t>
            </w:r>
            <w:proofErr w:type="spellEnd"/>
            <w:r w:rsidRPr="008D0B07">
              <w:rPr>
                <w:rFonts w:ascii="PermianSerifTypeface" w:eastAsia="Times New Roman" w:hAnsi="PermianSerifTypeface" w:cs="Times New Roman"/>
                <w:color w:val="000000"/>
                <w:sz w:val="20"/>
                <w:szCs w:val="20"/>
                <w:lang w:val="ro-MD" w:eastAsia="ro-MD"/>
              </w:rPr>
              <w:t xml:space="preserve"> </w:t>
            </w:r>
            <w:proofErr w:type="spellStart"/>
            <w:r w:rsidRPr="008D0B07">
              <w:rPr>
                <w:rFonts w:ascii="PermianSerifTypeface" w:eastAsia="Times New Roman" w:hAnsi="PermianSerifTypeface" w:cs="Times New Roman"/>
                <w:color w:val="000000"/>
                <w:sz w:val="20"/>
                <w:szCs w:val="20"/>
                <w:lang w:val="ro-MD" w:eastAsia="ro-MD"/>
              </w:rPr>
              <w:t>the</w:t>
            </w:r>
            <w:proofErr w:type="spellEnd"/>
            <w:r w:rsidRPr="008D0B07">
              <w:rPr>
                <w:rFonts w:ascii="PermianSerifTypeface" w:eastAsia="Times New Roman" w:hAnsi="PermianSerifTypeface" w:cs="Times New Roman"/>
                <w:color w:val="000000"/>
                <w:sz w:val="20"/>
                <w:szCs w:val="20"/>
                <w:lang w:val="ro-MD" w:eastAsia="ro-MD"/>
              </w:rPr>
              <w:t xml:space="preserve"> TPP.</w:t>
            </w:r>
          </w:p>
        </w:tc>
        <w:tc>
          <w:tcPr>
            <w:tcW w:w="1407" w:type="dxa"/>
            <w:tcBorders>
              <w:top w:val="double" w:sz="4" w:space="0" w:color="auto"/>
              <w:left w:val="double" w:sz="4" w:space="0" w:color="auto"/>
              <w:right w:val="double" w:sz="4" w:space="0" w:color="auto"/>
            </w:tcBorders>
            <w:vAlign w:val="bottom"/>
            <w:hideMark/>
          </w:tcPr>
          <w:p w14:paraId="3B71B234"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5A5655F5" w14:textId="77777777" w:rsidTr="00385077">
        <w:trPr>
          <w:trHeight w:val="900"/>
        </w:trPr>
        <w:tc>
          <w:tcPr>
            <w:tcW w:w="3072" w:type="dxa"/>
            <w:tcBorders>
              <w:top w:val="double" w:sz="4" w:space="0" w:color="auto"/>
              <w:left w:val="double" w:sz="4" w:space="0" w:color="auto"/>
              <w:right w:val="double" w:sz="4" w:space="0" w:color="auto"/>
            </w:tcBorders>
            <w:vAlign w:val="bottom"/>
            <w:hideMark/>
          </w:tcPr>
          <w:p w14:paraId="6CEE6AC2"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RESOURCE_EXPIRED</w:t>
            </w:r>
          </w:p>
        </w:tc>
        <w:tc>
          <w:tcPr>
            <w:tcW w:w="2026" w:type="dxa"/>
            <w:tcBorders>
              <w:top w:val="double" w:sz="4" w:space="0" w:color="auto"/>
              <w:left w:val="double" w:sz="4" w:space="0" w:color="auto"/>
              <w:right w:val="double" w:sz="4" w:space="0" w:color="auto"/>
            </w:tcBorders>
            <w:vAlign w:val="bottom"/>
            <w:hideMark/>
          </w:tcPr>
          <w:p w14:paraId="1182864C" w14:textId="098E444D"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 (</w:t>
            </w:r>
            <w:r w:rsidR="008D0B07">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payload)/ 403 (</w:t>
            </w:r>
            <w:r w:rsidR="008D0B07">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path)</w:t>
            </w:r>
          </w:p>
        </w:tc>
        <w:tc>
          <w:tcPr>
            <w:tcW w:w="3119" w:type="dxa"/>
            <w:tcBorders>
              <w:top w:val="double" w:sz="4" w:space="0" w:color="auto"/>
              <w:left w:val="double" w:sz="4" w:space="0" w:color="auto"/>
              <w:right w:val="double" w:sz="4" w:space="0" w:color="auto"/>
            </w:tcBorders>
            <w:vAlign w:val="bottom"/>
            <w:hideMark/>
          </w:tcPr>
          <w:p w14:paraId="5766C1CA" w14:textId="7569F9AD" w:rsidR="002B3CAA" w:rsidRPr="007D1547" w:rsidRDefault="008D0B07" w:rsidP="009F694F">
            <w:pPr>
              <w:spacing w:after="0" w:line="276" w:lineRule="auto"/>
              <w:rPr>
                <w:rFonts w:ascii="PermianSerifTypeface" w:eastAsia="Times New Roman" w:hAnsi="PermianSerifTypeface" w:cs="Times New Roman"/>
                <w:color w:val="000000"/>
                <w:sz w:val="20"/>
                <w:szCs w:val="20"/>
                <w:lang w:val="en-GB" w:eastAsia="ro-MD"/>
              </w:rPr>
            </w:pPr>
            <w:r w:rsidRPr="008D0B07">
              <w:rPr>
                <w:rFonts w:ascii="PermianSerifTypeface" w:eastAsia="Times New Roman" w:hAnsi="PermianSerifTypeface" w:cs="Times New Roman"/>
                <w:color w:val="000000"/>
                <w:sz w:val="20"/>
                <w:szCs w:val="20"/>
                <w:lang w:eastAsia="ro-MD"/>
              </w:rPr>
              <w:t>The requested resource has expired and is no longer accessible.</w:t>
            </w:r>
          </w:p>
        </w:tc>
        <w:tc>
          <w:tcPr>
            <w:tcW w:w="1407" w:type="dxa"/>
            <w:tcBorders>
              <w:left w:val="double" w:sz="4" w:space="0" w:color="auto"/>
              <w:right w:val="double" w:sz="4" w:space="0" w:color="auto"/>
            </w:tcBorders>
            <w:vAlign w:val="bottom"/>
            <w:hideMark/>
          </w:tcPr>
          <w:p w14:paraId="1C25345B"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6684295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D2C7C1C"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RESOURCE_BLOCKED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EA20B6C"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99D127D" w14:textId="76395156" w:rsidR="002B3CAA" w:rsidRPr="007D1547" w:rsidRDefault="008D0B07" w:rsidP="009F694F">
            <w:pPr>
              <w:spacing w:after="0" w:line="276" w:lineRule="auto"/>
              <w:rPr>
                <w:rFonts w:ascii="PermianSerifTypeface" w:eastAsia="Times New Roman" w:hAnsi="PermianSerifTypeface" w:cs="Times New Roman"/>
                <w:color w:val="000000"/>
                <w:sz w:val="20"/>
                <w:szCs w:val="20"/>
                <w:lang w:val="en-GB" w:eastAsia="ro-MD"/>
              </w:rPr>
            </w:pPr>
            <w:r w:rsidRPr="008D0B07">
              <w:rPr>
                <w:rFonts w:ascii="PermianSerifTypeface" w:eastAsia="Times New Roman" w:hAnsi="PermianSerifTypeface" w:cs="Times New Roman"/>
                <w:color w:val="000000"/>
                <w:sz w:val="20"/>
                <w:szCs w:val="20"/>
                <w:lang w:eastAsia="ro-MD"/>
              </w:rPr>
              <w:t>The requested resource cannot be accessed, as it is blocked, for example, in a signing basket.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9DB20BF"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5F4D7AF9"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77329C15"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TIMESTAMP_INVALID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B9ADBA5"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EE93943" w14:textId="403099AA" w:rsidR="002B3CAA" w:rsidRPr="007D1547" w:rsidRDefault="008D0B07" w:rsidP="009F694F">
            <w:pPr>
              <w:spacing w:after="0" w:line="276" w:lineRule="auto"/>
              <w:rPr>
                <w:rFonts w:ascii="PermianSerifTypeface" w:eastAsia="Times New Roman" w:hAnsi="PermianSerifTypeface" w:cs="Times New Roman"/>
                <w:color w:val="000000"/>
                <w:sz w:val="20"/>
                <w:szCs w:val="20"/>
                <w:lang w:val="en-GB" w:eastAsia="ro-MD"/>
              </w:rPr>
            </w:pPr>
            <w:r w:rsidRPr="008D0B07">
              <w:rPr>
                <w:rFonts w:ascii="PermianSerifTypeface" w:eastAsia="Times New Roman" w:hAnsi="PermianSerifTypeface" w:cs="Times New Roman"/>
                <w:color w:val="000000"/>
                <w:sz w:val="20"/>
                <w:szCs w:val="20"/>
                <w:lang w:eastAsia="ro-MD"/>
              </w:rPr>
              <w:t>The time is outside an accepted period.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4467D9B"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024204C6"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A73903A"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PERIOD_INVALID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E70DEE1"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B234776" w14:textId="3AB09301"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 xml:space="preserve">The requested </w:t>
            </w:r>
            <w:proofErr w:type="gramStart"/>
            <w:r w:rsidRPr="008628CF">
              <w:rPr>
                <w:rFonts w:ascii="PermianSerifTypeface" w:eastAsia="Times New Roman" w:hAnsi="PermianSerifTypeface" w:cs="Times New Roman"/>
                <w:color w:val="000000"/>
                <w:sz w:val="20"/>
                <w:szCs w:val="20"/>
                <w:lang w:eastAsia="ro-MD"/>
              </w:rPr>
              <w:t>time period</w:t>
            </w:r>
            <w:proofErr w:type="gramEnd"/>
            <w:r w:rsidRPr="008628CF">
              <w:rPr>
                <w:rFonts w:ascii="PermianSerifTypeface" w:eastAsia="Times New Roman" w:hAnsi="PermianSerifTypeface" w:cs="Times New Roman"/>
                <w:color w:val="000000"/>
                <w:sz w:val="20"/>
                <w:szCs w:val="20"/>
                <w:lang w:eastAsia="ro-MD"/>
              </w:rPr>
              <w:t xml:space="preserve"> is out of range.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3795F19"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427B58D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9BDC65E"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SCA_METHOD_UNKNOWN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06FE4F5"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FAF6F8F" w14:textId="49B8CF32"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SCA method approached in the authentication method selection request is unknown or cannot be matched by the ASPSP with the PSU.</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85791A6"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0533B322" w14:textId="77777777" w:rsidTr="00385077">
        <w:trPr>
          <w:trHeight w:val="945"/>
        </w:trPr>
        <w:tc>
          <w:tcPr>
            <w:tcW w:w="3072" w:type="dxa"/>
            <w:tcBorders>
              <w:top w:val="double" w:sz="4" w:space="0" w:color="auto"/>
              <w:left w:val="double" w:sz="4" w:space="0" w:color="auto"/>
              <w:bottom w:val="double" w:sz="4" w:space="0" w:color="auto"/>
              <w:right w:val="double" w:sz="4" w:space="0" w:color="auto"/>
            </w:tcBorders>
            <w:vAlign w:val="bottom"/>
            <w:hideMark/>
          </w:tcPr>
          <w:p w14:paraId="110BC0D1"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CONSENT_UNKNOWN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AF0D8D0" w14:textId="07F77F92"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 (</w:t>
            </w:r>
            <w:r w:rsidR="008628CF">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header)/403 (</w:t>
            </w:r>
            <w:r w:rsidR="008628CF">
              <w:rPr>
                <w:rFonts w:ascii="PermianSerifTypeface" w:eastAsia="Times New Roman" w:hAnsi="PermianSerifTypeface" w:cs="Times New Roman"/>
                <w:color w:val="000000"/>
                <w:sz w:val="20"/>
                <w:szCs w:val="20"/>
                <w:lang w:val="en-GB" w:eastAsia="ro-MD"/>
              </w:rPr>
              <w:t>if</w:t>
            </w:r>
            <w:r w:rsidRPr="007D1547">
              <w:rPr>
                <w:rFonts w:ascii="PermianSerifTypeface" w:eastAsia="Times New Roman" w:hAnsi="PermianSerifTypeface" w:cs="Times New Roman"/>
                <w:color w:val="000000"/>
                <w:sz w:val="20"/>
                <w:szCs w:val="20"/>
                <w:lang w:val="en-GB" w:eastAsia="ro-MD"/>
              </w:rPr>
              <w:t xml:space="preserve"> path)</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4BA5098" w14:textId="67C7BCDB"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Consent-ID cannot be found by the ASPSP in relation to the TPP</w:t>
            </w:r>
            <w:r w:rsidR="002B3CAA" w:rsidRPr="007D1547">
              <w:rPr>
                <w:rFonts w:ascii="PermianSerifTypeface" w:eastAsia="Times New Roman" w:hAnsi="PermianSerifTypeface" w:cs="Times New Roman"/>
                <w:color w:val="000000"/>
                <w:sz w:val="20"/>
                <w:szCs w:val="20"/>
                <w:lang w:val="en-GB" w:eastAsia="ro-MD"/>
              </w:rPr>
              <w: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AB2B76E"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35D14FD7"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B6BCD5C"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SESSIONS_NOT_SUPPORTED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1B20A20"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063B6750" w14:textId="6ED70DD6"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indicator for the combined service cannot be used with this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FF71AF1"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0F60D77D"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39F0BF1A"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PAYMENT_FAILED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3E013AC"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65F9569" w14:textId="4C2BB1BF"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POST request for payment initiation failed. The ASPSP will provide the failure details.</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BF3B483"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payments</w:t>
            </w:r>
            <w:proofErr w:type="gramEnd"/>
          </w:p>
        </w:tc>
      </w:tr>
      <w:tr w:rsidR="006A0DB8" w:rsidRPr="007D1547" w14:paraId="0E8BE1C3"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1379E58"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EXECUTION_DATE_INVALID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DC257D5"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400</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3B05341" w14:textId="178E1B03"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requested execution date is invalid for the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E76CC63"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payments</w:t>
            </w:r>
            <w:proofErr w:type="gramEnd"/>
          </w:p>
        </w:tc>
      </w:tr>
      <w:tr w:rsidR="006A0DB8" w:rsidRPr="007D1547" w14:paraId="2F817E4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760A99E"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CERTIFICATE_INVALID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257D995"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42F209" w14:textId="1C283879"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content of the signature certificate does not meet the requirements or is invalid.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64C12FF"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28834B21" w14:textId="77777777" w:rsidTr="00385077">
        <w:trPr>
          <w:trHeight w:val="300"/>
        </w:trPr>
        <w:tc>
          <w:tcPr>
            <w:tcW w:w="3072" w:type="dxa"/>
            <w:tcBorders>
              <w:top w:val="double" w:sz="4" w:space="0" w:color="auto"/>
              <w:left w:val="double" w:sz="4" w:space="0" w:color="auto"/>
              <w:bottom w:val="double" w:sz="4" w:space="0" w:color="auto"/>
              <w:right w:val="double" w:sz="4" w:space="0" w:color="auto"/>
            </w:tcBorders>
            <w:vAlign w:val="bottom"/>
            <w:hideMark/>
          </w:tcPr>
          <w:p w14:paraId="15D73C9F"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lastRenderedPageBreak/>
              <w:t>ROLE_INVALID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D3D61C5"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6DCC3BE" w14:textId="48281D1E"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TPP does not have the required role.</w:t>
            </w:r>
          </w:p>
        </w:tc>
        <w:tc>
          <w:tcPr>
            <w:tcW w:w="1407" w:type="dxa"/>
            <w:tcBorders>
              <w:top w:val="double" w:sz="4" w:space="0" w:color="auto"/>
              <w:left w:val="double" w:sz="4" w:space="0" w:color="auto"/>
              <w:bottom w:val="double" w:sz="4" w:space="0" w:color="auto"/>
              <w:right w:val="double" w:sz="4" w:space="0" w:color="auto"/>
            </w:tcBorders>
            <w:noWrap/>
            <w:vAlign w:val="bottom"/>
            <w:hideMark/>
          </w:tcPr>
          <w:p w14:paraId="4E4E2F8E"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w:t>
            </w:r>
          </w:p>
        </w:tc>
      </w:tr>
      <w:tr w:rsidR="006A0DB8" w:rsidRPr="007D1547" w14:paraId="3972BA91"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4FE60415"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CERTIFICATE_EXPIRED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6378454"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ADC572A" w14:textId="42110356"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signature certificate has expired.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208DF7E"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786ED796"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016C25B2"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CERTIFICATE_BLOCKED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CEEC90D"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FA3B1B7" w14:textId="12F2D64B"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signature certificate has been blocked.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5E5B574"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6F766343"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4F519B63"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CERTIFICATE_REVOKED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8C31596"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F1FCF31" w14:textId="35C938E5"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signature certificate has been revoked.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25C7161"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70E606B8"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BCAF70E"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CERTIFICATE_MISSING</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474955A"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7925931" w14:textId="26F5CCB3"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 xml:space="preserve">The signature certificate was not provided </w:t>
            </w:r>
            <w:proofErr w:type="gramStart"/>
            <w:r w:rsidRPr="008628CF">
              <w:rPr>
                <w:rFonts w:ascii="PermianSerifTypeface" w:eastAsia="Times New Roman" w:hAnsi="PermianSerifTypeface" w:cs="Times New Roman"/>
                <w:color w:val="000000"/>
                <w:sz w:val="20"/>
                <w:szCs w:val="20"/>
                <w:lang w:eastAsia="ro-MD"/>
              </w:rPr>
              <w:t>in</w:t>
            </w:r>
            <w:proofErr w:type="gramEnd"/>
            <w:r w:rsidRPr="008628CF">
              <w:rPr>
                <w:rFonts w:ascii="PermianSerifTypeface" w:eastAsia="Times New Roman" w:hAnsi="PermianSerifTypeface" w:cs="Times New Roman"/>
                <w:color w:val="000000"/>
                <w:sz w:val="20"/>
                <w:szCs w:val="20"/>
                <w:lang w:eastAsia="ro-MD"/>
              </w:rPr>
              <w:t xml:space="preserve"> the request but is required for the corresponding service.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7468D2"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44DCC0BB"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tcPr>
          <w:p w14:paraId="439CB728"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CERTIFICATE_UNKNOWN</w:t>
            </w:r>
          </w:p>
        </w:tc>
        <w:tc>
          <w:tcPr>
            <w:tcW w:w="2026" w:type="dxa"/>
            <w:tcBorders>
              <w:top w:val="double" w:sz="4" w:space="0" w:color="auto"/>
              <w:left w:val="double" w:sz="4" w:space="0" w:color="auto"/>
              <w:bottom w:val="double" w:sz="4" w:space="0" w:color="auto"/>
              <w:right w:val="double" w:sz="4" w:space="0" w:color="auto"/>
            </w:tcBorders>
            <w:vAlign w:val="bottom"/>
          </w:tcPr>
          <w:p w14:paraId="6E2B4C2D"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tcPr>
          <w:p w14:paraId="0E16419A" w14:textId="552F0653"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signature certificate is not found in the Open Banking Digital List.</w:t>
            </w:r>
          </w:p>
        </w:tc>
        <w:tc>
          <w:tcPr>
            <w:tcW w:w="1407" w:type="dxa"/>
            <w:tcBorders>
              <w:top w:val="double" w:sz="4" w:space="0" w:color="auto"/>
              <w:left w:val="double" w:sz="4" w:space="0" w:color="auto"/>
              <w:bottom w:val="double" w:sz="4" w:space="0" w:color="auto"/>
              <w:right w:val="double" w:sz="4" w:space="0" w:color="auto"/>
            </w:tcBorders>
            <w:vAlign w:val="bottom"/>
          </w:tcPr>
          <w:p w14:paraId="06DF701D"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15FCAEE4" w14:textId="77777777" w:rsidTr="00385077">
        <w:trPr>
          <w:trHeight w:val="900"/>
        </w:trPr>
        <w:tc>
          <w:tcPr>
            <w:tcW w:w="3072" w:type="dxa"/>
            <w:tcBorders>
              <w:top w:val="double" w:sz="4" w:space="0" w:color="auto"/>
              <w:left w:val="double" w:sz="4" w:space="0" w:color="auto"/>
              <w:right w:val="double" w:sz="4" w:space="0" w:color="auto"/>
            </w:tcBorders>
            <w:vAlign w:val="bottom"/>
            <w:hideMark/>
          </w:tcPr>
          <w:p w14:paraId="63DAA89D"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SIGNATURE_INVALID</w:t>
            </w:r>
          </w:p>
        </w:tc>
        <w:tc>
          <w:tcPr>
            <w:tcW w:w="2026" w:type="dxa"/>
            <w:tcBorders>
              <w:top w:val="double" w:sz="4" w:space="0" w:color="auto"/>
              <w:left w:val="double" w:sz="4" w:space="0" w:color="auto"/>
              <w:right w:val="double" w:sz="4" w:space="0" w:color="auto"/>
            </w:tcBorders>
            <w:vAlign w:val="bottom"/>
            <w:hideMark/>
          </w:tcPr>
          <w:p w14:paraId="56837157"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right w:val="double" w:sz="4" w:space="0" w:color="auto"/>
            </w:tcBorders>
            <w:vAlign w:val="bottom"/>
            <w:hideMark/>
          </w:tcPr>
          <w:p w14:paraId="0B9FFC70" w14:textId="0993525B"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signature applied for TPP authentication is invalid.</w:t>
            </w:r>
          </w:p>
        </w:tc>
        <w:tc>
          <w:tcPr>
            <w:tcW w:w="1407" w:type="dxa"/>
            <w:tcBorders>
              <w:top w:val="double" w:sz="4" w:space="0" w:color="auto"/>
              <w:left w:val="double" w:sz="4" w:space="0" w:color="auto"/>
              <w:right w:val="double" w:sz="4" w:space="0" w:color="auto"/>
            </w:tcBorders>
            <w:vAlign w:val="bottom"/>
            <w:hideMark/>
          </w:tcPr>
          <w:p w14:paraId="13A40266"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0E0E287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19CE1E46"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SIGNATURE_MISSING</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36C14CF"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4671793" w14:textId="1CA18761"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signature applied for TPP authentication is required but is missing.</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2003C17"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3CD7C9F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5032CBC6"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CORPORATE_ID_INVALID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47C03868"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3440C094" w14:textId="11CAE291"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PSU-Corporate-ID cannot be found by the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328BC97"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57991FAD"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D6CE6A5"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PSU_CREDENTIALS_INVALID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5D92BD3"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772F600" w14:textId="1949691E"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PSU-ID cannot be found by the ASPSP, is blocked, or the password/OTP is incorrect.</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0542842"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17420C1E"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2861166D"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CONSENT_INVALID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2FA620A0"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33E697A" w14:textId="147550B3"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consent created by the TPP is not valid for the requested service/resource.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C612E82"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31CC1840"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5BD79B09"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CONSENT_EXPIRED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96394B0"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C4C1DC4" w14:textId="6E303CD2"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consent created by the TPP has expired and needs to be renewed.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0F1EF5E5"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21FAE2E0"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7DCB22B7"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TOKEN_UNKNOWN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4FFD404"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1575A24E" w14:textId="170B5425" w:rsidR="002B3CAA" w:rsidRPr="007D1547" w:rsidRDefault="00240247" w:rsidP="009F694F">
            <w:pPr>
              <w:spacing w:after="0" w:line="276" w:lineRule="auto"/>
              <w:rPr>
                <w:rFonts w:ascii="PermianSerifTypeface" w:eastAsia="Times New Roman" w:hAnsi="PermianSerifTypeface" w:cs="Times New Roman"/>
                <w:color w:val="000000"/>
                <w:sz w:val="20"/>
                <w:szCs w:val="20"/>
                <w:lang w:val="en-GB" w:eastAsia="ro-MD"/>
              </w:rPr>
            </w:pPr>
            <w:r w:rsidRPr="00240247">
              <w:rPr>
                <w:rFonts w:ascii="PermianSerifTypeface" w:eastAsia="Times New Roman" w:hAnsi="PermianSerifTypeface" w:cs="Times New Roman"/>
                <w:color w:val="000000"/>
                <w:sz w:val="20"/>
                <w:szCs w:val="20"/>
                <w:lang w:eastAsia="ro-MD"/>
              </w:rPr>
              <w:t>The OAuth2 token cannot be found by the ASPSP in relation to the TPP.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5CE03FC2"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4D1D9593"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0DE6658"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TOKEN_INVALID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5F0915EF"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A9B551A" w14:textId="388A00E9"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OAuth2 token is associated with the TPP but is not valid for the requested service/resource.</w:t>
            </w:r>
          </w:p>
        </w:tc>
        <w:tc>
          <w:tcPr>
            <w:tcW w:w="1407" w:type="dxa"/>
            <w:tcBorders>
              <w:top w:val="double" w:sz="4" w:space="0" w:color="auto"/>
              <w:left w:val="double" w:sz="4" w:space="0" w:color="auto"/>
              <w:bottom w:val="double" w:sz="4" w:space="0" w:color="auto"/>
              <w:right w:val="double" w:sz="4" w:space="0" w:color="auto"/>
            </w:tcBorders>
            <w:vAlign w:val="bottom"/>
            <w:hideMark/>
          </w:tcPr>
          <w:p w14:paraId="341CBA23"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59306CF5"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02FFFF79"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TOKEN_EXPIRED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31F87AFB"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401</w:t>
            </w:r>
          </w:p>
        </w:tc>
        <w:tc>
          <w:tcPr>
            <w:tcW w:w="3119" w:type="dxa"/>
            <w:tcBorders>
              <w:top w:val="double" w:sz="4" w:space="0" w:color="auto"/>
              <w:left w:val="double" w:sz="4" w:space="0" w:color="auto"/>
              <w:bottom w:val="double" w:sz="4" w:space="0" w:color="auto"/>
              <w:right w:val="double" w:sz="4" w:space="0" w:color="auto"/>
            </w:tcBorders>
            <w:vAlign w:val="bottom"/>
            <w:hideMark/>
          </w:tcPr>
          <w:p w14:paraId="2492C79A" w14:textId="4EAFEB0F" w:rsidR="002B3CAA" w:rsidRPr="007D1547" w:rsidRDefault="008628CF" w:rsidP="009F694F">
            <w:pPr>
              <w:spacing w:after="0" w:line="276" w:lineRule="auto"/>
              <w:rPr>
                <w:rFonts w:ascii="PermianSerifTypeface" w:eastAsia="Times New Roman" w:hAnsi="PermianSerifTypeface" w:cs="Times New Roman"/>
                <w:color w:val="000000"/>
                <w:sz w:val="20"/>
                <w:szCs w:val="20"/>
                <w:lang w:val="en-GB" w:eastAsia="ro-MD"/>
              </w:rPr>
            </w:pPr>
            <w:r w:rsidRPr="008628CF">
              <w:rPr>
                <w:rFonts w:ascii="PermianSerifTypeface" w:eastAsia="Times New Roman" w:hAnsi="PermianSerifTypeface" w:cs="Times New Roman"/>
                <w:color w:val="000000"/>
                <w:sz w:val="20"/>
                <w:szCs w:val="20"/>
                <w:lang w:eastAsia="ro-MD"/>
              </w:rPr>
              <w:t>The OAuth2 token has expired and needs to be renewed.</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E003650"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26BC1EC7"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vAlign w:val="bottom"/>
            <w:hideMark/>
          </w:tcPr>
          <w:p w14:paraId="31D0E14D"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lastRenderedPageBreak/>
              <w:t>SERVICE_BLOCKED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356008D6"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403FC69E" w14:textId="0F4E356D" w:rsidR="002B3CAA" w:rsidRPr="007D1547" w:rsidRDefault="003935EF" w:rsidP="009F694F">
            <w:pPr>
              <w:spacing w:after="0" w:line="276" w:lineRule="auto"/>
              <w:rPr>
                <w:rFonts w:ascii="PermianSerifTypeface" w:eastAsia="Times New Roman" w:hAnsi="PermianSerifTypeface" w:cs="Times New Roman"/>
                <w:color w:val="000000"/>
                <w:sz w:val="20"/>
                <w:szCs w:val="20"/>
                <w:lang w:val="en-GB" w:eastAsia="ro-MD"/>
              </w:rPr>
            </w:pPr>
            <w:r w:rsidRPr="003935EF">
              <w:rPr>
                <w:rFonts w:ascii="PermianSerifTypeface" w:eastAsia="Times New Roman" w:hAnsi="PermianSerifTypeface" w:cs="Times New Roman"/>
                <w:color w:val="000000"/>
                <w:sz w:val="20"/>
                <w:szCs w:val="20"/>
                <w:lang w:eastAsia="ro-MD"/>
              </w:rPr>
              <w:t>The service is not accessible to the PSU due to a channel-</w:t>
            </w:r>
            <w:proofErr w:type="gramStart"/>
            <w:r w:rsidRPr="003935EF">
              <w:rPr>
                <w:rFonts w:ascii="PermianSerifTypeface" w:eastAsia="Times New Roman" w:hAnsi="PermianSerifTypeface" w:cs="Times New Roman"/>
                <w:color w:val="000000"/>
                <w:sz w:val="20"/>
                <w:szCs w:val="20"/>
                <w:lang w:eastAsia="ro-MD"/>
              </w:rPr>
              <w:t>independent</w:t>
            </w:r>
            <w:proofErr w:type="gramEnd"/>
            <w:r w:rsidRPr="003935EF">
              <w:rPr>
                <w:rFonts w:ascii="PermianSerifTypeface" w:eastAsia="Times New Roman" w:hAnsi="PermianSerifTypeface" w:cs="Times New Roman"/>
                <w:color w:val="000000"/>
                <w:sz w:val="20"/>
                <w:szCs w:val="20"/>
                <w:lang w:eastAsia="ro-MD"/>
              </w:rPr>
              <w:t xml:space="preserve"> block by the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69B3832C"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3F6287E1"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9F5926F"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PRODUCT_INVALID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7CFF7381"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403</w:t>
            </w:r>
          </w:p>
        </w:tc>
        <w:tc>
          <w:tcPr>
            <w:tcW w:w="3119" w:type="dxa"/>
            <w:tcBorders>
              <w:top w:val="double" w:sz="4" w:space="0" w:color="auto"/>
              <w:left w:val="double" w:sz="4" w:space="0" w:color="auto"/>
              <w:bottom w:val="double" w:sz="4" w:space="0" w:color="auto"/>
              <w:right w:val="double" w:sz="4" w:space="0" w:color="auto"/>
            </w:tcBorders>
            <w:vAlign w:val="bottom"/>
            <w:hideMark/>
          </w:tcPr>
          <w:p w14:paraId="6EFF0B21" w14:textId="34C33B90" w:rsidR="002B3CAA" w:rsidRPr="007D1547" w:rsidRDefault="003935EF" w:rsidP="009F694F">
            <w:pPr>
              <w:spacing w:after="0" w:line="276" w:lineRule="auto"/>
              <w:rPr>
                <w:rFonts w:ascii="PermianSerifTypeface" w:eastAsia="Times New Roman" w:hAnsi="PermianSerifTypeface" w:cs="Times New Roman"/>
                <w:color w:val="000000"/>
                <w:sz w:val="20"/>
                <w:szCs w:val="20"/>
                <w:lang w:val="en-GB" w:eastAsia="ro-MD"/>
              </w:rPr>
            </w:pPr>
            <w:r w:rsidRPr="003935EF">
              <w:rPr>
                <w:rFonts w:ascii="PermianSerifTypeface" w:eastAsia="Times New Roman" w:hAnsi="PermianSerifTypeface" w:cs="Times New Roman"/>
                <w:color w:val="000000"/>
                <w:sz w:val="20"/>
                <w:szCs w:val="20"/>
                <w:lang w:eastAsia="ro-MD"/>
              </w:rPr>
              <w:t>The requested payment product is not available for the PSU.</w:t>
            </w:r>
          </w:p>
        </w:tc>
        <w:tc>
          <w:tcPr>
            <w:tcW w:w="1407" w:type="dxa"/>
            <w:tcBorders>
              <w:top w:val="double" w:sz="4" w:space="0" w:color="auto"/>
              <w:left w:val="double" w:sz="4" w:space="0" w:color="auto"/>
              <w:bottom w:val="double" w:sz="4" w:space="0" w:color="auto"/>
              <w:right w:val="double" w:sz="4" w:space="0" w:color="auto"/>
            </w:tcBorders>
            <w:vAlign w:val="bottom"/>
            <w:hideMark/>
          </w:tcPr>
          <w:p w14:paraId="495AE726"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payments</w:t>
            </w:r>
            <w:proofErr w:type="gramEnd"/>
          </w:p>
        </w:tc>
      </w:tr>
      <w:tr w:rsidR="006A0DB8" w:rsidRPr="007D1547" w14:paraId="6FAB1450"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42038BDE"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PRODUCT_UNKNOWN</w:t>
            </w:r>
          </w:p>
        </w:tc>
        <w:tc>
          <w:tcPr>
            <w:tcW w:w="2026" w:type="dxa"/>
            <w:tcBorders>
              <w:top w:val="double" w:sz="4" w:space="0" w:color="auto"/>
              <w:left w:val="double" w:sz="4" w:space="0" w:color="auto"/>
              <w:bottom w:val="double" w:sz="4" w:space="0" w:color="auto"/>
              <w:right w:val="double" w:sz="4" w:space="0" w:color="auto"/>
            </w:tcBorders>
            <w:vAlign w:val="bottom"/>
            <w:hideMark/>
          </w:tcPr>
          <w:p w14:paraId="1D19A848"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404</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C598375" w14:textId="208AD156" w:rsidR="002B3CAA" w:rsidRPr="007D1547" w:rsidRDefault="003935EF" w:rsidP="009F694F">
            <w:pPr>
              <w:spacing w:after="0" w:line="276" w:lineRule="auto"/>
              <w:rPr>
                <w:rFonts w:ascii="PermianSerifTypeface" w:eastAsia="Times New Roman" w:hAnsi="PermianSerifTypeface" w:cs="Times New Roman"/>
                <w:color w:val="000000"/>
                <w:sz w:val="20"/>
                <w:szCs w:val="20"/>
                <w:lang w:val="en-GB" w:eastAsia="ro-MD"/>
              </w:rPr>
            </w:pPr>
            <w:r w:rsidRPr="003935EF">
              <w:rPr>
                <w:rFonts w:ascii="PermianSerifTypeface" w:eastAsia="Times New Roman" w:hAnsi="PermianSerifTypeface" w:cs="Times New Roman"/>
                <w:color w:val="000000"/>
                <w:sz w:val="20"/>
                <w:szCs w:val="20"/>
                <w:lang w:eastAsia="ro-MD"/>
              </w:rPr>
              <w:t>The requested payment product is not supported by the ASPSP.</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1150D47"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payments</w:t>
            </w:r>
            <w:proofErr w:type="gramEnd"/>
          </w:p>
        </w:tc>
      </w:tr>
      <w:tr w:rsidR="006A0DB8" w:rsidRPr="007D1547" w14:paraId="3824CDD5"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vAlign w:val="bottom"/>
            <w:hideMark/>
          </w:tcPr>
          <w:p w14:paraId="113731C2"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CANCELLATION_INVALID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0D7C9A26"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405</w:t>
            </w:r>
          </w:p>
        </w:tc>
        <w:tc>
          <w:tcPr>
            <w:tcW w:w="3119" w:type="dxa"/>
            <w:tcBorders>
              <w:top w:val="double" w:sz="4" w:space="0" w:color="auto"/>
              <w:left w:val="double" w:sz="4" w:space="0" w:color="auto"/>
              <w:bottom w:val="double" w:sz="4" w:space="0" w:color="auto"/>
              <w:right w:val="double" w:sz="4" w:space="0" w:color="auto"/>
            </w:tcBorders>
            <w:vAlign w:val="bottom"/>
            <w:hideMark/>
          </w:tcPr>
          <w:p w14:paraId="00325FE7" w14:textId="2F26E9FC" w:rsidR="002B3CAA" w:rsidRPr="007D1547" w:rsidRDefault="003935EF" w:rsidP="009F694F">
            <w:pPr>
              <w:spacing w:after="0" w:line="276" w:lineRule="auto"/>
              <w:rPr>
                <w:rFonts w:ascii="PermianSerifTypeface" w:eastAsia="Times New Roman" w:hAnsi="PermianSerifTypeface" w:cs="Times New Roman"/>
                <w:color w:val="000000"/>
                <w:sz w:val="20"/>
                <w:szCs w:val="20"/>
                <w:lang w:val="en-GB" w:eastAsia="ro-MD"/>
              </w:rPr>
            </w:pPr>
            <w:r w:rsidRPr="003935EF">
              <w:rPr>
                <w:rFonts w:ascii="PermianSerifTypeface" w:eastAsia="Times New Roman" w:hAnsi="PermianSerifTypeface" w:cs="Times New Roman"/>
                <w:color w:val="000000"/>
                <w:sz w:val="20"/>
                <w:szCs w:val="20"/>
                <w:lang w:eastAsia="ro-MD"/>
              </w:rPr>
              <w:t>The targeted payments cannot be canceled due to a time limit or legal restrictions.</w:t>
            </w:r>
          </w:p>
        </w:tc>
        <w:tc>
          <w:tcPr>
            <w:tcW w:w="1407" w:type="dxa"/>
            <w:tcBorders>
              <w:top w:val="double" w:sz="4" w:space="0" w:color="auto"/>
              <w:left w:val="double" w:sz="4" w:space="0" w:color="auto"/>
              <w:bottom w:val="double" w:sz="4" w:space="0" w:color="auto"/>
              <w:right w:val="double" w:sz="4" w:space="0" w:color="auto"/>
            </w:tcBorders>
            <w:vAlign w:val="bottom"/>
            <w:hideMark/>
          </w:tcPr>
          <w:p w14:paraId="2795C7F5"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payments</w:t>
            </w:r>
            <w:proofErr w:type="gramEnd"/>
          </w:p>
        </w:tc>
      </w:tr>
      <w:tr w:rsidR="006A0DB8" w:rsidRPr="007D1547" w14:paraId="2039971A" w14:textId="77777777" w:rsidTr="00385077">
        <w:trPr>
          <w:trHeight w:val="600"/>
        </w:trPr>
        <w:tc>
          <w:tcPr>
            <w:tcW w:w="3072" w:type="dxa"/>
            <w:tcBorders>
              <w:top w:val="double" w:sz="4" w:space="0" w:color="auto"/>
              <w:left w:val="double" w:sz="4" w:space="0" w:color="auto"/>
              <w:bottom w:val="double" w:sz="4" w:space="0" w:color="auto"/>
            </w:tcBorders>
            <w:vAlign w:val="bottom"/>
            <w:hideMark/>
          </w:tcPr>
          <w:p w14:paraId="76F945B5"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REQUESTED_FORMATS_INVALID</w:t>
            </w:r>
          </w:p>
        </w:tc>
        <w:tc>
          <w:tcPr>
            <w:tcW w:w="2026" w:type="dxa"/>
            <w:tcBorders>
              <w:top w:val="double" w:sz="4" w:space="0" w:color="auto"/>
              <w:bottom w:val="double" w:sz="4" w:space="0" w:color="auto"/>
              <w:right w:val="double" w:sz="4" w:space="0" w:color="auto"/>
            </w:tcBorders>
            <w:vAlign w:val="bottom"/>
            <w:hideMark/>
          </w:tcPr>
          <w:p w14:paraId="53F42F15"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406</w:t>
            </w:r>
          </w:p>
        </w:tc>
        <w:tc>
          <w:tcPr>
            <w:tcW w:w="3119" w:type="dxa"/>
            <w:tcBorders>
              <w:top w:val="double" w:sz="4" w:space="0" w:color="auto"/>
              <w:left w:val="double" w:sz="4" w:space="0" w:color="auto"/>
              <w:bottom w:val="double" w:sz="4" w:space="0" w:color="auto"/>
              <w:right w:val="double" w:sz="4" w:space="0" w:color="auto"/>
            </w:tcBorders>
            <w:vAlign w:val="bottom"/>
            <w:hideMark/>
          </w:tcPr>
          <w:p w14:paraId="59BF1C0F" w14:textId="784237E3" w:rsidR="002B3CAA" w:rsidRPr="007D1547" w:rsidRDefault="003935EF" w:rsidP="009F694F">
            <w:pPr>
              <w:spacing w:after="0" w:line="276" w:lineRule="auto"/>
              <w:rPr>
                <w:rFonts w:ascii="PermianSerifTypeface" w:eastAsia="Times New Roman" w:hAnsi="PermianSerifTypeface" w:cs="Times New Roman"/>
                <w:color w:val="000000"/>
                <w:sz w:val="20"/>
                <w:szCs w:val="20"/>
                <w:lang w:val="en-GB" w:eastAsia="ro-MD"/>
              </w:rPr>
            </w:pPr>
            <w:r w:rsidRPr="003935EF">
              <w:rPr>
                <w:rFonts w:ascii="PermianSerifTypeface" w:eastAsia="Times New Roman" w:hAnsi="PermianSerifTypeface" w:cs="Times New Roman"/>
                <w:color w:val="000000"/>
                <w:sz w:val="20"/>
                <w:szCs w:val="20"/>
                <w:lang w:eastAsia="ro-MD"/>
              </w:rPr>
              <w:t>The requested resource does not allow additional authorizations.</w:t>
            </w:r>
          </w:p>
        </w:tc>
        <w:tc>
          <w:tcPr>
            <w:tcW w:w="1407" w:type="dxa"/>
            <w:tcBorders>
              <w:top w:val="double" w:sz="4" w:space="0" w:color="auto"/>
              <w:left w:val="double" w:sz="4" w:space="0" w:color="auto"/>
              <w:bottom w:val="double" w:sz="4" w:space="0" w:color="auto"/>
              <w:right w:val="double" w:sz="4" w:space="0" w:color="auto"/>
            </w:tcBorders>
            <w:vAlign w:val="bottom"/>
            <w:hideMark/>
          </w:tcPr>
          <w:p w14:paraId="13A446B7"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w:t>
            </w:r>
          </w:p>
        </w:tc>
      </w:tr>
      <w:tr w:rsidR="006A0DB8" w:rsidRPr="007D1547" w14:paraId="29262F7C" w14:textId="77777777" w:rsidTr="00385077">
        <w:trPr>
          <w:trHeight w:val="9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5C6671E6"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STATUS_INVALID</w:t>
            </w:r>
          </w:p>
        </w:tc>
        <w:tc>
          <w:tcPr>
            <w:tcW w:w="2026" w:type="dxa"/>
            <w:tcBorders>
              <w:top w:val="double" w:sz="4" w:space="0" w:color="auto"/>
              <w:left w:val="double" w:sz="4" w:space="0" w:color="auto"/>
              <w:bottom w:val="double" w:sz="4" w:space="0" w:color="auto"/>
              <w:right w:val="double" w:sz="4" w:space="0" w:color="auto"/>
            </w:tcBorders>
            <w:vAlign w:val="bottom"/>
            <w:hideMark/>
          </w:tcPr>
          <w:p w14:paraId="612C59E5"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409</w:t>
            </w:r>
          </w:p>
        </w:tc>
        <w:tc>
          <w:tcPr>
            <w:tcW w:w="3119" w:type="dxa"/>
            <w:tcBorders>
              <w:top w:val="double" w:sz="4" w:space="0" w:color="auto"/>
              <w:left w:val="double" w:sz="4" w:space="0" w:color="auto"/>
              <w:bottom w:val="double" w:sz="4" w:space="0" w:color="auto"/>
              <w:right w:val="double" w:sz="4" w:space="0" w:color="auto"/>
            </w:tcBorders>
            <w:vAlign w:val="bottom"/>
            <w:hideMark/>
          </w:tcPr>
          <w:p w14:paraId="7D81A21F" w14:textId="6DF8D9A5" w:rsidR="002B3CAA" w:rsidRPr="007D1547" w:rsidRDefault="003935EF" w:rsidP="009F694F">
            <w:pPr>
              <w:spacing w:after="0" w:line="276" w:lineRule="auto"/>
              <w:rPr>
                <w:rFonts w:ascii="PermianSerifTypeface" w:eastAsia="Times New Roman" w:hAnsi="PermianSerifTypeface" w:cs="Times New Roman"/>
                <w:color w:val="000000"/>
                <w:sz w:val="20"/>
                <w:szCs w:val="20"/>
                <w:lang w:val="en-GB" w:eastAsia="ro-MD"/>
              </w:rPr>
            </w:pPr>
            <w:r w:rsidRPr="003935EF">
              <w:rPr>
                <w:rFonts w:ascii="PermianSerifTypeface" w:eastAsia="Times New Roman" w:hAnsi="PermianSerifTypeface" w:cs="Times New Roman"/>
                <w:color w:val="000000"/>
                <w:sz w:val="20"/>
                <w:szCs w:val="20"/>
                <w:lang w:eastAsia="ro-MD"/>
              </w:rPr>
              <w:t>The requested resource does not allow additional authorizations.</w:t>
            </w:r>
          </w:p>
        </w:tc>
        <w:tc>
          <w:tcPr>
            <w:tcW w:w="1407" w:type="dxa"/>
            <w:tcBorders>
              <w:top w:val="double" w:sz="4" w:space="0" w:color="auto"/>
              <w:left w:val="double" w:sz="4" w:space="0" w:color="auto"/>
              <w:bottom w:val="double" w:sz="4" w:space="0" w:color="auto"/>
              <w:right w:val="double" w:sz="4" w:space="0" w:color="auto"/>
            </w:tcBorders>
            <w:vAlign w:val="bottom"/>
            <w:hideMark/>
          </w:tcPr>
          <w:p w14:paraId="713569BB"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 /payments</w:t>
            </w:r>
          </w:p>
        </w:tc>
      </w:tr>
      <w:tr w:rsidR="006A0DB8" w:rsidRPr="007D1547" w14:paraId="1FF5985A" w14:textId="77777777" w:rsidTr="00385077">
        <w:trPr>
          <w:trHeight w:val="600"/>
        </w:trPr>
        <w:tc>
          <w:tcPr>
            <w:tcW w:w="3072" w:type="dxa"/>
            <w:tcBorders>
              <w:top w:val="double" w:sz="4" w:space="0" w:color="auto"/>
              <w:left w:val="double" w:sz="4" w:space="0" w:color="auto"/>
              <w:bottom w:val="double" w:sz="4" w:space="0" w:color="auto"/>
              <w:right w:val="double" w:sz="4" w:space="0" w:color="auto"/>
            </w:tcBorders>
            <w:noWrap/>
            <w:vAlign w:val="bottom"/>
            <w:hideMark/>
          </w:tcPr>
          <w:p w14:paraId="38F867F6" w14:textId="77777777" w:rsidR="002B3CAA" w:rsidRPr="007D1547" w:rsidRDefault="002B3CAA" w:rsidP="009F694F">
            <w:pPr>
              <w:spacing w:after="0" w:line="276" w:lineRule="auto"/>
              <w:rPr>
                <w:rFonts w:ascii="PermianSerifTypeface" w:eastAsia="Times New Roman" w:hAnsi="PermianSerifTypeface" w:cs="Times New Roman"/>
                <w:sz w:val="20"/>
                <w:szCs w:val="20"/>
                <w:lang w:val="en-GB" w:eastAsia="ro-MD"/>
              </w:rPr>
            </w:pPr>
            <w:r w:rsidRPr="007D1547">
              <w:rPr>
                <w:rFonts w:ascii="PermianSerifTypeface" w:eastAsia="Times New Roman" w:hAnsi="PermianSerifTypeface" w:cs="Times New Roman"/>
                <w:sz w:val="20"/>
                <w:szCs w:val="20"/>
                <w:lang w:val="en-GB" w:eastAsia="ro-MD"/>
              </w:rPr>
              <w:t>ACCESS_EXCEEDED</w:t>
            </w:r>
          </w:p>
        </w:tc>
        <w:tc>
          <w:tcPr>
            <w:tcW w:w="2026" w:type="dxa"/>
            <w:tcBorders>
              <w:top w:val="double" w:sz="4" w:space="0" w:color="auto"/>
              <w:left w:val="double" w:sz="4" w:space="0" w:color="auto"/>
              <w:right w:val="double" w:sz="4" w:space="0" w:color="auto"/>
            </w:tcBorders>
            <w:vAlign w:val="bottom"/>
            <w:hideMark/>
          </w:tcPr>
          <w:p w14:paraId="2CB91FE3" w14:textId="77777777" w:rsidR="002B3CAA" w:rsidRPr="007D1547" w:rsidRDefault="002B3CAA" w:rsidP="009F694F">
            <w:pPr>
              <w:spacing w:after="0" w:line="276" w:lineRule="auto"/>
              <w:jc w:val="right"/>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429</w:t>
            </w:r>
          </w:p>
        </w:tc>
        <w:tc>
          <w:tcPr>
            <w:tcW w:w="3119" w:type="dxa"/>
            <w:tcBorders>
              <w:top w:val="double" w:sz="4" w:space="0" w:color="auto"/>
              <w:left w:val="double" w:sz="4" w:space="0" w:color="auto"/>
              <w:right w:val="double" w:sz="4" w:space="0" w:color="auto"/>
            </w:tcBorders>
            <w:vAlign w:val="bottom"/>
            <w:hideMark/>
          </w:tcPr>
          <w:p w14:paraId="550900EF" w14:textId="396CDB4C" w:rsidR="002B3CAA" w:rsidRPr="007D1547" w:rsidRDefault="003935EF" w:rsidP="009F694F">
            <w:pPr>
              <w:spacing w:after="0" w:line="276" w:lineRule="auto"/>
              <w:rPr>
                <w:rFonts w:ascii="PermianSerifTypeface" w:eastAsia="Times New Roman" w:hAnsi="PermianSerifTypeface" w:cs="Times New Roman"/>
                <w:color w:val="000000"/>
                <w:sz w:val="20"/>
                <w:szCs w:val="20"/>
                <w:lang w:val="en-GB" w:eastAsia="ro-MD"/>
              </w:rPr>
            </w:pPr>
            <w:r w:rsidRPr="003935EF">
              <w:rPr>
                <w:rFonts w:ascii="PermianSerifTypeface" w:eastAsia="Times New Roman" w:hAnsi="PermianSerifTypeface" w:cs="Times New Roman"/>
                <w:color w:val="000000"/>
                <w:sz w:val="20"/>
                <w:szCs w:val="20"/>
                <w:lang w:eastAsia="ro-MD"/>
              </w:rPr>
              <w:t>Access to the account has exceeded the consented multiplicity without PSU involvement per day.</w:t>
            </w:r>
          </w:p>
        </w:tc>
        <w:tc>
          <w:tcPr>
            <w:tcW w:w="1407" w:type="dxa"/>
            <w:tcBorders>
              <w:top w:val="double" w:sz="4" w:space="0" w:color="auto"/>
              <w:left w:val="double" w:sz="4" w:space="0" w:color="auto"/>
              <w:right w:val="double" w:sz="4" w:space="0" w:color="auto"/>
            </w:tcBorders>
            <w:vAlign w:val="bottom"/>
            <w:hideMark/>
          </w:tcPr>
          <w:p w14:paraId="5575B6E0" w14:textId="77777777" w:rsidR="002B3CAA" w:rsidRPr="007D1547" w:rsidRDefault="002B3CAA" w:rsidP="009F694F">
            <w:pPr>
              <w:spacing w:after="0" w:line="276" w:lineRule="auto"/>
              <w:rPr>
                <w:rFonts w:ascii="PermianSerifTypeface" w:eastAsia="Times New Roman" w:hAnsi="PermianSerifTypeface" w:cs="Times New Roman"/>
                <w:color w:val="000000"/>
                <w:sz w:val="20"/>
                <w:szCs w:val="20"/>
                <w:lang w:val="en-GB" w:eastAsia="ro-MD"/>
              </w:rPr>
            </w:pPr>
            <w:r w:rsidRPr="007D1547">
              <w:rPr>
                <w:rFonts w:ascii="PermianSerifTypeface" w:eastAsia="Times New Roman" w:hAnsi="PermianSerifTypeface" w:cs="Times New Roman"/>
                <w:color w:val="000000"/>
                <w:sz w:val="20"/>
                <w:szCs w:val="20"/>
                <w:lang w:val="en-GB" w:eastAsia="ro-MD"/>
              </w:rPr>
              <w:t>/</w:t>
            </w:r>
            <w:proofErr w:type="gramStart"/>
            <w:r w:rsidRPr="007D1547">
              <w:rPr>
                <w:rFonts w:ascii="PermianSerifTypeface" w:eastAsia="Times New Roman" w:hAnsi="PermianSerifTypeface" w:cs="Times New Roman"/>
                <w:color w:val="000000"/>
                <w:sz w:val="20"/>
                <w:szCs w:val="20"/>
                <w:lang w:val="en-GB" w:eastAsia="ro-MD"/>
              </w:rPr>
              <w:t>consents</w:t>
            </w:r>
            <w:proofErr w:type="gramEnd"/>
            <w:r w:rsidRPr="007D1547">
              <w:rPr>
                <w:rFonts w:ascii="PermianSerifTypeface" w:eastAsia="Times New Roman" w:hAnsi="PermianSerifTypeface" w:cs="Times New Roman"/>
                <w:color w:val="000000"/>
                <w:sz w:val="20"/>
                <w:szCs w:val="20"/>
                <w:lang w:val="en-GB" w:eastAsia="ro-MD"/>
              </w:rPr>
              <w:t>, /accounts</w:t>
            </w:r>
          </w:p>
        </w:tc>
      </w:tr>
    </w:tbl>
    <w:p w14:paraId="2BE27A88" w14:textId="77777777" w:rsidR="00C00D69" w:rsidRPr="007D1547" w:rsidRDefault="00C00D69" w:rsidP="009F694F">
      <w:pPr>
        <w:spacing w:line="276" w:lineRule="auto"/>
        <w:rPr>
          <w:rFonts w:ascii="PermianSerifTypeface" w:hAnsi="PermianSerifTypeface"/>
          <w:lang w:val="en-GB"/>
        </w:rPr>
      </w:pPr>
    </w:p>
    <w:p w14:paraId="2A8371F9" w14:textId="77777777" w:rsidR="00C00D69" w:rsidRPr="007D1547" w:rsidRDefault="00C00D69" w:rsidP="009F694F">
      <w:pPr>
        <w:spacing w:line="276" w:lineRule="auto"/>
        <w:rPr>
          <w:rFonts w:ascii="PermianSerifTypeface" w:hAnsi="PermianSerifTypeface"/>
          <w:lang w:val="en-GB"/>
        </w:rPr>
      </w:pPr>
      <w:r w:rsidRPr="007D1547">
        <w:rPr>
          <w:rFonts w:ascii="PermianSerifTypeface" w:hAnsi="PermianSerifTypeface"/>
          <w:lang w:val="en-GB"/>
        </w:rPr>
        <w:br w:type="page"/>
      </w:r>
    </w:p>
    <w:p w14:paraId="0FB82AA3" w14:textId="5CE259FF" w:rsidR="002B3CAA" w:rsidRPr="007D1547" w:rsidRDefault="002B3CAA" w:rsidP="009F694F">
      <w:pPr>
        <w:spacing w:line="276" w:lineRule="auto"/>
        <w:jc w:val="right"/>
        <w:rPr>
          <w:rFonts w:ascii="PermianSerifTypeface" w:hAnsi="PermianSerifTypeface"/>
          <w:lang w:val="en-GB"/>
        </w:rPr>
      </w:pPr>
      <w:r w:rsidRPr="007D1547">
        <w:rPr>
          <w:rFonts w:ascii="PermianSerifTypeface" w:hAnsi="PermianSerifTypeface"/>
          <w:lang w:val="en-GB"/>
        </w:rPr>
        <w:lastRenderedPageBreak/>
        <w:t>An</w:t>
      </w:r>
      <w:r w:rsidR="001262AE">
        <w:rPr>
          <w:rFonts w:ascii="PermianSerifTypeface" w:hAnsi="PermianSerifTypeface"/>
          <w:lang w:val="en-GB"/>
        </w:rPr>
        <w:t>n</w:t>
      </w:r>
      <w:r w:rsidRPr="007D1547">
        <w:rPr>
          <w:rFonts w:ascii="PermianSerifTypeface" w:hAnsi="PermianSerifTypeface"/>
          <w:lang w:val="en-GB"/>
        </w:rPr>
        <w:t xml:space="preserve">ex </w:t>
      </w:r>
      <w:r w:rsidR="001262AE">
        <w:rPr>
          <w:rFonts w:ascii="PermianSerifTypeface" w:hAnsi="PermianSerifTypeface"/>
          <w:lang w:val="en-GB"/>
        </w:rPr>
        <w:t>No</w:t>
      </w:r>
      <w:r w:rsidRPr="007D1547">
        <w:rPr>
          <w:rFonts w:ascii="PermianSerifTypeface" w:hAnsi="PermianSerifTypeface"/>
          <w:lang w:val="en-GB"/>
        </w:rPr>
        <w:t xml:space="preserve"> 3</w:t>
      </w:r>
    </w:p>
    <w:p w14:paraId="5D7EA742" w14:textId="4471F2E2" w:rsidR="00263E16" w:rsidRPr="00263E16" w:rsidRDefault="00263E16" w:rsidP="00263E16">
      <w:pPr>
        <w:spacing w:line="276" w:lineRule="auto"/>
        <w:jc w:val="center"/>
        <w:rPr>
          <w:rFonts w:ascii="PermianSerifTypeface" w:hAnsi="PermianSerifTypeface"/>
          <w:b/>
          <w:bCs/>
          <w:lang w:val="ro-MD"/>
        </w:rPr>
      </w:pPr>
      <w:r w:rsidRPr="00263E16">
        <w:rPr>
          <w:rFonts w:ascii="PermianSerifTypeface" w:hAnsi="PermianSerifTypeface"/>
          <w:b/>
          <w:bCs/>
          <w:lang w:val="ro-MD"/>
        </w:rPr>
        <w:t xml:space="preserve">The </w:t>
      </w:r>
      <w:proofErr w:type="spellStart"/>
      <w:r w:rsidRPr="00263E16">
        <w:rPr>
          <w:rFonts w:ascii="PermianSerifTypeface" w:hAnsi="PermianSerifTypeface"/>
          <w:b/>
          <w:bCs/>
          <w:lang w:val="ro-MD"/>
        </w:rPr>
        <w:t>mechanism</w:t>
      </w:r>
      <w:proofErr w:type="spellEnd"/>
      <w:r w:rsidRPr="00263E16">
        <w:rPr>
          <w:rFonts w:ascii="PermianSerifTypeface" w:hAnsi="PermianSerifTypeface"/>
          <w:b/>
          <w:bCs/>
          <w:lang w:val="ro-MD"/>
        </w:rPr>
        <w:t xml:space="preserve"> for ASPSP </w:t>
      </w:r>
      <w:proofErr w:type="spellStart"/>
      <w:r w:rsidRPr="00263E16">
        <w:rPr>
          <w:rFonts w:ascii="PermianSerifTypeface" w:hAnsi="PermianSerifTypeface"/>
          <w:b/>
          <w:bCs/>
          <w:lang w:val="ro-MD"/>
        </w:rPr>
        <w:t>verification</w:t>
      </w:r>
      <w:proofErr w:type="spellEnd"/>
      <w:r w:rsidRPr="00263E16">
        <w:rPr>
          <w:rFonts w:ascii="PermianSerifTypeface" w:hAnsi="PermianSerifTypeface"/>
          <w:b/>
          <w:bCs/>
          <w:lang w:val="ro-MD"/>
        </w:rPr>
        <w:t xml:space="preserve"> of </w:t>
      </w:r>
      <w:proofErr w:type="spellStart"/>
      <w:r w:rsidRPr="00263E16">
        <w:rPr>
          <w:rFonts w:ascii="PermianSerifTypeface" w:hAnsi="PermianSerifTypeface"/>
          <w:b/>
          <w:bCs/>
          <w:lang w:val="ro-MD"/>
        </w:rPr>
        <w:t>the</w:t>
      </w:r>
      <w:proofErr w:type="spellEnd"/>
      <w:r w:rsidRPr="00263E16">
        <w:rPr>
          <w:rFonts w:ascii="PermianSerifTypeface" w:hAnsi="PermianSerifTypeface"/>
          <w:b/>
          <w:bCs/>
          <w:lang w:val="ro-MD"/>
        </w:rPr>
        <w:t xml:space="preserve"> </w:t>
      </w:r>
      <w:proofErr w:type="spellStart"/>
      <w:r w:rsidRPr="00263E16">
        <w:rPr>
          <w:rFonts w:ascii="PermianSerifTypeface" w:hAnsi="PermianSerifTypeface"/>
          <w:b/>
          <w:bCs/>
          <w:lang w:val="ro-MD"/>
        </w:rPr>
        <w:t>requests</w:t>
      </w:r>
      <w:proofErr w:type="spellEnd"/>
      <w:r w:rsidRPr="00263E16">
        <w:rPr>
          <w:rFonts w:ascii="PermianSerifTypeface" w:hAnsi="PermianSerifTypeface"/>
          <w:b/>
          <w:bCs/>
          <w:lang w:val="ro-MD"/>
        </w:rPr>
        <w:t xml:space="preserve"> </w:t>
      </w:r>
      <w:proofErr w:type="spellStart"/>
      <w:r w:rsidRPr="00263E16">
        <w:rPr>
          <w:rFonts w:ascii="PermianSerifTypeface" w:hAnsi="PermianSerifTypeface"/>
          <w:b/>
          <w:bCs/>
          <w:lang w:val="ro-MD"/>
        </w:rPr>
        <w:t>transmitted</w:t>
      </w:r>
      <w:proofErr w:type="spellEnd"/>
      <w:r w:rsidRPr="00263E16">
        <w:rPr>
          <w:rFonts w:ascii="PermianSerifTypeface" w:hAnsi="PermianSerifTypeface"/>
          <w:b/>
          <w:bCs/>
          <w:lang w:val="ro-MD"/>
        </w:rPr>
        <w:t xml:space="preserve"> </w:t>
      </w:r>
      <w:proofErr w:type="spellStart"/>
      <w:r w:rsidRPr="00263E16">
        <w:rPr>
          <w:rFonts w:ascii="PermianSerifTypeface" w:hAnsi="PermianSerifTypeface"/>
          <w:b/>
          <w:bCs/>
          <w:lang w:val="ro-MD"/>
        </w:rPr>
        <w:t>by</w:t>
      </w:r>
      <w:proofErr w:type="spellEnd"/>
      <w:r w:rsidRPr="00263E16">
        <w:rPr>
          <w:rFonts w:ascii="PermianSerifTypeface" w:hAnsi="PermianSerifTypeface"/>
          <w:b/>
          <w:bCs/>
          <w:lang w:val="ro-MD"/>
        </w:rPr>
        <w:t xml:space="preserve"> </w:t>
      </w:r>
      <w:proofErr w:type="spellStart"/>
      <w:r w:rsidRPr="00263E16">
        <w:rPr>
          <w:rFonts w:ascii="PermianSerifTypeface" w:hAnsi="PermianSerifTypeface"/>
          <w:b/>
          <w:bCs/>
          <w:lang w:val="ro-MD"/>
        </w:rPr>
        <w:t>the</w:t>
      </w:r>
      <w:proofErr w:type="spellEnd"/>
      <w:r w:rsidRPr="00263E16">
        <w:rPr>
          <w:rFonts w:ascii="PermianSerifTypeface" w:hAnsi="PermianSerifTypeface"/>
          <w:b/>
          <w:bCs/>
          <w:lang w:val="ro-MD"/>
        </w:rPr>
        <w:t xml:space="preserve"> TPP</w:t>
      </w:r>
    </w:p>
    <w:p w14:paraId="634ADA62" w14:textId="77777777" w:rsidR="00137BDD" w:rsidRPr="00263E16" w:rsidRDefault="00137BDD" w:rsidP="009F694F">
      <w:pPr>
        <w:spacing w:line="276" w:lineRule="auto"/>
        <w:rPr>
          <w:rFonts w:ascii="PermianSerifTypeface" w:hAnsi="PermianSerifTypeface"/>
          <w:sz w:val="24"/>
          <w:szCs w:val="24"/>
          <w:lang w:val="ro-MD"/>
        </w:rPr>
      </w:pPr>
      <w:bookmarkStart w:id="26" w:name="_Toc189472405"/>
    </w:p>
    <w:bookmarkEnd w:id="26"/>
    <w:p w14:paraId="49A8CB2D" w14:textId="3D97C19E" w:rsidR="00137BDD" w:rsidRPr="007D1547" w:rsidRDefault="00263E16" w:rsidP="009F694F">
      <w:pPr>
        <w:pStyle w:val="ListParagraph"/>
        <w:numPr>
          <w:ilvl w:val="1"/>
          <w:numId w:val="4"/>
        </w:numPr>
        <w:spacing w:after="0" w:line="276" w:lineRule="auto"/>
        <w:jc w:val="both"/>
        <w:rPr>
          <w:rFonts w:ascii="PermianSerifTypeface" w:hAnsi="PermianSerifTypeface"/>
          <w:b/>
          <w:bCs/>
          <w:sz w:val="24"/>
          <w:szCs w:val="24"/>
          <w:lang w:val="en-GB"/>
        </w:rPr>
      </w:pPr>
      <w:r w:rsidRPr="00263E16">
        <w:rPr>
          <w:rFonts w:ascii="PermianSerifTypeface" w:hAnsi="PermianSerifTypeface"/>
          <w:b/>
          <w:bCs/>
          <w:sz w:val="24"/>
          <w:szCs w:val="24"/>
        </w:rPr>
        <w:t>Generation of the request by the TPP</w:t>
      </w:r>
    </w:p>
    <w:p w14:paraId="6B875490" w14:textId="101DA592" w:rsidR="002B3CAA" w:rsidRPr="007D1547" w:rsidRDefault="00263E16" w:rsidP="009F694F">
      <w:pPr>
        <w:spacing w:after="0" w:line="276" w:lineRule="auto"/>
        <w:jc w:val="both"/>
        <w:rPr>
          <w:rFonts w:ascii="PermianSerifTypeface" w:hAnsi="PermianSerifTypeface"/>
          <w:b/>
          <w:bCs/>
          <w:sz w:val="24"/>
          <w:szCs w:val="24"/>
          <w:lang w:val="en-GB"/>
        </w:rPr>
      </w:pPr>
      <w:bookmarkStart w:id="27" w:name="_Hlk193873824"/>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1. </w:t>
      </w:r>
      <w:r w:rsidRPr="00263E16">
        <w:rPr>
          <w:rFonts w:ascii="PermianSerifTypeface" w:hAnsi="PermianSerifTypeface"/>
          <w:sz w:val="24"/>
          <w:szCs w:val="24"/>
        </w:rPr>
        <w:t>Calculating the hash for the Digest field</w:t>
      </w:r>
    </w:p>
    <w:p w14:paraId="41C402A3" w14:textId="71324DA1" w:rsidR="005D0D52" w:rsidRPr="007D1547" w:rsidRDefault="00263E16" w:rsidP="009F694F">
      <w:pPr>
        <w:pStyle w:val="ListParagraph"/>
        <w:numPr>
          <w:ilvl w:val="1"/>
          <w:numId w:val="13"/>
        </w:numPr>
        <w:spacing w:line="276" w:lineRule="auto"/>
        <w:jc w:val="both"/>
        <w:rPr>
          <w:rFonts w:ascii="PermianSerifTypeface" w:hAnsi="PermianSerifTypeface"/>
          <w:sz w:val="24"/>
          <w:szCs w:val="24"/>
          <w:lang w:val="en-GB"/>
        </w:rPr>
      </w:pPr>
      <w:r w:rsidRPr="00263E16">
        <w:rPr>
          <w:rFonts w:ascii="PermianSerifTypeface" w:hAnsi="PermianSerifTypeface"/>
          <w:sz w:val="24"/>
          <w:szCs w:val="24"/>
        </w:rPr>
        <w:t>The TPP creates the body of the request (e.g., JSON with transaction or consent data)</w:t>
      </w:r>
      <w:r w:rsidR="002B3CAA" w:rsidRPr="007D1547">
        <w:rPr>
          <w:rFonts w:ascii="PermianSerifTypeface" w:hAnsi="PermianSerifTypeface"/>
          <w:sz w:val="24"/>
          <w:szCs w:val="24"/>
          <w:lang w:val="en-GB"/>
        </w:rPr>
        <w:t>.</w:t>
      </w:r>
    </w:p>
    <w:p w14:paraId="17A5F777" w14:textId="12AEE257" w:rsidR="005D0D52" w:rsidRPr="007D1547" w:rsidRDefault="00263E16" w:rsidP="009F694F">
      <w:pPr>
        <w:pStyle w:val="ListParagraph"/>
        <w:numPr>
          <w:ilvl w:val="1"/>
          <w:numId w:val="13"/>
        </w:numPr>
        <w:spacing w:line="276" w:lineRule="auto"/>
        <w:jc w:val="both"/>
        <w:rPr>
          <w:rFonts w:ascii="PermianSerifTypeface" w:hAnsi="PermianSerifTypeface"/>
          <w:sz w:val="24"/>
          <w:szCs w:val="24"/>
          <w:lang w:val="en-GB"/>
        </w:rPr>
      </w:pPr>
      <w:r w:rsidRPr="00263E16">
        <w:rPr>
          <w:rFonts w:ascii="PermianSerifTypeface" w:hAnsi="PermianSerifTypeface"/>
          <w:sz w:val="24"/>
          <w:szCs w:val="24"/>
        </w:rPr>
        <w:t>The TPP applies the SHA-256 algorithm to the request body to generate a unique hash</w:t>
      </w:r>
      <w:r w:rsidR="002B3CAA" w:rsidRPr="007D1547">
        <w:rPr>
          <w:rFonts w:ascii="PermianSerifTypeface" w:hAnsi="PermianSerifTypeface"/>
          <w:sz w:val="24"/>
          <w:szCs w:val="24"/>
          <w:lang w:val="en-GB"/>
        </w:rPr>
        <w:t>.</w:t>
      </w:r>
    </w:p>
    <w:p w14:paraId="5513584F" w14:textId="18B7BC9E" w:rsidR="002B3CAA" w:rsidRPr="007D1547" w:rsidRDefault="00263E16" w:rsidP="009F694F">
      <w:pPr>
        <w:pStyle w:val="ListParagraph"/>
        <w:numPr>
          <w:ilvl w:val="1"/>
          <w:numId w:val="13"/>
        </w:numPr>
        <w:spacing w:after="0" w:line="276" w:lineRule="auto"/>
        <w:jc w:val="both"/>
        <w:rPr>
          <w:rFonts w:ascii="PermianSerifTypeface" w:hAnsi="PermianSerifTypeface"/>
          <w:sz w:val="24"/>
          <w:szCs w:val="24"/>
          <w:lang w:val="en-GB"/>
        </w:rPr>
      </w:pPr>
      <w:r w:rsidRPr="00263E16">
        <w:rPr>
          <w:rFonts w:ascii="PermianSerifTypeface" w:hAnsi="PermianSerifTypeface"/>
          <w:sz w:val="24"/>
          <w:szCs w:val="24"/>
        </w:rPr>
        <w:t>The resulting hash is encoded in Base64 format and placed in the Digest header of the request</w:t>
      </w:r>
      <w:r w:rsidR="002B3CAA" w:rsidRPr="007D1547">
        <w:rPr>
          <w:rFonts w:ascii="PermianSerifTypeface" w:hAnsi="PermianSerifTypeface"/>
          <w:sz w:val="24"/>
          <w:szCs w:val="24"/>
          <w:lang w:val="en-GB"/>
        </w:rPr>
        <w:t>.</w:t>
      </w:r>
    </w:p>
    <w:p w14:paraId="622FC4DC" w14:textId="77777777" w:rsidR="005D0D52" w:rsidRPr="007D1547" w:rsidRDefault="005D0D52" w:rsidP="009F694F">
      <w:pPr>
        <w:spacing w:after="0" w:line="276" w:lineRule="auto"/>
        <w:jc w:val="both"/>
        <w:rPr>
          <w:rFonts w:ascii="PermianSerifTypeface" w:hAnsi="PermianSerifTypeface"/>
          <w:sz w:val="24"/>
          <w:szCs w:val="24"/>
          <w:lang w:val="en-GB"/>
        </w:rPr>
      </w:pPr>
    </w:p>
    <w:p w14:paraId="5DA016EB" w14:textId="2A7F373B" w:rsidR="002B3CAA" w:rsidRPr="007D1547" w:rsidRDefault="00263E16"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2. </w:t>
      </w:r>
      <w:r w:rsidRPr="00263E16">
        <w:rPr>
          <w:rFonts w:ascii="PermianSerifTypeface" w:hAnsi="PermianSerifTypeface"/>
          <w:sz w:val="24"/>
          <w:szCs w:val="24"/>
        </w:rPr>
        <w:t>Creating the signing string</w:t>
      </w:r>
    </w:p>
    <w:p w14:paraId="619C1DE5" w14:textId="175C3592" w:rsidR="005D0D52" w:rsidRPr="007D1547" w:rsidRDefault="00263E16" w:rsidP="009F694F">
      <w:pPr>
        <w:pStyle w:val="ListParagraph"/>
        <w:numPr>
          <w:ilvl w:val="1"/>
          <w:numId w:val="14"/>
        </w:numPr>
        <w:spacing w:line="276" w:lineRule="auto"/>
        <w:jc w:val="both"/>
        <w:rPr>
          <w:rFonts w:ascii="PermianSerifTypeface" w:hAnsi="PermianSerifTypeface"/>
          <w:sz w:val="24"/>
          <w:szCs w:val="24"/>
          <w:lang w:val="en-GB"/>
        </w:rPr>
      </w:pPr>
      <w:r w:rsidRPr="00263E16">
        <w:rPr>
          <w:rFonts w:ascii="PermianSerifTypeface" w:hAnsi="PermianSerifTypeface"/>
          <w:sz w:val="24"/>
          <w:szCs w:val="24"/>
        </w:rPr>
        <w:t>The TPP prepares a signing string based on specific fields from the request headers</w:t>
      </w:r>
      <w:r w:rsidR="002B3CAA" w:rsidRPr="007D1547">
        <w:rPr>
          <w:rFonts w:ascii="PermianSerifTypeface" w:hAnsi="PermianSerifTypeface"/>
          <w:sz w:val="24"/>
          <w:szCs w:val="24"/>
          <w:lang w:val="en-GB"/>
        </w:rPr>
        <w:t>.</w:t>
      </w:r>
    </w:p>
    <w:p w14:paraId="3D33C2F1" w14:textId="397ADBE7" w:rsidR="005D0D52" w:rsidRPr="007D1547" w:rsidRDefault="00C11256" w:rsidP="009F694F">
      <w:pPr>
        <w:pStyle w:val="ListParagraph"/>
        <w:numPr>
          <w:ilvl w:val="1"/>
          <w:numId w:val="14"/>
        </w:numPr>
        <w:spacing w:line="276" w:lineRule="auto"/>
        <w:jc w:val="both"/>
        <w:rPr>
          <w:rFonts w:ascii="PermianSerifTypeface" w:hAnsi="PermianSerifTypeface"/>
          <w:sz w:val="24"/>
          <w:szCs w:val="24"/>
          <w:lang w:val="en-GB"/>
        </w:rPr>
      </w:pPr>
      <w:r w:rsidRPr="00C11256">
        <w:rPr>
          <w:rFonts w:ascii="PermianSerifTypeface" w:hAnsi="PermianSerifTypeface"/>
          <w:sz w:val="24"/>
          <w:szCs w:val="24"/>
        </w:rPr>
        <w:t>The signing string is obtained by concatenating the values of the signed headers in a specific format</w:t>
      </w:r>
      <w:r w:rsidR="002B3CAA" w:rsidRPr="007D1547">
        <w:rPr>
          <w:rFonts w:ascii="PermianSerifTypeface" w:hAnsi="PermianSerifTypeface"/>
          <w:sz w:val="24"/>
          <w:szCs w:val="24"/>
          <w:lang w:val="en-GB"/>
        </w:rPr>
        <w:t>.</w:t>
      </w:r>
    </w:p>
    <w:p w14:paraId="05CA6ED9" w14:textId="61FF4154" w:rsidR="002B3CAA" w:rsidRPr="007D1547" w:rsidRDefault="00C11256" w:rsidP="009F694F">
      <w:pPr>
        <w:pStyle w:val="ListParagraph"/>
        <w:numPr>
          <w:ilvl w:val="1"/>
          <w:numId w:val="14"/>
        </w:numPr>
        <w:spacing w:after="0" w:line="276" w:lineRule="auto"/>
        <w:jc w:val="both"/>
        <w:rPr>
          <w:rFonts w:ascii="PermianSerifTypeface" w:hAnsi="PermianSerifTypeface"/>
          <w:sz w:val="24"/>
          <w:szCs w:val="24"/>
          <w:lang w:val="en-GB"/>
        </w:rPr>
      </w:pPr>
      <w:r w:rsidRPr="00C11256">
        <w:rPr>
          <w:rFonts w:ascii="PermianSerifTypeface" w:hAnsi="PermianSerifTypeface"/>
          <w:sz w:val="24"/>
          <w:szCs w:val="24"/>
        </w:rPr>
        <w:t>The order of the header values is important and follows the specifications</w:t>
      </w:r>
      <w:r w:rsidR="002B3CAA" w:rsidRPr="007D1547">
        <w:rPr>
          <w:rFonts w:ascii="PermianSerifTypeface" w:hAnsi="PermianSerifTypeface"/>
          <w:sz w:val="24"/>
          <w:szCs w:val="24"/>
          <w:lang w:val="en-GB"/>
        </w:rPr>
        <w:t>.</w:t>
      </w:r>
    </w:p>
    <w:p w14:paraId="420B1F66" w14:textId="77777777" w:rsidR="005D0D52" w:rsidRPr="007D1547" w:rsidRDefault="005D0D52" w:rsidP="009F694F">
      <w:pPr>
        <w:pStyle w:val="ListParagraph"/>
        <w:spacing w:after="0" w:line="276" w:lineRule="auto"/>
        <w:jc w:val="both"/>
        <w:rPr>
          <w:rFonts w:ascii="PermianSerifTypeface" w:hAnsi="PermianSerifTypeface"/>
          <w:sz w:val="24"/>
          <w:szCs w:val="24"/>
          <w:lang w:val="en-GB"/>
        </w:rPr>
      </w:pPr>
    </w:p>
    <w:p w14:paraId="3FC0581B" w14:textId="4AE32966" w:rsidR="002B3CAA" w:rsidRPr="007D1547" w:rsidRDefault="00C11256"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3. </w:t>
      </w:r>
      <w:r w:rsidRPr="00C11256">
        <w:rPr>
          <w:rFonts w:ascii="PermianSerifTypeface" w:hAnsi="PermianSerifTypeface"/>
          <w:sz w:val="24"/>
          <w:szCs w:val="24"/>
        </w:rPr>
        <w:t>Signing the signing string</w:t>
      </w:r>
    </w:p>
    <w:p w14:paraId="5100EBA9" w14:textId="01CC63A9" w:rsidR="005D0D52" w:rsidRPr="007D1547" w:rsidRDefault="00C11256" w:rsidP="009F694F">
      <w:pPr>
        <w:pStyle w:val="ListParagraph"/>
        <w:numPr>
          <w:ilvl w:val="1"/>
          <w:numId w:val="8"/>
        </w:numPr>
        <w:spacing w:line="276" w:lineRule="auto"/>
        <w:ind w:left="709"/>
        <w:jc w:val="both"/>
        <w:rPr>
          <w:rFonts w:ascii="PermianSerifTypeface" w:hAnsi="PermianSerifTypeface"/>
          <w:sz w:val="24"/>
          <w:szCs w:val="24"/>
          <w:lang w:val="en-GB"/>
        </w:rPr>
      </w:pPr>
      <w:r w:rsidRPr="00C11256">
        <w:rPr>
          <w:rFonts w:ascii="PermianSerifTypeface" w:hAnsi="PermianSerifTypeface"/>
          <w:sz w:val="24"/>
          <w:szCs w:val="24"/>
        </w:rPr>
        <w:t xml:space="preserve">The TPP uses its private RSA key associated with its certificate to generate </w:t>
      </w:r>
      <w:proofErr w:type="gramStart"/>
      <w:r w:rsidRPr="00C11256">
        <w:rPr>
          <w:rFonts w:ascii="PermianSerifTypeface" w:hAnsi="PermianSerifTypeface"/>
          <w:sz w:val="24"/>
          <w:szCs w:val="24"/>
        </w:rPr>
        <w:t>the electronic signature</w:t>
      </w:r>
      <w:proofErr w:type="gramEnd"/>
      <w:r w:rsidR="002B3CAA" w:rsidRPr="007D1547">
        <w:rPr>
          <w:rFonts w:ascii="PermianSerifTypeface" w:hAnsi="PermianSerifTypeface"/>
          <w:sz w:val="24"/>
          <w:szCs w:val="24"/>
          <w:lang w:val="en-GB"/>
        </w:rPr>
        <w:t>.</w:t>
      </w:r>
    </w:p>
    <w:p w14:paraId="2B5D82CB" w14:textId="612649C1" w:rsidR="005D0D52" w:rsidRPr="007D1547" w:rsidRDefault="00C11256" w:rsidP="009F694F">
      <w:pPr>
        <w:pStyle w:val="ListParagraph"/>
        <w:numPr>
          <w:ilvl w:val="1"/>
          <w:numId w:val="8"/>
        </w:numPr>
        <w:spacing w:line="276" w:lineRule="auto"/>
        <w:ind w:left="709"/>
        <w:jc w:val="both"/>
        <w:rPr>
          <w:rFonts w:ascii="PermianSerifTypeface" w:hAnsi="PermianSerifTypeface"/>
          <w:sz w:val="24"/>
          <w:szCs w:val="24"/>
          <w:lang w:val="en-GB"/>
        </w:rPr>
      </w:pPr>
      <w:r w:rsidRPr="00C11256">
        <w:rPr>
          <w:rFonts w:ascii="PermianSerifTypeface" w:hAnsi="PermianSerifTypeface"/>
          <w:sz w:val="24"/>
          <w:szCs w:val="24"/>
        </w:rPr>
        <w:t>The signature is applied to the signing string using the RSA-SHA256 algorithm</w:t>
      </w:r>
      <w:r w:rsidR="002B3CAA" w:rsidRPr="007D1547">
        <w:rPr>
          <w:rFonts w:ascii="PermianSerifTypeface" w:hAnsi="PermianSerifTypeface"/>
          <w:sz w:val="24"/>
          <w:szCs w:val="24"/>
          <w:lang w:val="en-GB"/>
        </w:rPr>
        <w:t>.</w:t>
      </w:r>
    </w:p>
    <w:p w14:paraId="3D6F7BC4" w14:textId="2EF3E304" w:rsidR="002B3CAA" w:rsidRPr="007D1547" w:rsidRDefault="00C11256" w:rsidP="009F694F">
      <w:pPr>
        <w:pStyle w:val="ListParagraph"/>
        <w:numPr>
          <w:ilvl w:val="1"/>
          <w:numId w:val="8"/>
        </w:numPr>
        <w:spacing w:after="0" w:line="276" w:lineRule="auto"/>
        <w:ind w:left="709"/>
        <w:jc w:val="both"/>
        <w:rPr>
          <w:rFonts w:ascii="PermianSerifTypeface" w:hAnsi="PermianSerifTypeface"/>
          <w:sz w:val="24"/>
          <w:szCs w:val="24"/>
          <w:lang w:val="en-GB"/>
        </w:rPr>
      </w:pPr>
      <w:r w:rsidRPr="00C11256">
        <w:rPr>
          <w:rFonts w:ascii="PermianSerifTypeface" w:hAnsi="PermianSerifTypeface"/>
          <w:sz w:val="24"/>
          <w:szCs w:val="24"/>
        </w:rPr>
        <w:t>The resulting electronic signature is encoded in Base64 and placed in the Signature header</w:t>
      </w:r>
      <w:r w:rsidR="002B3CAA" w:rsidRPr="007D1547">
        <w:rPr>
          <w:rFonts w:ascii="PermianSerifTypeface" w:hAnsi="PermianSerifTypeface"/>
          <w:sz w:val="24"/>
          <w:szCs w:val="24"/>
          <w:lang w:val="en-GB"/>
        </w:rPr>
        <w:t>.</w:t>
      </w:r>
    </w:p>
    <w:p w14:paraId="78EBD5C2" w14:textId="77777777" w:rsidR="005D0D52" w:rsidRPr="007D1547" w:rsidRDefault="005D0D52" w:rsidP="009F694F">
      <w:pPr>
        <w:spacing w:after="0" w:line="276" w:lineRule="auto"/>
        <w:ind w:left="-11"/>
        <w:jc w:val="both"/>
        <w:rPr>
          <w:rFonts w:ascii="PermianSerifTypeface" w:hAnsi="PermianSerifTypeface"/>
          <w:sz w:val="24"/>
          <w:szCs w:val="24"/>
          <w:lang w:val="en-GB"/>
        </w:rPr>
      </w:pPr>
    </w:p>
    <w:p w14:paraId="0A745F3A" w14:textId="4BAC7AB2" w:rsidR="002B3CAA" w:rsidRPr="007D1547" w:rsidRDefault="00C11256"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4. </w:t>
      </w:r>
      <w:r w:rsidRPr="00C11256">
        <w:rPr>
          <w:rFonts w:ascii="PermianSerifTypeface" w:hAnsi="PermianSerifTypeface"/>
          <w:sz w:val="24"/>
          <w:szCs w:val="24"/>
        </w:rPr>
        <w:t>Adding the certificate to the TPP-Signature-Certificate header</w:t>
      </w:r>
    </w:p>
    <w:p w14:paraId="2D75EF57" w14:textId="477A433A" w:rsidR="005D0D52" w:rsidRPr="007D1547" w:rsidRDefault="008B7F72" w:rsidP="009F694F">
      <w:pPr>
        <w:pStyle w:val="ListParagraph"/>
        <w:numPr>
          <w:ilvl w:val="1"/>
          <w:numId w:val="15"/>
        </w:numPr>
        <w:spacing w:line="276" w:lineRule="auto"/>
        <w:ind w:left="709"/>
        <w:jc w:val="both"/>
        <w:rPr>
          <w:rFonts w:ascii="PermianSerifTypeface" w:hAnsi="PermianSerifTypeface"/>
          <w:sz w:val="24"/>
          <w:szCs w:val="24"/>
          <w:lang w:val="en-GB"/>
        </w:rPr>
      </w:pPr>
      <w:r w:rsidRPr="008B7F72">
        <w:rPr>
          <w:rFonts w:ascii="PermianSerifTypeface" w:hAnsi="PermianSerifTypeface"/>
          <w:sz w:val="24"/>
          <w:szCs w:val="24"/>
        </w:rPr>
        <w:t>The TPP includes its public certificate in the TPP-Signature-Certificate header of the request</w:t>
      </w:r>
      <w:r w:rsidR="002B3CAA" w:rsidRPr="007D1547">
        <w:rPr>
          <w:rFonts w:ascii="PermianSerifTypeface" w:hAnsi="PermianSerifTypeface"/>
          <w:sz w:val="24"/>
          <w:szCs w:val="24"/>
          <w:lang w:val="en-GB"/>
        </w:rPr>
        <w:t>.</w:t>
      </w:r>
    </w:p>
    <w:p w14:paraId="206BAA15" w14:textId="1D9C8CF7" w:rsidR="002B3CAA" w:rsidRPr="007D1547" w:rsidRDefault="00C11256" w:rsidP="009F694F">
      <w:pPr>
        <w:pStyle w:val="ListParagraph"/>
        <w:numPr>
          <w:ilvl w:val="1"/>
          <w:numId w:val="15"/>
        </w:numPr>
        <w:spacing w:after="0" w:line="276" w:lineRule="auto"/>
        <w:ind w:left="709"/>
        <w:jc w:val="both"/>
        <w:rPr>
          <w:rFonts w:ascii="PermianSerifTypeface" w:hAnsi="PermianSerifTypeface"/>
          <w:sz w:val="24"/>
          <w:szCs w:val="24"/>
          <w:lang w:val="en-GB"/>
        </w:rPr>
      </w:pPr>
      <w:r w:rsidRPr="00C11256">
        <w:rPr>
          <w:rFonts w:ascii="PermianSerifTypeface" w:hAnsi="PermianSerifTypeface"/>
          <w:sz w:val="24"/>
          <w:szCs w:val="24"/>
        </w:rPr>
        <w:t>The certificate is issued by a trusted Certification Authority (CA) and contains the TPP's public key</w:t>
      </w:r>
      <w:r w:rsidR="002B3CAA" w:rsidRPr="007D1547">
        <w:rPr>
          <w:rFonts w:ascii="PermianSerifTypeface" w:hAnsi="PermianSerifTypeface"/>
          <w:sz w:val="24"/>
          <w:szCs w:val="24"/>
          <w:lang w:val="en-GB"/>
        </w:rPr>
        <w:t>.</w:t>
      </w:r>
    </w:p>
    <w:p w14:paraId="5D68BA6C" w14:textId="77777777" w:rsidR="005D0D52" w:rsidRPr="007D1547" w:rsidRDefault="005D0D52" w:rsidP="009F694F">
      <w:pPr>
        <w:pStyle w:val="ListParagraph"/>
        <w:spacing w:after="0" w:line="276" w:lineRule="auto"/>
        <w:ind w:left="709"/>
        <w:jc w:val="both"/>
        <w:rPr>
          <w:rFonts w:ascii="PermianSerifTypeface" w:hAnsi="PermianSerifTypeface"/>
          <w:sz w:val="24"/>
          <w:szCs w:val="24"/>
          <w:lang w:val="en-GB"/>
        </w:rPr>
      </w:pPr>
    </w:p>
    <w:p w14:paraId="15C4B66D" w14:textId="50699B0E" w:rsidR="002B3CAA" w:rsidRPr="007D1547" w:rsidRDefault="00C11256"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5. </w:t>
      </w:r>
      <w:r w:rsidRPr="00C11256">
        <w:rPr>
          <w:rFonts w:ascii="PermianSerifTypeface" w:hAnsi="PermianSerifTypeface"/>
          <w:sz w:val="24"/>
          <w:szCs w:val="24"/>
        </w:rPr>
        <w:t>Sending the request to the ASPSP</w:t>
      </w:r>
    </w:p>
    <w:p w14:paraId="36972A5F" w14:textId="4A5DE9D4" w:rsidR="00137BDD" w:rsidRPr="007D1547" w:rsidRDefault="00C11256" w:rsidP="009F694F">
      <w:pPr>
        <w:pStyle w:val="ListParagraph"/>
        <w:numPr>
          <w:ilvl w:val="1"/>
          <w:numId w:val="16"/>
        </w:numPr>
        <w:spacing w:after="0" w:line="276" w:lineRule="auto"/>
        <w:ind w:left="709"/>
        <w:jc w:val="both"/>
        <w:rPr>
          <w:rFonts w:ascii="PermianSerifTypeface" w:hAnsi="PermianSerifTypeface"/>
          <w:sz w:val="24"/>
          <w:szCs w:val="24"/>
          <w:lang w:val="en-GB"/>
        </w:rPr>
      </w:pPr>
      <w:r w:rsidRPr="00C11256">
        <w:rPr>
          <w:rFonts w:ascii="PermianSerifTypeface" w:hAnsi="PermianSerifTypeface"/>
          <w:sz w:val="24"/>
          <w:szCs w:val="24"/>
        </w:rPr>
        <w:t>The TPP sends the complete request, including the Digest, Signature, and TPP-Signature-Certificate headers, to the ASPSP endpoint.</w:t>
      </w:r>
      <w:bookmarkStart w:id="28" w:name="_Toc189472406"/>
      <w:bookmarkEnd w:id="27"/>
    </w:p>
    <w:p w14:paraId="60414FE2" w14:textId="77777777" w:rsidR="00733111" w:rsidRPr="007D1547" w:rsidRDefault="00733111" w:rsidP="009F694F">
      <w:pPr>
        <w:spacing w:after="0" w:line="276" w:lineRule="auto"/>
        <w:ind w:left="720"/>
        <w:jc w:val="both"/>
        <w:rPr>
          <w:rFonts w:ascii="PermianSerifTypeface" w:hAnsi="PermianSerifTypeface"/>
          <w:sz w:val="24"/>
          <w:szCs w:val="24"/>
          <w:lang w:val="en-GB"/>
        </w:rPr>
      </w:pPr>
    </w:p>
    <w:bookmarkEnd w:id="28"/>
    <w:p w14:paraId="44A274FB" w14:textId="37E28712" w:rsidR="002B3CAA" w:rsidRPr="007D1547" w:rsidRDefault="008B7F72" w:rsidP="009F694F">
      <w:pPr>
        <w:pStyle w:val="ListParagraph"/>
        <w:numPr>
          <w:ilvl w:val="1"/>
          <w:numId w:val="4"/>
        </w:numPr>
        <w:spacing w:after="0" w:line="276" w:lineRule="auto"/>
        <w:jc w:val="both"/>
        <w:rPr>
          <w:rFonts w:ascii="PermianSerifTypeface" w:hAnsi="PermianSerifTypeface"/>
          <w:b/>
          <w:bCs/>
          <w:sz w:val="24"/>
          <w:szCs w:val="24"/>
          <w:lang w:val="en-GB"/>
        </w:rPr>
      </w:pPr>
      <w:r w:rsidRPr="008B7F72">
        <w:rPr>
          <w:rFonts w:ascii="PermianSerifTypeface" w:hAnsi="PermianSerifTypeface"/>
          <w:b/>
          <w:bCs/>
          <w:sz w:val="24"/>
          <w:szCs w:val="24"/>
        </w:rPr>
        <w:t xml:space="preserve">Request </w:t>
      </w:r>
      <w:r>
        <w:rPr>
          <w:rFonts w:ascii="PermianSerifTypeface" w:hAnsi="PermianSerifTypeface"/>
          <w:b/>
          <w:bCs/>
          <w:sz w:val="24"/>
          <w:szCs w:val="24"/>
        </w:rPr>
        <w:t>v</w:t>
      </w:r>
      <w:r w:rsidRPr="008B7F72">
        <w:rPr>
          <w:rFonts w:ascii="PermianSerifTypeface" w:hAnsi="PermianSerifTypeface"/>
          <w:b/>
          <w:bCs/>
          <w:sz w:val="24"/>
          <w:szCs w:val="24"/>
        </w:rPr>
        <w:t>erification by the ASPSP</w:t>
      </w:r>
    </w:p>
    <w:p w14:paraId="276E9FE5" w14:textId="5F34E86B" w:rsidR="002B3CAA" w:rsidRPr="007D1547" w:rsidRDefault="008B7F72"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1. </w:t>
      </w:r>
      <w:r w:rsidRPr="008B7F72">
        <w:rPr>
          <w:rFonts w:ascii="PermianSerifTypeface" w:hAnsi="PermianSerifTypeface"/>
          <w:sz w:val="24"/>
          <w:szCs w:val="24"/>
        </w:rPr>
        <w:t xml:space="preserve">Validation of the TPP </w:t>
      </w:r>
      <w:r>
        <w:rPr>
          <w:rFonts w:ascii="PermianSerifTypeface" w:hAnsi="PermianSerifTypeface"/>
          <w:sz w:val="24"/>
          <w:szCs w:val="24"/>
        </w:rPr>
        <w:t>c</w:t>
      </w:r>
      <w:r w:rsidRPr="008B7F72">
        <w:rPr>
          <w:rFonts w:ascii="PermianSerifTypeface" w:hAnsi="PermianSerifTypeface"/>
          <w:sz w:val="24"/>
          <w:szCs w:val="24"/>
        </w:rPr>
        <w:t>ertificate</w:t>
      </w:r>
    </w:p>
    <w:p w14:paraId="59F8DE72" w14:textId="60EFC724" w:rsidR="00395813" w:rsidRPr="007D1547" w:rsidRDefault="008B7F72" w:rsidP="009F694F">
      <w:pPr>
        <w:pStyle w:val="ListParagraph"/>
        <w:numPr>
          <w:ilvl w:val="1"/>
          <w:numId w:val="17"/>
        </w:numPr>
        <w:spacing w:after="0" w:line="276" w:lineRule="auto"/>
        <w:ind w:left="709"/>
        <w:jc w:val="both"/>
        <w:rPr>
          <w:rFonts w:ascii="PermianSerifTypeface" w:hAnsi="PermianSerifTypeface"/>
          <w:sz w:val="24"/>
          <w:szCs w:val="24"/>
          <w:lang w:val="en-GB"/>
        </w:rPr>
      </w:pPr>
      <w:r w:rsidRPr="008B7F72">
        <w:rPr>
          <w:rFonts w:ascii="PermianSerifTypeface" w:hAnsi="PermianSerifTypeface"/>
          <w:sz w:val="24"/>
          <w:szCs w:val="24"/>
        </w:rPr>
        <w:t>The ASPSP verifies the TPP certificate included in the TPP-Signature-Certificate header</w:t>
      </w:r>
      <w:r w:rsidR="002B3CAA" w:rsidRPr="007D1547">
        <w:rPr>
          <w:rFonts w:ascii="PermianSerifTypeface" w:hAnsi="PermianSerifTypeface"/>
          <w:sz w:val="24"/>
          <w:szCs w:val="24"/>
          <w:lang w:val="en-GB"/>
        </w:rPr>
        <w:t>.</w:t>
      </w:r>
    </w:p>
    <w:p w14:paraId="3B7A957A" w14:textId="513C3968" w:rsidR="002B3CAA" w:rsidRPr="007D1547" w:rsidRDefault="008B7F72"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lastRenderedPageBreak/>
        <w:t>Steps</w:t>
      </w:r>
      <w:r w:rsidR="002B3CAA" w:rsidRPr="007D1547">
        <w:rPr>
          <w:rFonts w:ascii="PermianSerifTypeface" w:hAnsi="PermianSerifTypeface"/>
          <w:sz w:val="24"/>
          <w:szCs w:val="24"/>
          <w:lang w:val="en-GB"/>
        </w:rPr>
        <w:t>:</w:t>
      </w:r>
    </w:p>
    <w:p w14:paraId="68C54FE5" w14:textId="36176711" w:rsidR="00395813" w:rsidRPr="007D1547" w:rsidRDefault="004E52A9" w:rsidP="009F694F">
      <w:pPr>
        <w:pStyle w:val="ListParagraph"/>
        <w:numPr>
          <w:ilvl w:val="2"/>
          <w:numId w:val="17"/>
        </w:numPr>
        <w:spacing w:line="276" w:lineRule="auto"/>
        <w:ind w:left="709"/>
        <w:jc w:val="both"/>
        <w:rPr>
          <w:rFonts w:ascii="PermianSerifTypeface" w:hAnsi="PermianSerifTypeface"/>
          <w:sz w:val="24"/>
          <w:szCs w:val="24"/>
          <w:lang w:val="en-GB"/>
        </w:rPr>
      </w:pPr>
      <w:r w:rsidRPr="004E52A9">
        <w:rPr>
          <w:rFonts w:ascii="PermianSerifTypeface" w:hAnsi="PermianSerifTypeface"/>
          <w:sz w:val="24"/>
          <w:szCs w:val="24"/>
        </w:rPr>
        <w:t>Verify the certificate's trust chain up to a trusted Certification Authority (CA)</w:t>
      </w:r>
      <w:r w:rsidR="002B3CAA" w:rsidRPr="007D1547">
        <w:rPr>
          <w:rFonts w:ascii="PermianSerifTypeface" w:hAnsi="PermianSerifTypeface"/>
          <w:sz w:val="24"/>
          <w:szCs w:val="24"/>
          <w:lang w:val="en-GB"/>
        </w:rPr>
        <w:t>.</w:t>
      </w:r>
    </w:p>
    <w:p w14:paraId="7496F794" w14:textId="25438F6E" w:rsidR="00395813" w:rsidRPr="007D1547" w:rsidRDefault="004E52A9" w:rsidP="009F694F">
      <w:pPr>
        <w:pStyle w:val="ListParagraph"/>
        <w:numPr>
          <w:ilvl w:val="2"/>
          <w:numId w:val="17"/>
        </w:numPr>
        <w:spacing w:line="276" w:lineRule="auto"/>
        <w:ind w:left="709"/>
        <w:jc w:val="both"/>
        <w:rPr>
          <w:rFonts w:ascii="PermianSerifTypeface" w:hAnsi="PermianSerifTypeface"/>
          <w:sz w:val="24"/>
          <w:szCs w:val="24"/>
          <w:lang w:val="en-GB"/>
        </w:rPr>
      </w:pPr>
      <w:proofErr w:type="gramStart"/>
      <w:r w:rsidRPr="004E52A9">
        <w:rPr>
          <w:rFonts w:ascii="PermianSerifTypeface" w:hAnsi="PermianSerifTypeface"/>
          <w:sz w:val="24"/>
          <w:szCs w:val="24"/>
        </w:rPr>
        <w:t>Verify</w:t>
      </w:r>
      <w:proofErr w:type="gramEnd"/>
      <w:r w:rsidRPr="004E52A9">
        <w:rPr>
          <w:rFonts w:ascii="PermianSerifTypeface" w:hAnsi="PermianSerifTypeface"/>
          <w:sz w:val="24"/>
          <w:szCs w:val="24"/>
        </w:rPr>
        <w:t xml:space="preserve"> that the certificate is valid (not expired and not revoked).</w:t>
      </w:r>
    </w:p>
    <w:p w14:paraId="5EA4DE7A" w14:textId="023C388E" w:rsidR="004F0AF0" w:rsidRPr="007D1547" w:rsidRDefault="004E52A9" w:rsidP="009F694F">
      <w:pPr>
        <w:pStyle w:val="ListParagraph"/>
        <w:numPr>
          <w:ilvl w:val="2"/>
          <w:numId w:val="17"/>
        </w:numPr>
        <w:spacing w:after="0" w:line="276" w:lineRule="auto"/>
        <w:ind w:left="709"/>
        <w:jc w:val="both"/>
        <w:rPr>
          <w:rFonts w:ascii="PermianSerifTypeface" w:hAnsi="PermianSerifTypeface"/>
          <w:sz w:val="24"/>
          <w:szCs w:val="24"/>
          <w:lang w:val="en-GB"/>
        </w:rPr>
      </w:pPr>
      <w:r w:rsidRPr="004E52A9">
        <w:rPr>
          <w:rFonts w:ascii="PermianSerifTypeface" w:hAnsi="PermianSerifTypeface"/>
          <w:sz w:val="24"/>
          <w:szCs w:val="24"/>
        </w:rPr>
        <w:t>The ASPSP must verify that the certificate presented by the TPP is issued and valid for use in Open Banking services, specifically for electronic signing and authentication, and matches exactly the TPP registered or licensed by the NBM</w:t>
      </w:r>
      <w:r>
        <w:rPr>
          <w:rFonts w:ascii="PermianSerifTypeface" w:hAnsi="PermianSerifTypeface"/>
          <w:sz w:val="24"/>
          <w:szCs w:val="24"/>
        </w:rPr>
        <w:t xml:space="preserve"> </w:t>
      </w:r>
      <w:r w:rsidRPr="004E52A9">
        <w:rPr>
          <w:rFonts w:ascii="PermianSerifTypeface" w:hAnsi="PermianSerifTypeface"/>
          <w:sz w:val="24"/>
          <w:szCs w:val="24"/>
        </w:rPr>
        <w:t xml:space="preserve"> (by querying the N</w:t>
      </w:r>
      <w:r>
        <w:rPr>
          <w:rFonts w:ascii="PermianSerifTypeface" w:hAnsi="PermianSerifTypeface"/>
          <w:sz w:val="24"/>
          <w:szCs w:val="24"/>
        </w:rPr>
        <w:t>B</w:t>
      </w:r>
      <w:r w:rsidRPr="004E52A9">
        <w:rPr>
          <w:rFonts w:ascii="PermianSerifTypeface" w:hAnsi="PermianSerifTypeface"/>
          <w:sz w:val="24"/>
          <w:szCs w:val="24"/>
        </w:rPr>
        <w:t>M Open Banking Digital List if used by ASPSP for TPP verification), by validating the certificate's serial number and issuing authority (level 2 CA or root CA), as well as the Signature field</w:t>
      </w:r>
      <w:r w:rsidR="004F0AF0" w:rsidRPr="007D1547">
        <w:rPr>
          <w:rFonts w:ascii="PermianSerifTypeface" w:hAnsi="PermianSerifTypeface"/>
          <w:sz w:val="24"/>
          <w:szCs w:val="24"/>
          <w:lang w:val="en-GB"/>
        </w:rPr>
        <w:t>.</w:t>
      </w:r>
    </w:p>
    <w:p w14:paraId="75F7D5F1" w14:textId="77777777" w:rsidR="00395813" w:rsidRPr="007D1547" w:rsidRDefault="00395813" w:rsidP="009F694F">
      <w:pPr>
        <w:spacing w:after="0" w:line="276" w:lineRule="auto"/>
        <w:jc w:val="both"/>
        <w:rPr>
          <w:rFonts w:ascii="PermianSerifTypeface" w:hAnsi="PermianSerifTypeface"/>
          <w:sz w:val="24"/>
          <w:szCs w:val="24"/>
          <w:lang w:val="en-GB"/>
        </w:rPr>
      </w:pPr>
    </w:p>
    <w:p w14:paraId="3FD786C5" w14:textId="048E0DD7" w:rsidR="002B3CAA" w:rsidRPr="007D1547" w:rsidRDefault="008B7F72"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Result</w:t>
      </w:r>
      <w:r w:rsidR="002B3CAA" w:rsidRPr="007D1547">
        <w:rPr>
          <w:rFonts w:ascii="PermianSerifTypeface" w:hAnsi="PermianSerifTypeface"/>
          <w:b/>
          <w:bCs/>
          <w:sz w:val="24"/>
          <w:szCs w:val="24"/>
          <w:lang w:val="en-GB"/>
        </w:rPr>
        <w:t>:</w:t>
      </w:r>
      <w:r w:rsidR="002B3CAA" w:rsidRPr="007D1547">
        <w:rPr>
          <w:rFonts w:ascii="PermianSerifTypeface" w:hAnsi="PermianSerifTypeface"/>
          <w:sz w:val="24"/>
          <w:szCs w:val="24"/>
          <w:lang w:val="en-GB"/>
        </w:rPr>
        <w:t xml:space="preserve"> </w:t>
      </w:r>
      <w:r w:rsidRPr="008B7F72">
        <w:rPr>
          <w:rFonts w:ascii="PermianSerifTypeface" w:hAnsi="PermianSerifTypeface"/>
          <w:sz w:val="24"/>
          <w:szCs w:val="24"/>
        </w:rPr>
        <w:t>If the certificate is valid, the TPP’s identity is confirmed</w:t>
      </w:r>
      <w:r w:rsidR="002B3CAA" w:rsidRPr="007D1547">
        <w:rPr>
          <w:rFonts w:ascii="PermianSerifTypeface" w:hAnsi="PermianSerifTypeface"/>
          <w:sz w:val="24"/>
          <w:szCs w:val="24"/>
          <w:lang w:val="en-GB"/>
        </w:rPr>
        <w:t>.</w:t>
      </w:r>
    </w:p>
    <w:p w14:paraId="4A5A1619" w14:textId="77777777" w:rsidR="00395813" w:rsidRPr="007D1547" w:rsidRDefault="00395813" w:rsidP="009F694F">
      <w:pPr>
        <w:spacing w:after="0" w:line="276" w:lineRule="auto"/>
        <w:jc w:val="both"/>
        <w:rPr>
          <w:rFonts w:ascii="PermianSerifTypeface" w:hAnsi="PermianSerifTypeface"/>
          <w:sz w:val="24"/>
          <w:szCs w:val="24"/>
          <w:lang w:val="en-GB"/>
        </w:rPr>
      </w:pPr>
    </w:p>
    <w:p w14:paraId="7D0E9173" w14:textId="3CDE3559" w:rsidR="001A0E48" w:rsidRPr="007D1547" w:rsidRDefault="008B7F72"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1A0E48" w:rsidRPr="007D1547">
        <w:rPr>
          <w:rFonts w:ascii="PermianSerifTypeface" w:hAnsi="PermianSerifTypeface"/>
          <w:sz w:val="24"/>
          <w:szCs w:val="24"/>
          <w:lang w:val="en-GB"/>
        </w:rPr>
        <w:t xml:space="preserve"> 2. </w:t>
      </w:r>
      <w:r w:rsidRPr="008B7F72">
        <w:rPr>
          <w:rFonts w:ascii="PermianSerifTypeface" w:hAnsi="PermianSerifTypeface"/>
          <w:sz w:val="24"/>
          <w:szCs w:val="24"/>
        </w:rPr>
        <w:t>Verifying the Hash in the Digest</w:t>
      </w:r>
    </w:p>
    <w:p w14:paraId="32EED6D9" w14:textId="3691B44A" w:rsidR="00395813" w:rsidRPr="007D1547" w:rsidRDefault="008B7F72" w:rsidP="009F694F">
      <w:pPr>
        <w:pStyle w:val="ListParagraph"/>
        <w:numPr>
          <w:ilvl w:val="1"/>
          <w:numId w:val="18"/>
        </w:numPr>
        <w:spacing w:line="276" w:lineRule="auto"/>
        <w:jc w:val="both"/>
        <w:rPr>
          <w:rFonts w:ascii="PermianSerifTypeface" w:hAnsi="PermianSerifTypeface"/>
          <w:sz w:val="24"/>
          <w:szCs w:val="24"/>
          <w:lang w:val="en-GB"/>
        </w:rPr>
      </w:pPr>
      <w:r w:rsidRPr="008B7F72">
        <w:rPr>
          <w:rFonts w:ascii="PermianSerifTypeface" w:hAnsi="PermianSerifTypeface"/>
          <w:sz w:val="24"/>
          <w:szCs w:val="24"/>
        </w:rPr>
        <w:t>The ASPSP calculates its own SHA-256 hash of the received request body</w:t>
      </w:r>
      <w:r w:rsidR="001A0E48" w:rsidRPr="007D1547">
        <w:rPr>
          <w:rFonts w:ascii="PermianSerifTypeface" w:hAnsi="PermianSerifTypeface"/>
          <w:sz w:val="24"/>
          <w:szCs w:val="24"/>
          <w:lang w:val="en-GB"/>
        </w:rPr>
        <w:t>.</w:t>
      </w:r>
    </w:p>
    <w:p w14:paraId="0FB5163B" w14:textId="73B4B494" w:rsidR="00395813" w:rsidRPr="007D1547" w:rsidRDefault="008B7F72" w:rsidP="009F694F">
      <w:pPr>
        <w:pStyle w:val="ListParagraph"/>
        <w:numPr>
          <w:ilvl w:val="1"/>
          <w:numId w:val="18"/>
        </w:numPr>
        <w:spacing w:after="0" w:line="276" w:lineRule="auto"/>
        <w:jc w:val="both"/>
        <w:rPr>
          <w:rFonts w:ascii="PermianSerifTypeface" w:hAnsi="PermianSerifTypeface"/>
          <w:sz w:val="24"/>
          <w:szCs w:val="24"/>
          <w:lang w:val="en-GB"/>
        </w:rPr>
      </w:pPr>
      <w:r w:rsidRPr="008B7F72">
        <w:rPr>
          <w:rFonts w:ascii="PermianSerifTypeface" w:hAnsi="PermianSerifTypeface"/>
          <w:sz w:val="24"/>
          <w:szCs w:val="24"/>
        </w:rPr>
        <w:t>The calculated hash is compared with the value in the Digest header</w:t>
      </w:r>
      <w:r w:rsidR="001A0E48" w:rsidRPr="007D1547">
        <w:rPr>
          <w:rFonts w:ascii="PermianSerifTypeface" w:hAnsi="PermianSerifTypeface"/>
          <w:sz w:val="24"/>
          <w:szCs w:val="24"/>
          <w:lang w:val="en-GB"/>
        </w:rPr>
        <w:t>.</w:t>
      </w:r>
    </w:p>
    <w:p w14:paraId="31228F48" w14:textId="77777777" w:rsidR="00395813" w:rsidRPr="007D1547" w:rsidRDefault="00395813" w:rsidP="009F694F">
      <w:pPr>
        <w:spacing w:after="0" w:line="276" w:lineRule="auto"/>
        <w:jc w:val="both"/>
        <w:rPr>
          <w:rFonts w:ascii="PermianSerifTypeface" w:hAnsi="PermianSerifTypeface"/>
          <w:sz w:val="24"/>
          <w:szCs w:val="24"/>
          <w:lang w:val="en-GB"/>
        </w:rPr>
      </w:pPr>
    </w:p>
    <w:p w14:paraId="15DF7954" w14:textId="06C0F066" w:rsidR="001A0E48" w:rsidRPr="007D1547" w:rsidRDefault="003630A1"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Result</w:t>
      </w:r>
      <w:r w:rsidR="001A0E48" w:rsidRPr="007D1547">
        <w:rPr>
          <w:rFonts w:ascii="PermianSerifTypeface" w:hAnsi="PermianSerifTypeface"/>
          <w:b/>
          <w:bCs/>
          <w:sz w:val="24"/>
          <w:szCs w:val="24"/>
          <w:lang w:val="en-GB"/>
        </w:rPr>
        <w:t>:</w:t>
      </w:r>
      <w:r w:rsidR="001A0E48" w:rsidRPr="007D1547">
        <w:rPr>
          <w:rFonts w:ascii="PermianSerifTypeface" w:hAnsi="PermianSerifTypeface"/>
          <w:sz w:val="24"/>
          <w:szCs w:val="24"/>
          <w:lang w:val="en-GB"/>
        </w:rPr>
        <w:t xml:space="preserve"> </w:t>
      </w:r>
      <w:r w:rsidR="004E52A9" w:rsidRPr="004E52A9">
        <w:rPr>
          <w:rFonts w:ascii="PermianSerifTypeface" w:hAnsi="PermianSerifTypeface"/>
          <w:sz w:val="24"/>
          <w:szCs w:val="24"/>
        </w:rPr>
        <w:t>If the two hashes match, the integrity of the request body is confirmed</w:t>
      </w:r>
      <w:r w:rsidR="001A0E48" w:rsidRPr="007D1547">
        <w:rPr>
          <w:rFonts w:ascii="PermianSerifTypeface" w:hAnsi="PermianSerifTypeface"/>
          <w:sz w:val="24"/>
          <w:szCs w:val="24"/>
          <w:lang w:val="en-GB"/>
        </w:rPr>
        <w:t>.</w:t>
      </w:r>
    </w:p>
    <w:p w14:paraId="393E3986" w14:textId="77777777" w:rsidR="00395813" w:rsidRPr="007D1547" w:rsidRDefault="00395813" w:rsidP="009F694F">
      <w:pPr>
        <w:pStyle w:val="ListParagraph"/>
        <w:spacing w:after="0" w:line="276" w:lineRule="auto"/>
        <w:jc w:val="both"/>
        <w:rPr>
          <w:rFonts w:ascii="PermianSerifTypeface" w:hAnsi="PermianSerifTypeface"/>
          <w:sz w:val="24"/>
          <w:szCs w:val="24"/>
          <w:lang w:val="en-GB"/>
        </w:rPr>
      </w:pPr>
    </w:p>
    <w:p w14:paraId="23319163" w14:textId="6EB0061B" w:rsidR="002B3CAA" w:rsidRPr="007D1547" w:rsidRDefault="004E52A9"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w:t>
      </w:r>
      <w:r w:rsidR="001A0E48" w:rsidRPr="007D1547">
        <w:rPr>
          <w:rFonts w:ascii="PermianSerifTypeface" w:hAnsi="PermianSerifTypeface"/>
          <w:sz w:val="24"/>
          <w:szCs w:val="24"/>
          <w:lang w:val="en-GB"/>
        </w:rPr>
        <w:t>3</w:t>
      </w:r>
      <w:r w:rsidR="002B3CAA" w:rsidRPr="007D1547">
        <w:rPr>
          <w:rFonts w:ascii="PermianSerifTypeface" w:hAnsi="PermianSerifTypeface"/>
          <w:sz w:val="24"/>
          <w:szCs w:val="24"/>
          <w:lang w:val="en-GB"/>
        </w:rPr>
        <w:t xml:space="preserve">. </w:t>
      </w:r>
      <w:r w:rsidRPr="004E52A9">
        <w:rPr>
          <w:rFonts w:ascii="PermianSerifTypeface" w:hAnsi="PermianSerifTypeface"/>
          <w:sz w:val="24"/>
          <w:szCs w:val="24"/>
        </w:rPr>
        <w:t xml:space="preserve">Verifying the </w:t>
      </w:r>
      <w:r>
        <w:rPr>
          <w:rFonts w:ascii="PermianSerifTypeface" w:hAnsi="PermianSerifTypeface"/>
          <w:sz w:val="24"/>
          <w:szCs w:val="24"/>
        </w:rPr>
        <w:t>s</w:t>
      </w:r>
      <w:r w:rsidRPr="004E52A9">
        <w:rPr>
          <w:rFonts w:ascii="PermianSerifTypeface" w:hAnsi="PermianSerifTypeface"/>
          <w:sz w:val="24"/>
          <w:szCs w:val="24"/>
        </w:rPr>
        <w:t>ignature in the Signature Header</w:t>
      </w:r>
    </w:p>
    <w:p w14:paraId="3FA35649" w14:textId="1C64A536" w:rsidR="00395813" w:rsidRPr="007D1547" w:rsidRDefault="003630A1" w:rsidP="009F694F">
      <w:pPr>
        <w:pStyle w:val="ListParagraph"/>
        <w:numPr>
          <w:ilvl w:val="1"/>
          <w:numId w:val="19"/>
        </w:numPr>
        <w:spacing w:after="0" w:line="276" w:lineRule="auto"/>
        <w:jc w:val="both"/>
        <w:rPr>
          <w:rFonts w:ascii="PermianSerifTypeface" w:hAnsi="PermianSerifTypeface"/>
          <w:sz w:val="24"/>
          <w:szCs w:val="24"/>
          <w:lang w:val="en-GB"/>
        </w:rPr>
      </w:pPr>
      <w:r w:rsidRPr="003630A1">
        <w:rPr>
          <w:rFonts w:ascii="PermianSerifTypeface" w:hAnsi="PermianSerifTypeface"/>
          <w:sz w:val="24"/>
          <w:szCs w:val="24"/>
        </w:rPr>
        <w:t>The ASPSP extracts the header values included in the "signing string" based on the information in the Signature.</w:t>
      </w:r>
    </w:p>
    <w:p w14:paraId="783207C2" w14:textId="0C07A813" w:rsidR="00395813" w:rsidRPr="007D1547" w:rsidRDefault="003630A1" w:rsidP="009F694F">
      <w:pPr>
        <w:pStyle w:val="ListParagraph"/>
        <w:numPr>
          <w:ilvl w:val="1"/>
          <w:numId w:val="19"/>
        </w:numPr>
        <w:spacing w:after="0" w:line="276" w:lineRule="auto"/>
        <w:jc w:val="both"/>
        <w:rPr>
          <w:rFonts w:ascii="PermianSerifTypeface" w:hAnsi="PermianSerifTypeface"/>
          <w:sz w:val="24"/>
          <w:szCs w:val="24"/>
          <w:lang w:val="en-GB"/>
        </w:rPr>
      </w:pPr>
      <w:r w:rsidRPr="003630A1">
        <w:rPr>
          <w:rFonts w:ascii="PermianSerifTypeface" w:hAnsi="PermianSerifTypeface"/>
          <w:sz w:val="24"/>
          <w:szCs w:val="24"/>
        </w:rPr>
        <w:t>The ASPSP recreates the signing string following the same format used by the TPP</w:t>
      </w:r>
      <w:r w:rsidR="002B3CAA" w:rsidRPr="007D1547">
        <w:rPr>
          <w:rFonts w:ascii="PermianSerifTypeface" w:hAnsi="PermianSerifTypeface"/>
          <w:sz w:val="24"/>
          <w:szCs w:val="24"/>
          <w:lang w:val="en-GB"/>
        </w:rPr>
        <w:t>.</w:t>
      </w:r>
    </w:p>
    <w:p w14:paraId="32608421" w14:textId="2329827C" w:rsidR="002B3CAA" w:rsidRPr="007D1547" w:rsidRDefault="003630A1" w:rsidP="009F694F">
      <w:pPr>
        <w:pStyle w:val="ListParagraph"/>
        <w:numPr>
          <w:ilvl w:val="1"/>
          <w:numId w:val="19"/>
        </w:numPr>
        <w:spacing w:after="0" w:line="276" w:lineRule="auto"/>
        <w:jc w:val="both"/>
        <w:rPr>
          <w:rFonts w:ascii="PermianSerifTypeface" w:hAnsi="PermianSerifTypeface"/>
          <w:sz w:val="24"/>
          <w:szCs w:val="24"/>
          <w:lang w:val="en-GB"/>
        </w:rPr>
      </w:pPr>
      <w:r w:rsidRPr="003630A1">
        <w:rPr>
          <w:rFonts w:ascii="PermianSerifTypeface" w:hAnsi="PermianSerifTypeface"/>
          <w:sz w:val="24"/>
          <w:szCs w:val="24"/>
        </w:rPr>
        <w:t>The ASPSP uses the public key extracted from the certificate in the TPP-Signature-Certificate header to verify the signature in the Signature</w:t>
      </w:r>
      <w:r w:rsidR="002B3CAA" w:rsidRPr="007D1547">
        <w:rPr>
          <w:rFonts w:ascii="PermianSerifTypeface" w:hAnsi="PermianSerifTypeface"/>
          <w:sz w:val="24"/>
          <w:szCs w:val="24"/>
          <w:lang w:val="en-GB"/>
        </w:rPr>
        <w:t>.</w:t>
      </w:r>
    </w:p>
    <w:p w14:paraId="3BB9BA22" w14:textId="77777777" w:rsidR="00395813" w:rsidRPr="007D1547" w:rsidRDefault="00395813" w:rsidP="009F694F">
      <w:pPr>
        <w:spacing w:after="0" w:line="276" w:lineRule="auto"/>
        <w:jc w:val="both"/>
        <w:rPr>
          <w:rFonts w:ascii="PermianSerifTypeface" w:hAnsi="PermianSerifTypeface"/>
          <w:sz w:val="24"/>
          <w:szCs w:val="24"/>
          <w:lang w:val="en-GB"/>
        </w:rPr>
      </w:pPr>
    </w:p>
    <w:p w14:paraId="5F268384" w14:textId="59BF578B" w:rsidR="002B3CAA" w:rsidRPr="007D1547" w:rsidRDefault="003630A1"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Result</w:t>
      </w:r>
      <w:r w:rsidR="002B3CAA" w:rsidRPr="007D1547">
        <w:rPr>
          <w:rFonts w:ascii="PermianSerifTypeface" w:hAnsi="PermianSerifTypeface"/>
          <w:sz w:val="24"/>
          <w:szCs w:val="24"/>
          <w:lang w:val="en-GB"/>
        </w:rPr>
        <w:t xml:space="preserve">: </w:t>
      </w:r>
      <w:r w:rsidRPr="003630A1">
        <w:rPr>
          <w:rFonts w:ascii="PermianSerifTypeface" w:hAnsi="PermianSerifTypeface"/>
          <w:sz w:val="24"/>
          <w:szCs w:val="24"/>
        </w:rPr>
        <w:t>If the signature is valid, the authenticity of the request is confirmed.</w:t>
      </w:r>
    </w:p>
    <w:p w14:paraId="63903EA2" w14:textId="77777777" w:rsidR="00395813" w:rsidRPr="007D1547" w:rsidRDefault="00395813" w:rsidP="009F694F">
      <w:pPr>
        <w:spacing w:after="0" w:line="276" w:lineRule="auto"/>
        <w:jc w:val="both"/>
        <w:rPr>
          <w:rFonts w:ascii="PermianSerifTypeface" w:hAnsi="PermianSerifTypeface"/>
          <w:sz w:val="24"/>
          <w:szCs w:val="24"/>
          <w:lang w:val="en-GB"/>
        </w:rPr>
      </w:pPr>
    </w:p>
    <w:p w14:paraId="2FBFCB55" w14:textId="54A4935F" w:rsidR="002B3CAA" w:rsidRPr="007D1547" w:rsidRDefault="003630A1" w:rsidP="009F694F">
      <w:pPr>
        <w:spacing w:after="0" w:line="276" w:lineRule="auto"/>
        <w:jc w:val="both"/>
        <w:rPr>
          <w:rFonts w:ascii="PermianSerifTypeface" w:hAnsi="PermianSerifTypeface"/>
          <w:sz w:val="24"/>
          <w:szCs w:val="24"/>
          <w:lang w:val="en-GB"/>
        </w:rPr>
      </w:pPr>
      <w:r>
        <w:rPr>
          <w:rFonts w:ascii="PermianSerifTypeface" w:hAnsi="PermianSerifTypeface"/>
          <w:sz w:val="24"/>
          <w:szCs w:val="24"/>
          <w:lang w:val="en-GB"/>
        </w:rPr>
        <w:t>Step</w:t>
      </w:r>
      <w:r w:rsidR="002B3CAA" w:rsidRPr="007D1547">
        <w:rPr>
          <w:rFonts w:ascii="PermianSerifTypeface" w:hAnsi="PermianSerifTypeface"/>
          <w:sz w:val="24"/>
          <w:szCs w:val="24"/>
          <w:lang w:val="en-GB"/>
        </w:rPr>
        <w:t xml:space="preserve"> 4. </w:t>
      </w:r>
      <w:r w:rsidRPr="003630A1">
        <w:rPr>
          <w:rFonts w:ascii="PermianSerifTypeface" w:hAnsi="PermianSerifTypeface"/>
          <w:sz w:val="24"/>
          <w:szCs w:val="24"/>
        </w:rPr>
        <w:t xml:space="preserve">Authorizing the </w:t>
      </w:r>
      <w:r>
        <w:rPr>
          <w:rFonts w:ascii="PermianSerifTypeface" w:hAnsi="PermianSerifTypeface"/>
          <w:sz w:val="24"/>
          <w:szCs w:val="24"/>
        </w:rPr>
        <w:t>r</w:t>
      </w:r>
      <w:r w:rsidRPr="003630A1">
        <w:rPr>
          <w:rFonts w:ascii="PermianSerifTypeface" w:hAnsi="PermianSerifTypeface"/>
          <w:sz w:val="24"/>
          <w:szCs w:val="24"/>
        </w:rPr>
        <w:t>equest</w:t>
      </w:r>
    </w:p>
    <w:p w14:paraId="6BE846BB" w14:textId="6FAE94D3" w:rsidR="00395813" w:rsidRPr="007D1547" w:rsidRDefault="003630A1" w:rsidP="009F694F">
      <w:pPr>
        <w:pStyle w:val="ListParagraph"/>
        <w:numPr>
          <w:ilvl w:val="1"/>
          <w:numId w:val="20"/>
        </w:numPr>
        <w:spacing w:after="0" w:line="276" w:lineRule="auto"/>
        <w:jc w:val="both"/>
        <w:rPr>
          <w:rFonts w:ascii="PermianSerifTypeface" w:hAnsi="PermianSerifTypeface"/>
          <w:sz w:val="24"/>
          <w:szCs w:val="24"/>
          <w:lang w:val="en-GB"/>
        </w:rPr>
      </w:pPr>
      <w:r w:rsidRPr="003630A1">
        <w:rPr>
          <w:rFonts w:ascii="PermianSerifTypeface" w:hAnsi="PermianSerifTypeface"/>
          <w:sz w:val="24"/>
          <w:szCs w:val="24"/>
        </w:rPr>
        <w:t>If all verifications pass (role, integrity, signature, and certificate), the ASPSP processes the request</w:t>
      </w:r>
      <w:r w:rsidR="002B3CAA" w:rsidRPr="007D1547">
        <w:rPr>
          <w:rFonts w:ascii="PermianSerifTypeface" w:hAnsi="PermianSerifTypeface"/>
          <w:sz w:val="24"/>
          <w:szCs w:val="24"/>
          <w:lang w:val="en-GB"/>
        </w:rPr>
        <w:t>.</w:t>
      </w:r>
    </w:p>
    <w:p w14:paraId="48EE5F61" w14:textId="741D4AF6" w:rsidR="002B3CAA" w:rsidRPr="007D1547" w:rsidRDefault="003630A1" w:rsidP="009F694F">
      <w:pPr>
        <w:pStyle w:val="ListParagraph"/>
        <w:numPr>
          <w:ilvl w:val="1"/>
          <w:numId w:val="20"/>
        </w:numPr>
        <w:spacing w:after="0" w:line="276" w:lineRule="auto"/>
        <w:jc w:val="both"/>
        <w:rPr>
          <w:rFonts w:ascii="PermianSerifTypeface" w:hAnsi="PermianSerifTypeface"/>
          <w:sz w:val="24"/>
          <w:szCs w:val="24"/>
          <w:lang w:val="en-GB"/>
        </w:rPr>
      </w:pPr>
      <w:r w:rsidRPr="003630A1">
        <w:rPr>
          <w:rFonts w:ascii="PermianSerifTypeface" w:hAnsi="PermianSerifTypeface"/>
          <w:sz w:val="24"/>
          <w:szCs w:val="24"/>
        </w:rPr>
        <w:t>Otherwise, the request is rejected with an error message (e.g., 401 Unauthorized or 403 Forbidden).</w:t>
      </w:r>
    </w:p>
    <w:p w14:paraId="7BCDF85B" w14:textId="77777777" w:rsidR="00137BDD" w:rsidRPr="007D1547" w:rsidRDefault="00137BDD" w:rsidP="009F694F">
      <w:pPr>
        <w:spacing w:line="276" w:lineRule="auto"/>
        <w:rPr>
          <w:lang w:val="en-GB"/>
        </w:rPr>
      </w:pPr>
      <w:bookmarkStart w:id="29" w:name="_Toc189472407"/>
    </w:p>
    <w:bookmarkEnd w:id="29"/>
    <w:p w14:paraId="27BDBF62" w14:textId="302BC49F" w:rsidR="002B3CAA" w:rsidRPr="007D1547" w:rsidRDefault="003630A1" w:rsidP="009F694F">
      <w:pPr>
        <w:pStyle w:val="ListParagraph"/>
        <w:numPr>
          <w:ilvl w:val="1"/>
          <w:numId w:val="4"/>
        </w:numPr>
        <w:spacing w:after="0" w:line="276" w:lineRule="auto"/>
        <w:rPr>
          <w:rFonts w:ascii="PermianSerifTypeface" w:hAnsi="PermianSerifTypeface"/>
          <w:b/>
          <w:bCs/>
          <w:sz w:val="24"/>
          <w:szCs w:val="24"/>
          <w:lang w:val="en-GB"/>
        </w:rPr>
      </w:pPr>
      <w:r w:rsidRPr="003630A1">
        <w:rPr>
          <w:rFonts w:ascii="PermianSerifTypeface" w:hAnsi="PermianSerifTypeface"/>
          <w:b/>
          <w:bCs/>
          <w:sz w:val="24"/>
          <w:szCs w:val="24"/>
        </w:rPr>
        <w:t>Additional Details</w:t>
      </w:r>
    </w:p>
    <w:p w14:paraId="3563E40D" w14:textId="65DD2F82" w:rsidR="002B3CAA" w:rsidRPr="007D1547" w:rsidRDefault="003630A1" w:rsidP="009F694F">
      <w:pPr>
        <w:spacing w:after="0" w:line="276" w:lineRule="auto"/>
        <w:jc w:val="both"/>
        <w:rPr>
          <w:rFonts w:ascii="PermianSerifTypeface" w:hAnsi="PermianSerifTypeface"/>
          <w:sz w:val="24"/>
          <w:szCs w:val="24"/>
          <w:lang w:val="en-GB"/>
        </w:rPr>
      </w:pPr>
      <w:r w:rsidRPr="003630A1">
        <w:rPr>
          <w:rFonts w:ascii="PermianSerifTypeface" w:hAnsi="PermianSerifTypeface"/>
          <w:sz w:val="24"/>
          <w:szCs w:val="24"/>
          <w:lang w:val="en-GB"/>
        </w:rPr>
        <w:t>How does the ASPSP verify the signature in the Signature header?</w:t>
      </w:r>
    </w:p>
    <w:p w14:paraId="54308B35" w14:textId="5331AF1A" w:rsidR="002B3CAA" w:rsidRPr="007D1547" w:rsidRDefault="003630A1" w:rsidP="009F694F">
      <w:pPr>
        <w:numPr>
          <w:ilvl w:val="0"/>
          <w:numId w:val="10"/>
        </w:numPr>
        <w:tabs>
          <w:tab w:val="clear" w:pos="720"/>
          <w:tab w:val="num" w:pos="360"/>
        </w:tabs>
        <w:spacing w:after="0" w:line="276" w:lineRule="auto"/>
        <w:ind w:left="426"/>
        <w:jc w:val="both"/>
        <w:rPr>
          <w:rFonts w:ascii="PermianSerifTypeface" w:hAnsi="PermianSerifTypeface"/>
          <w:sz w:val="24"/>
          <w:szCs w:val="24"/>
          <w:lang w:val="en-GB"/>
        </w:rPr>
      </w:pPr>
      <w:r w:rsidRPr="003630A1">
        <w:rPr>
          <w:rFonts w:ascii="PermianSerifTypeface" w:hAnsi="PermianSerifTypeface"/>
          <w:sz w:val="24"/>
          <w:szCs w:val="24"/>
          <w:lang w:val="en-GB"/>
        </w:rPr>
        <w:t>Extract the public key from the TPP-Signature-Certificate</w:t>
      </w:r>
      <w:r w:rsidR="002B3CAA" w:rsidRPr="007D1547">
        <w:rPr>
          <w:rFonts w:ascii="PermianSerifTypeface" w:hAnsi="PermianSerifTypeface"/>
          <w:sz w:val="24"/>
          <w:szCs w:val="24"/>
          <w:lang w:val="en-GB"/>
        </w:rPr>
        <w:t>:</w:t>
      </w:r>
    </w:p>
    <w:p w14:paraId="65594AD7" w14:textId="4CFE1E54" w:rsidR="00395813" w:rsidRPr="007D1547" w:rsidRDefault="003630A1" w:rsidP="009F694F">
      <w:pPr>
        <w:pStyle w:val="ListParagraph"/>
        <w:numPr>
          <w:ilvl w:val="1"/>
          <w:numId w:val="21"/>
        </w:numPr>
        <w:tabs>
          <w:tab w:val="left" w:pos="993"/>
        </w:tabs>
        <w:spacing w:after="0" w:line="276" w:lineRule="auto"/>
        <w:ind w:hanging="294"/>
        <w:jc w:val="both"/>
        <w:rPr>
          <w:rFonts w:ascii="PermianSerifTypeface" w:hAnsi="PermianSerifTypeface"/>
          <w:sz w:val="24"/>
          <w:szCs w:val="24"/>
          <w:lang w:val="en-GB"/>
        </w:rPr>
      </w:pPr>
      <w:r w:rsidRPr="003630A1">
        <w:rPr>
          <w:rFonts w:ascii="PermianSerifTypeface" w:hAnsi="PermianSerifTypeface"/>
          <w:sz w:val="24"/>
          <w:szCs w:val="24"/>
          <w:lang w:val="en-GB"/>
        </w:rPr>
        <w:t>The ASPSP retrieves the certificate (TPP-Signature-Certificate) from the TPP-Signature-Certificate header of the request</w:t>
      </w:r>
      <w:r w:rsidR="002B3CAA" w:rsidRPr="007D1547">
        <w:rPr>
          <w:rFonts w:ascii="PermianSerifTypeface" w:hAnsi="PermianSerifTypeface"/>
          <w:sz w:val="24"/>
          <w:szCs w:val="24"/>
          <w:lang w:val="en-GB"/>
        </w:rPr>
        <w:t>.</w:t>
      </w:r>
    </w:p>
    <w:p w14:paraId="2D990B19" w14:textId="40CC9C1B" w:rsidR="002B3CAA" w:rsidRPr="007D1547" w:rsidRDefault="003630A1" w:rsidP="009F694F">
      <w:pPr>
        <w:pStyle w:val="ListParagraph"/>
        <w:numPr>
          <w:ilvl w:val="1"/>
          <w:numId w:val="21"/>
        </w:numPr>
        <w:tabs>
          <w:tab w:val="left" w:pos="993"/>
        </w:tabs>
        <w:spacing w:after="0" w:line="276" w:lineRule="auto"/>
        <w:ind w:hanging="294"/>
        <w:jc w:val="both"/>
        <w:rPr>
          <w:rFonts w:ascii="PermianSerifTypeface" w:hAnsi="PermianSerifTypeface"/>
          <w:sz w:val="24"/>
          <w:szCs w:val="24"/>
          <w:lang w:val="en-GB"/>
        </w:rPr>
      </w:pPr>
      <w:r w:rsidRPr="003630A1">
        <w:rPr>
          <w:rFonts w:ascii="PermianSerifTypeface" w:hAnsi="PermianSerifTypeface"/>
          <w:sz w:val="24"/>
          <w:szCs w:val="24"/>
          <w:lang w:val="en-GB"/>
        </w:rPr>
        <w:t>From this certificate, the ASPSP extracts the public key of the TPP</w:t>
      </w:r>
      <w:r w:rsidR="002B3CAA" w:rsidRPr="007D1547">
        <w:rPr>
          <w:rFonts w:ascii="PermianSerifTypeface" w:hAnsi="PermianSerifTypeface"/>
          <w:sz w:val="24"/>
          <w:szCs w:val="24"/>
          <w:lang w:val="en-GB"/>
        </w:rPr>
        <w:t>.</w:t>
      </w:r>
    </w:p>
    <w:p w14:paraId="634B949F" w14:textId="77777777" w:rsidR="00395813" w:rsidRPr="007D1547" w:rsidRDefault="00395813" w:rsidP="009F694F">
      <w:pPr>
        <w:pStyle w:val="ListParagraph"/>
        <w:tabs>
          <w:tab w:val="left" w:pos="993"/>
        </w:tabs>
        <w:spacing w:after="0" w:line="276" w:lineRule="auto"/>
        <w:jc w:val="both"/>
        <w:rPr>
          <w:rFonts w:ascii="PermianSerifTypeface" w:hAnsi="PermianSerifTypeface"/>
          <w:sz w:val="24"/>
          <w:szCs w:val="24"/>
          <w:lang w:val="en-GB"/>
        </w:rPr>
      </w:pPr>
    </w:p>
    <w:p w14:paraId="65919018" w14:textId="02279063" w:rsidR="002B3CAA" w:rsidRPr="007D1547" w:rsidRDefault="003630A1" w:rsidP="009F694F">
      <w:pPr>
        <w:numPr>
          <w:ilvl w:val="0"/>
          <w:numId w:val="10"/>
        </w:numPr>
        <w:tabs>
          <w:tab w:val="clear" w:pos="720"/>
          <w:tab w:val="num" w:pos="360"/>
        </w:tabs>
        <w:spacing w:after="0" w:line="276" w:lineRule="auto"/>
        <w:ind w:left="426"/>
        <w:jc w:val="both"/>
        <w:rPr>
          <w:rFonts w:ascii="PermianSerifTypeface" w:hAnsi="PermianSerifTypeface"/>
          <w:sz w:val="24"/>
          <w:szCs w:val="24"/>
          <w:lang w:val="en-GB"/>
        </w:rPr>
      </w:pPr>
      <w:r w:rsidRPr="003630A1">
        <w:rPr>
          <w:rFonts w:ascii="PermianSerifTypeface" w:hAnsi="PermianSerifTypeface"/>
          <w:sz w:val="24"/>
          <w:szCs w:val="24"/>
        </w:rPr>
        <w:lastRenderedPageBreak/>
        <w:t>Recreate the signing string</w:t>
      </w:r>
      <w:r w:rsidR="002B3CAA" w:rsidRPr="007D1547">
        <w:rPr>
          <w:rFonts w:ascii="PermianSerifTypeface" w:hAnsi="PermianSerifTypeface"/>
          <w:sz w:val="24"/>
          <w:szCs w:val="24"/>
          <w:lang w:val="en-GB"/>
        </w:rPr>
        <w:t>:</w:t>
      </w:r>
    </w:p>
    <w:p w14:paraId="1C51DDFC" w14:textId="02719C2C" w:rsidR="00395813" w:rsidRPr="007D1547" w:rsidRDefault="003630A1" w:rsidP="009F694F">
      <w:pPr>
        <w:pStyle w:val="ListParagraph"/>
        <w:numPr>
          <w:ilvl w:val="1"/>
          <w:numId w:val="22"/>
        </w:numPr>
        <w:spacing w:line="276" w:lineRule="auto"/>
        <w:ind w:left="993" w:hanging="567"/>
        <w:jc w:val="both"/>
        <w:rPr>
          <w:rFonts w:ascii="PermianSerifTypeface" w:hAnsi="PermianSerifTypeface"/>
          <w:sz w:val="24"/>
          <w:szCs w:val="24"/>
          <w:lang w:val="en-GB"/>
        </w:rPr>
      </w:pPr>
      <w:r w:rsidRPr="003630A1">
        <w:rPr>
          <w:rFonts w:ascii="PermianSerifTypeface" w:hAnsi="PermianSerifTypeface"/>
          <w:sz w:val="24"/>
          <w:szCs w:val="24"/>
        </w:rPr>
        <w:t>The ASPSP analyzes the Signature header to identify the signed fields (e.g., Digest, X-Request-ID, Date, etc.</w:t>
      </w:r>
      <w:r w:rsidR="002B3CAA" w:rsidRPr="007D1547">
        <w:rPr>
          <w:rFonts w:ascii="PermianSerifTypeface" w:hAnsi="PermianSerifTypeface"/>
          <w:sz w:val="24"/>
          <w:szCs w:val="24"/>
          <w:lang w:val="en-GB"/>
        </w:rPr>
        <w:t>).</w:t>
      </w:r>
    </w:p>
    <w:p w14:paraId="0BBDCA4B" w14:textId="7E8B4BCA" w:rsidR="002B3CAA" w:rsidRPr="007D1547" w:rsidRDefault="003630A1" w:rsidP="009F694F">
      <w:pPr>
        <w:pStyle w:val="ListParagraph"/>
        <w:numPr>
          <w:ilvl w:val="1"/>
          <w:numId w:val="22"/>
        </w:numPr>
        <w:spacing w:after="0" w:line="276" w:lineRule="auto"/>
        <w:ind w:left="993" w:hanging="567"/>
        <w:jc w:val="both"/>
        <w:rPr>
          <w:rFonts w:ascii="PermianSerifTypeface" w:hAnsi="PermianSerifTypeface"/>
          <w:sz w:val="24"/>
          <w:szCs w:val="24"/>
          <w:lang w:val="en-GB"/>
        </w:rPr>
      </w:pPr>
      <w:r w:rsidRPr="003630A1">
        <w:rPr>
          <w:rFonts w:ascii="PermianSerifTypeface" w:hAnsi="PermianSerifTypeface"/>
          <w:sz w:val="24"/>
          <w:szCs w:val="24"/>
        </w:rPr>
        <w:t>The ASPSP recreates the signing string from the actual values of these headers in the specified order</w:t>
      </w:r>
      <w:r w:rsidR="002B3CAA" w:rsidRPr="007D1547">
        <w:rPr>
          <w:rFonts w:ascii="PermianSerifTypeface" w:hAnsi="PermianSerifTypeface"/>
          <w:sz w:val="24"/>
          <w:szCs w:val="24"/>
          <w:lang w:val="en-GB"/>
        </w:rPr>
        <w:t>.</w:t>
      </w:r>
    </w:p>
    <w:p w14:paraId="0B064623" w14:textId="77777777" w:rsidR="00395813" w:rsidRPr="007D1547" w:rsidRDefault="00395813" w:rsidP="009F694F">
      <w:pPr>
        <w:pStyle w:val="ListParagraph"/>
        <w:spacing w:after="0" w:line="276" w:lineRule="auto"/>
        <w:ind w:left="993"/>
        <w:jc w:val="both"/>
        <w:rPr>
          <w:rFonts w:ascii="PermianSerifTypeface" w:hAnsi="PermianSerifTypeface"/>
          <w:sz w:val="24"/>
          <w:szCs w:val="24"/>
          <w:lang w:val="en-GB"/>
        </w:rPr>
      </w:pPr>
    </w:p>
    <w:p w14:paraId="0ABD6A9C" w14:textId="305AF7C4" w:rsidR="002B3CAA" w:rsidRPr="007D1547" w:rsidRDefault="003630A1" w:rsidP="009F694F">
      <w:pPr>
        <w:numPr>
          <w:ilvl w:val="0"/>
          <w:numId w:val="10"/>
        </w:numPr>
        <w:tabs>
          <w:tab w:val="clear" w:pos="720"/>
          <w:tab w:val="num" w:pos="360"/>
        </w:tabs>
        <w:spacing w:after="0" w:line="276" w:lineRule="auto"/>
        <w:ind w:left="426"/>
        <w:jc w:val="both"/>
        <w:rPr>
          <w:rFonts w:ascii="PermianSerifTypeface" w:hAnsi="PermianSerifTypeface"/>
          <w:sz w:val="24"/>
          <w:szCs w:val="24"/>
          <w:lang w:val="en-GB"/>
        </w:rPr>
      </w:pPr>
      <w:r w:rsidRPr="003630A1">
        <w:rPr>
          <w:rFonts w:ascii="PermianSerifTypeface" w:hAnsi="PermianSerifTypeface"/>
          <w:sz w:val="24"/>
          <w:szCs w:val="24"/>
          <w:lang w:val="en-GB"/>
        </w:rPr>
        <w:t>Decode the signature</w:t>
      </w:r>
      <w:r w:rsidR="002B3CAA" w:rsidRPr="007D1547">
        <w:rPr>
          <w:rFonts w:ascii="PermianSerifTypeface" w:hAnsi="PermianSerifTypeface"/>
          <w:sz w:val="24"/>
          <w:szCs w:val="24"/>
          <w:lang w:val="en-GB"/>
        </w:rPr>
        <w:t>:</w:t>
      </w:r>
    </w:p>
    <w:p w14:paraId="1FAF9780" w14:textId="67795509" w:rsidR="002B3CAA" w:rsidRPr="007D1547" w:rsidRDefault="00736C13" w:rsidP="009F694F">
      <w:pPr>
        <w:pStyle w:val="ListParagraph"/>
        <w:numPr>
          <w:ilvl w:val="1"/>
          <w:numId w:val="23"/>
        </w:numPr>
        <w:spacing w:after="0" w:line="276" w:lineRule="auto"/>
        <w:ind w:left="993" w:hanging="567"/>
        <w:jc w:val="both"/>
        <w:rPr>
          <w:rFonts w:ascii="PermianSerifTypeface" w:hAnsi="PermianSerifTypeface"/>
          <w:sz w:val="24"/>
          <w:szCs w:val="24"/>
          <w:lang w:val="en-GB"/>
        </w:rPr>
      </w:pPr>
      <w:r w:rsidRPr="007D1547">
        <w:rPr>
          <w:rFonts w:ascii="PermianSerifTypeface" w:hAnsi="PermianSerifTypeface"/>
          <w:sz w:val="24"/>
          <w:szCs w:val="24"/>
          <w:lang w:val="en-GB"/>
        </w:rPr>
        <w:t xml:space="preserve">  </w:t>
      </w:r>
      <w:r w:rsidR="003630A1" w:rsidRPr="003630A1">
        <w:rPr>
          <w:rFonts w:ascii="PermianSerifTypeface" w:hAnsi="PermianSerifTypeface"/>
          <w:sz w:val="24"/>
          <w:szCs w:val="24"/>
        </w:rPr>
        <w:t xml:space="preserve">The ASPSP decodes the value from the signature field in the HTTP Signature header (i.e., </w:t>
      </w:r>
      <w:proofErr w:type="spellStart"/>
      <w:r w:rsidR="003630A1" w:rsidRPr="003630A1">
        <w:rPr>
          <w:rFonts w:ascii="PermianSerifTypeface" w:hAnsi="PermianSerifTypeface"/>
          <w:sz w:val="24"/>
          <w:szCs w:val="24"/>
        </w:rPr>
        <w:t>Signature.signature</w:t>
      </w:r>
      <w:proofErr w:type="spellEnd"/>
      <w:r w:rsidR="003630A1" w:rsidRPr="003630A1">
        <w:rPr>
          <w:rFonts w:ascii="PermianSerifTypeface" w:hAnsi="PermianSerifTypeface"/>
          <w:sz w:val="24"/>
          <w:szCs w:val="24"/>
        </w:rPr>
        <w:t xml:space="preserve">), which represents the electronic signature generated by the TPP. The decoding is done using the public key extracted from the TPP-Signature-Certificate and the algorithm specified in </w:t>
      </w:r>
      <w:proofErr w:type="spellStart"/>
      <w:r w:rsidR="003630A1" w:rsidRPr="003630A1">
        <w:rPr>
          <w:rFonts w:ascii="PermianSerifTypeface" w:hAnsi="PermianSerifTypeface"/>
          <w:sz w:val="24"/>
          <w:szCs w:val="24"/>
        </w:rPr>
        <w:t>Signature.algorithm</w:t>
      </w:r>
      <w:proofErr w:type="spellEnd"/>
      <w:r w:rsidR="003630A1" w:rsidRPr="003630A1">
        <w:rPr>
          <w:rFonts w:ascii="PermianSerifTypeface" w:hAnsi="PermianSerifTypeface"/>
          <w:sz w:val="24"/>
          <w:szCs w:val="24"/>
        </w:rPr>
        <w:t xml:space="preserve"> (e.g., RSA-SHA256</w:t>
      </w:r>
      <w:r w:rsidR="002B3CAA" w:rsidRPr="007D1547">
        <w:rPr>
          <w:rFonts w:ascii="PermianSerifTypeface" w:hAnsi="PermianSerifTypeface"/>
          <w:sz w:val="24"/>
          <w:szCs w:val="24"/>
          <w:lang w:val="en-GB"/>
        </w:rPr>
        <w:t>).</w:t>
      </w:r>
    </w:p>
    <w:p w14:paraId="2E53BF26" w14:textId="77777777" w:rsidR="00395813" w:rsidRPr="007D1547" w:rsidRDefault="00395813" w:rsidP="009F694F">
      <w:pPr>
        <w:pStyle w:val="ListParagraph"/>
        <w:spacing w:after="0" w:line="276" w:lineRule="auto"/>
        <w:ind w:left="993"/>
        <w:jc w:val="both"/>
        <w:rPr>
          <w:rFonts w:ascii="PermianSerifTypeface" w:hAnsi="PermianSerifTypeface"/>
          <w:sz w:val="24"/>
          <w:szCs w:val="24"/>
          <w:lang w:val="en-GB"/>
        </w:rPr>
      </w:pPr>
    </w:p>
    <w:p w14:paraId="5DD8F0BD" w14:textId="143585AF" w:rsidR="002B3CAA" w:rsidRPr="007D1547" w:rsidRDefault="003630A1" w:rsidP="009F694F">
      <w:pPr>
        <w:numPr>
          <w:ilvl w:val="0"/>
          <w:numId w:val="10"/>
        </w:numPr>
        <w:tabs>
          <w:tab w:val="clear" w:pos="720"/>
          <w:tab w:val="num" w:pos="360"/>
        </w:tabs>
        <w:spacing w:after="0" w:line="276" w:lineRule="auto"/>
        <w:ind w:left="426"/>
        <w:jc w:val="both"/>
        <w:rPr>
          <w:rFonts w:ascii="PermianSerifTypeface" w:hAnsi="PermianSerifTypeface"/>
          <w:sz w:val="24"/>
          <w:szCs w:val="24"/>
          <w:lang w:val="en-GB"/>
        </w:rPr>
      </w:pPr>
      <w:r w:rsidRPr="003630A1">
        <w:rPr>
          <w:rFonts w:ascii="PermianSerifTypeface" w:hAnsi="PermianSerifTypeface"/>
          <w:sz w:val="24"/>
          <w:szCs w:val="24"/>
        </w:rPr>
        <w:t>Compare the resulting hash</w:t>
      </w:r>
      <w:r w:rsidR="002B3CAA" w:rsidRPr="007D1547">
        <w:rPr>
          <w:rFonts w:ascii="PermianSerifTypeface" w:hAnsi="PermianSerifTypeface"/>
          <w:sz w:val="24"/>
          <w:szCs w:val="24"/>
          <w:lang w:val="en-GB"/>
        </w:rPr>
        <w:t>:</w:t>
      </w:r>
    </w:p>
    <w:p w14:paraId="66987DFD" w14:textId="2E003FD2" w:rsidR="00395813" w:rsidRPr="007D1547" w:rsidRDefault="003630A1" w:rsidP="009F694F">
      <w:pPr>
        <w:pStyle w:val="ListParagraph"/>
        <w:numPr>
          <w:ilvl w:val="1"/>
          <w:numId w:val="24"/>
        </w:numPr>
        <w:spacing w:line="276" w:lineRule="auto"/>
        <w:ind w:left="993" w:hanging="567"/>
        <w:jc w:val="both"/>
        <w:rPr>
          <w:rFonts w:ascii="PermianSerifTypeface" w:hAnsi="PermianSerifTypeface"/>
          <w:sz w:val="24"/>
          <w:szCs w:val="24"/>
          <w:lang w:val="en-GB"/>
        </w:rPr>
      </w:pPr>
      <w:r w:rsidRPr="003630A1">
        <w:rPr>
          <w:rFonts w:ascii="PermianSerifTypeface" w:hAnsi="PermianSerifTypeface"/>
          <w:sz w:val="24"/>
          <w:szCs w:val="24"/>
        </w:rPr>
        <w:t>During decoding, the ASPSP obtains a hash that was calculated by the TPP at the time of signing</w:t>
      </w:r>
      <w:r w:rsidR="002B3CAA" w:rsidRPr="007D1547">
        <w:rPr>
          <w:rFonts w:ascii="PermianSerifTypeface" w:hAnsi="PermianSerifTypeface"/>
          <w:sz w:val="24"/>
          <w:szCs w:val="24"/>
          <w:lang w:val="en-GB"/>
        </w:rPr>
        <w:t>.</w:t>
      </w:r>
    </w:p>
    <w:p w14:paraId="0326525E" w14:textId="3BAFA372" w:rsidR="002B3CAA" w:rsidRPr="007D1547" w:rsidRDefault="002827CD" w:rsidP="009F694F">
      <w:pPr>
        <w:pStyle w:val="ListParagraph"/>
        <w:numPr>
          <w:ilvl w:val="1"/>
          <w:numId w:val="24"/>
        </w:numPr>
        <w:spacing w:after="0" w:line="276" w:lineRule="auto"/>
        <w:ind w:left="993" w:hanging="567"/>
        <w:jc w:val="both"/>
        <w:rPr>
          <w:rFonts w:ascii="PermianSerifTypeface" w:hAnsi="PermianSerifTypeface"/>
          <w:sz w:val="24"/>
          <w:szCs w:val="24"/>
          <w:lang w:val="en-GB"/>
        </w:rPr>
      </w:pPr>
      <w:r w:rsidRPr="002827CD">
        <w:rPr>
          <w:rFonts w:ascii="PermianSerifTypeface" w:hAnsi="PermianSerifTypeface"/>
          <w:sz w:val="24"/>
          <w:szCs w:val="24"/>
        </w:rPr>
        <w:t>The ASPSP compares this hash with the hash generated internally from the recreated signing string</w:t>
      </w:r>
      <w:r w:rsidR="002B3CAA" w:rsidRPr="007D1547">
        <w:rPr>
          <w:rFonts w:ascii="PermianSerifTypeface" w:hAnsi="PermianSerifTypeface"/>
          <w:sz w:val="24"/>
          <w:szCs w:val="24"/>
          <w:lang w:val="en-GB"/>
        </w:rPr>
        <w:t>.</w:t>
      </w:r>
    </w:p>
    <w:p w14:paraId="7032927F" w14:textId="77777777" w:rsidR="00AE4FB2" w:rsidRPr="007D1547" w:rsidRDefault="00AE4FB2" w:rsidP="009F694F">
      <w:pPr>
        <w:pStyle w:val="ListParagraph"/>
        <w:spacing w:after="0" w:line="276" w:lineRule="auto"/>
        <w:ind w:left="993"/>
        <w:jc w:val="both"/>
        <w:rPr>
          <w:rFonts w:ascii="PermianSerifTypeface" w:hAnsi="PermianSerifTypeface"/>
          <w:sz w:val="24"/>
          <w:szCs w:val="24"/>
          <w:lang w:val="en-GB"/>
        </w:rPr>
      </w:pPr>
    </w:p>
    <w:p w14:paraId="5F2B14BD" w14:textId="684BBE0A" w:rsidR="002B3CAA" w:rsidRPr="007D1547" w:rsidRDefault="002827CD" w:rsidP="009F694F">
      <w:pPr>
        <w:numPr>
          <w:ilvl w:val="0"/>
          <w:numId w:val="10"/>
        </w:numPr>
        <w:tabs>
          <w:tab w:val="clear" w:pos="720"/>
          <w:tab w:val="num" w:pos="360"/>
        </w:tabs>
        <w:spacing w:after="0" w:line="276" w:lineRule="auto"/>
        <w:ind w:left="426"/>
        <w:jc w:val="both"/>
        <w:rPr>
          <w:rFonts w:ascii="PermianSerifTypeface" w:hAnsi="PermianSerifTypeface"/>
          <w:sz w:val="24"/>
          <w:szCs w:val="24"/>
          <w:lang w:val="en-GB"/>
        </w:rPr>
      </w:pPr>
      <w:r w:rsidRPr="002827CD">
        <w:rPr>
          <w:rFonts w:ascii="PermianSerifTypeface" w:hAnsi="PermianSerifTypeface"/>
          <w:sz w:val="24"/>
          <w:szCs w:val="24"/>
        </w:rPr>
        <w:t xml:space="preserve">Possible </w:t>
      </w:r>
      <w:r>
        <w:rPr>
          <w:rFonts w:ascii="PermianSerifTypeface" w:hAnsi="PermianSerifTypeface"/>
          <w:sz w:val="24"/>
          <w:szCs w:val="24"/>
        </w:rPr>
        <w:t>r</w:t>
      </w:r>
      <w:r w:rsidRPr="002827CD">
        <w:rPr>
          <w:rFonts w:ascii="PermianSerifTypeface" w:hAnsi="PermianSerifTypeface"/>
          <w:sz w:val="24"/>
          <w:szCs w:val="24"/>
        </w:rPr>
        <w:t>esults</w:t>
      </w:r>
      <w:r w:rsidR="002B3CAA" w:rsidRPr="007D1547">
        <w:rPr>
          <w:rFonts w:ascii="PermianSerifTypeface" w:hAnsi="PermianSerifTypeface"/>
          <w:sz w:val="24"/>
          <w:szCs w:val="24"/>
          <w:lang w:val="en-GB"/>
        </w:rPr>
        <w:t>:</w:t>
      </w:r>
    </w:p>
    <w:p w14:paraId="12C77825" w14:textId="0CF59918" w:rsidR="00395813" w:rsidRPr="007D1547" w:rsidRDefault="002827CD" w:rsidP="009F694F">
      <w:pPr>
        <w:pStyle w:val="ListParagraph"/>
        <w:numPr>
          <w:ilvl w:val="1"/>
          <w:numId w:val="25"/>
        </w:numPr>
        <w:spacing w:line="276" w:lineRule="auto"/>
        <w:ind w:left="993" w:hanging="567"/>
        <w:jc w:val="both"/>
        <w:rPr>
          <w:rFonts w:ascii="PermianSerifTypeface" w:hAnsi="PermianSerifTypeface"/>
          <w:sz w:val="24"/>
          <w:szCs w:val="24"/>
          <w:lang w:val="en-GB"/>
        </w:rPr>
      </w:pPr>
      <w:r w:rsidRPr="002827CD">
        <w:rPr>
          <w:rFonts w:ascii="PermianSerifTypeface" w:hAnsi="PermianSerifTypeface"/>
          <w:sz w:val="24"/>
          <w:szCs w:val="24"/>
        </w:rPr>
        <w:t>If the hashes match, the signature is valid</w:t>
      </w:r>
      <w:r w:rsidR="002B3CAA" w:rsidRPr="007D1547">
        <w:rPr>
          <w:rFonts w:ascii="PermianSerifTypeface" w:hAnsi="PermianSerifTypeface"/>
          <w:sz w:val="24"/>
          <w:szCs w:val="24"/>
          <w:lang w:val="en-GB"/>
        </w:rPr>
        <w:t>.</w:t>
      </w:r>
    </w:p>
    <w:p w14:paraId="0958E2FC" w14:textId="3D4D91E4" w:rsidR="002B3CAA" w:rsidRPr="007D1547" w:rsidRDefault="002827CD" w:rsidP="009F694F">
      <w:pPr>
        <w:pStyle w:val="ListParagraph"/>
        <w:numPr>
          <w:ilvl w:val="1"/>
          <w:numId w:val="25"/>
        </w:numPr>
        <w:spacing w:line="276" w:lineRule="auto"/>
        <w:ind w:left="993" w:hanging="567"/>
        <w:jc w:val="both"/>
        <w:rPr>
          <w:rFonts w:ascii="PermianSerifTypeface" w:hAnsi="PermianSerifTypeface"/>
          <w:sz w:val="24"/>
          <w:szCs w:val="24"/>
          <w:lang w:val="en-GB"/>
        </w:rPr>
      </w:pPr>
      <w:r w:rsidRPr="002827CD">
        <w:rPr>
          <w:rFonts w:ascii="PermianSerifTypeface" w:hAnsi="PermianSerifTypeface"/>
          <w:sz w:val="24"/>
          <w:szCs w:val="24"/>
        </w:rPr>
        <w:t>If the hashes do not match, the signature is invalid, and the request is rejected</w:t>
      </w:r>
      <w:r w:rsidR="002B3CAA" w:rsidRPr="007D1547">
        <w:rPr>
          <w:rFonts w:ascii="PermianSerifTypeface" w:hAnsi="PermianSerifTypeface"/>
          <w:sz w:val="24"/>
          <w:szCs w:val="24"/>
          <w:lang w:val="en-GB"/>
        </w:rPr>
        <w:t>.</w:t>
      </w:r>
    </w:p>
    <w:p w14:paraId="278076D6" w14:textId="77777777" w:rsidR="002B3CAA" w:rsidRPr="007D1547" w:rsidRDefault="002B3CAA" w:rsidP="009F694F">
      <w:pPr>
        <w:spacing w:line="276" w:lineRule="auto"/>
        <w:jc w:val="both"/>
        <w:rPr>
          <w:rFonts w:ascii="PermianSerifTypeface" w:hAnsi="PermianSerifTypeface"/>
          <w:sz w:val="24"/>
          <w:szCs w:val="24"/>
          <w:lang w:val="en-GB"/>
        </w:rPr>
      </w:pPr>
    </w:p>
    <w:sectPr w:rsidR="002B3CAA" w:rsidRPr="007D1547" w:rsidSect="00F52276">
      <w:headerReference w:type="even" r:id="rId12"/>
      <w:footerReference w:type="even" r:id="rId13"/>
      <w:footerReference w:type="default" r:id="rId14"/>
      <w:footerReference w:type="first" r:id="rId15"/>
      <w:pgSz w:w="11906" w:h="16838" w:code="9"/>
      <w:pgMar w:top="1134" w:right="851" w:bottom="1134" w:left="1361" w:header="720" w:footer="8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AAED" w14:textId="77777777" w:rsidR="00EC14F5" w:rsidRDefault="00EC14F5" w:rsidP="002B0A39">
      <w:pPr>
        <w:spacing w:after="0" w:line="240" w:lineRule="auto"/>
      </w:pPr>
      <w:r>
        <w:separator/>
      </w:r>
    </w:p>
  </w:endnote>
  <w:endnote w:type="continuationSeparator" w:id="0">
    <w:p w14:paraId="54AA862B" w14:textId="77777777" w:rsidR="00EC14F5" w:rsidRDefault="00EC14F5" w:rsidP="002B0A39">
      <w:pPr>
        <w:spacing w:after="0" w:line="240" w:lineRule="auto"/>
      </w:pPr>
      <w:r>
        <w:continuationSeparator/>
      </w:r>
    </w:p>
  </w:endnote>
  <w:endnote w:type="continuationNotice" w:id="1">
    <w:p w14:paraId="28952436" w14:textId="77777777" w:rsidR="00EC14F5" w:rsidRDefault="00EC1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mianSerifTypeface">
    <w:panose1 w:val="02000000000000000000"/>
    <w:charset w:val="CC"/>
    <w:family w:val="auto"/>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mianSansTypeface">
    <w:panose1 w:val="02000000000000000000"/>
    <w:charset w:val="CC"/>
    <w:family w:val="auto"/>
    <w:pitch w:val="variable"/>
    <w:sig w:usb0="A000022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 w:name="Futura Bk">
    <w:altName w:val="Arial"/>
    <w:charset w:val="00"/>
    <w:family w:val="auto"/>
    <w:pitch w:val="variable"/>
    <w:sig w:usb0="00000000" w:usb1="00000000" w:usb2="00000000" w:usb3="00000000" w:csb0="000001FB"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91D2" w14:textId="77777777" w:rsidR="00EE4D34" w:rsidRPr="00D5590A" w:rsidRDefault="00EE4D34" w:rsidP="070D88C0">
    <w:pPr>
      <w:pStyle w:val="Footer"/>
      <w:jc w:val="center"/>
      <w:rPr>
        <w:rFonts w:ascii="Times New Roman" w:hAnsi="Times New Roman" w:cs="Times New Roman"/>
        <w:b/>
        <w:bCs/>
        <w:color w:val="000000"/>
        <w:sz w:val="16"/>
        <w:szCs w:val="16"/>
        <w:lang w:val="fr-FR"/>
      </w:rPr>
    </w:pPr>
    <w:bookmarkStart w:id="31" w:name="TITUS1FooterEvenPages"/>
    <w:r w:rsidRPr="070D88C0">
      <w:rPr>
        <w:rFonts w:ascii="Times New Roman" w:hAnsi="Times New Roman" w:cs="Times New Roman"/>
        <w:b/>
        <w:bCs/>
        <w:color w:val="000000"/>
        <w:sz w:val="16"/>
        <w:szCs w:val="16"/>
        <w:lang w:val="fr-FR"/>
      </w:rPr>
      <w:t xml:space="preserve">Secret </w:t>
    </w:r>
    <w:proofErr w:type="spellStart"/>
    <w:r w:rsidRPr="070D88C0">
      <w:rPr>
        <w:rFonts w:ascii="Times New Roman" w:hAnsi="Times New Roman" w:cs="Times New Roman"/>
        <w:b/>
        <w:bCs/>
        <w:color w:val="000000"/>
        <w:sz w:val="16"/>
        <w:szCs w:val="16"/>
        <w:lang w:val="fr-FR"/>
      </w:rPr>
      <w:t>Profesional</w:t>
    </w:r>
    <w:proofErr w:type="spellEnd"/>
    <w:r w:rsidRPr="070D88C0">
      <w:rPr>
        <w:rFonts w:ascii="Times New Roman" w:hAnsi="Times New Roman" w:cs="Times New Roman"/>
        <w:b/>
        <w:bCs/>
        <w:color w:val="000000"/>
        <w:sz w:val="16"/>
        <w:szCs w:val="16"/>
        <w:lang w:val="fr-FR"/>
      </w:rPr>
      <w:t xml:space="preserve"> – BNM</w:t>
    </w:r>
  </w:p>
  <w:p w14:paraId="1DD4E91A" w14:textId="77777777" w:rsidR="00EE4D34" w:rsidRDefault="00EE4D34" w:rsidP="00CF5D5E">
    <w:pPr>
      <w:pStyle w:val="Footer"/>
      <w:jc w:val="center"/>
      <w:rPr>
        <w:lang w:val="fr-FR"/>
      </w:rPr>
    </w:pPr>
    <w:proofErr w:type="spellStart"/>
    <w:proofErr w:type="gramStart"/>
    <w:r w:rsidRPr="070D88C0">
      <w:rPr>
        <w:rFonts w:ascii="Times New Roman" w:hAnsi="Times New Roman" w:cs="Times New Roman"/>
        <w:b/>
        <w:bCs/>
        <w:color w:val="000000"/>
        <w:sz w:val="16"/>
        <w:szCs w:val="16"/>
        <w:lang w:val="fr-FR"/>
      </w:rPr>
      <w:t>Atenţie</w:t>
    </w:r>
    <w:proofErr w:type="spellEnd"/>
    <w:r w:rsidRPr="070D88C0">
      <w:rPr>
        <w:rFonts w:ascii="Times New Roman" w:hAnsi="Times New Roman" w:cs="Times New Roman"/>
        <w:b/>
        <w:bCs/>
        <w:color w:val="000000"/>
        <w:sz w:val="16"/>
        <w:szCs w:val="16"/>
        <w:lang w:val="fr-FR"/>
      </w:rPr>
      <w:t>!</w:t>
    </w:r>
    <w:proofErr w:type="gramEnd"/>
    <w:r w:rsidRPr="070D88C0">
      <w:rPr>
        <w:rFonts w:ascii="Times New Roman" w:hAnsi="Times New Roman" w:cs="Times New Roman"/>
        <w:b/>
        <w:bCs/>
        <w:color w:val="000000"/>
        <w:sz w:val="16"/>
        <w:szCs w:val="16"/>
        <w:lang w:val="fr-FR"/>
      </w:rPr>
      <w:t xml:space="preserve"> Se </w:t>
    </w:r>
    <w:proofErr w:type="spellStart"/>
    <w:r w:rsidRPr="070D88C0">
      <w:rPr>
        <w:rFonts w:ascii="Times New Roman" w:hAnsi="Times New Roman" w:cs="Times New Roman"/>
        <w:b/>
        <w:bCs/>
        <w:color w:val="000000"/>
        <w:sz w:val="16"/>
        <w:szCs w:val="16"/>
        <w:lang w:val="fr-FR"/>
      </w:rPr>
      <w:t>interzice</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deţinerea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sustragerea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alterarea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multiplicarea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distrugerea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sau</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folosirea</w:t>
    </w:r>
    <w:proofErr w:type="spellEnd"/>
    <w:r w:rsidRPr="070D88C0">
      <w:rPr>
        <w:rFonts w:ascii="Times New Roman" w:hAnsi="Times New Roman" w:cs="Times New Roman"/>
        <w:b/>
        <w:bCs/>
        <w:color w:val="000000"/>
        <w:sz w:val="16"/>
        <w:szCs w:val="16"/>
        <w:lang w:val="fr-FR"/>
      </w:rPr>
      <w:t xml:space="preserve"> </w:t>
    </w:r>
    <w:proofErr w:type="spellStart"/>
    <w:r w:rsidRPr="070D88C0">
      <w:rPr>
        <w:rFonts w:ascii="Times New Roman" w:hAnsi="Times New Roman" w:cs="Times New Roman"/>
        <w:b/>
        <w:bCs/>
        <w:color w:val="000000"/>
        <w:sz w:val="16"/>
        <w:szCs w:val="16"/>
        <w:lang w:val="fr-FR"/>
      </w:rPr>
      <w:t>acestui</w:t>
    </w:r>
    <w:proofErr w:type="spellEnd"/>
    <w:r w:rsidRPr="070D88C0">
      <w:rPr>
        <w:rFonts w:ascii="Times New Roman" w:hAnsi="Times New Roman" w:cs="Times New Roman"/>
        <w:b/>
        <w:bCs/>
        <w:color w:val="000000"/>
        <w:sz w:val="16"/>
        <w:szCs w:val="16"/>
        <w:lang w:val="fr-FR"/>
      </w:rPr>
      <w:t xml:space="preserve"> document </w:t>
    </w:r>
    <w:proofErr w:type="spellStart"/>
    <w:r w:rsidRPr="070D88C0">
      <w:rPr>
        <w:rFonts w:ascii="Times New Roman" w:hAnsi="Times New Roman" w:cs="Times New Roman"/>
        <w:b/>
        <w:bCs/>
        <w:color w:val="000000"/>
        <w:sz w:val="16"/>
        <w:szCs w:val="16"/>
        <w:lang w:val="fr-FR"/>
      </w:rPr>
      <w:t>fără</w:t>
    </w:r>
    <w:proofErr w:type="spellEnd"/>
    <w:r w:rsidRPr="070D88C0">
      <w:rPr>
        <w:rFonts w:ascii="Times New Roman" w:hAnsi="Times New Roman" w:cs="Times New Roman"/>
        <w:b/>
        <w:bCs/>
        <w:color w:val="000000"/>
        <w:sz w:val="16"/>
        <w:szCs w:val="16"/>
        <w:lang w:val="fr-FR"/>
      </w:rPr>
      <w:t xml:space="preserve"> a </w:t>
    </w:r>
    <w:proofErr w:type="spellStart"/>
    <w:r w:rsidRPr="070D88C0">
      <w:rPr>
        <w:rFonts w:ascii="Times New Roman" w:hAnsi="Times New Roman" w:cs="Times New Roman"/>
        <w:b/>
        <w:bCs/>
        <w:color w:val="000000"/>
        <w:sz w:val="16"/>
        <w:szCs w:val="16"/>
        <w:lang w:val="fr-FR"/>
      </w:rPr>
      <w:t>dispune</w:t>
    </w:r>
    <w:proofErr w:type="spellEnd"/>
    <w:r w:rsidRPr="070D88C0">
      <w:rPr>
        <w:rFonts w:ascii="Times New Roman" w:hAnsi="Times New Roman" w:cs="Times New Roman"/>
        <w:b/>
        <w:bCs/>
        <w:color w:val="000000"/>
        <w:sz w:val="16"/>
        <w:szCs w:val="16"/>
        <w:lang w:val="fr-FR"/>
      </w:rPr>
      <w:t xml:space="preserve"> de </w:t>
    </w:r>
    <w:proofErr w:type="spellStart"/>
    <w:r w:rsidRPr="070D88C0">
      <w:rPr>
        <w:rFonts w:ascii="Times New Roman" w:hAnsi="Times New Roman" w:cs="Times New Roman"/>
        <w:b/>
        <w:bCs/>
        <w:color w:val="000000"/>
        <w:sz w:val="16"/>
        <w:szCs w:val="16"/>
        <w:lang w:val="fr-FR"/>
      </w:rPr>
      <w:t>drept</w:t>
    </w:r>
    <w:proofErr w:type="spellEnd"/>
    <w:r w:rsidRPr="070D88C0">
      <w:rPr>
        <w:rFonts w:ascii="Times New Roman" w:hAnsi="Times New Roman" w:cs="Times New Roman"/>
        <w:b/>
        <w:bCs/>
        <w:color w:val="000000"/>
        <w:sz w:val="16"/>
        <w:szCs w:val="16"/>
        <w:lang w:val="fr-FR"/>
      </w:rPr>
      <w:t xml:space="preserve"> de </w:t>
    </w:r>
    <w:proofErr w:type="spellStart"/>
    <w:r w:rsidRPr="070D88C0">
      <w:rPr>
        <w:rFonts w:ascii="Times New Roman" w:hAnsi="Times New Roman" w:cs="Times New Roman"/>
        <w:b/>
        <w:bCs/>
        <w:color w:val="000000"/>
        <w:sz w:val="16"/>
        <w:szCs w:val="16"/>
        <w:lang w:val="fr-FR"/>
      </w:rPr>
      <w:t>acces</w:t>
    </w:r>
    <w:proofErr w:type="spellEnd"/>
    <w:r w:rsidRPr="070D88C0">
      <w:rPr>
        <w:rFonts w:ascii="Times New Roman" w:hAnsi="Times New Roman" w:cs="Times New Roman"/>
        <w:b/>
        <w:bCs/>
        <w:color w:val="000000"/>
        <w:sz w:val="16"/>
        <w:szCs w:val="16"/>
        <w:lang w:val="fr-FR"/>
      </w:rPr>
      <w:t xml:space="preserve"> </w:t>
    </w:r>
    <w:proofErr w:type="spellStart"/>
    <w:proofErr w:type="gramStart"/>
    <w:r w:rsidRPr="070D88C0">
      <w:rPr>
        <w:rFonts w:ascii="Times New Roman" w:hAnsi="Times New Roman" w:cs="Times New Roman"/>
        <w:b/>
        <w:bCs/>
        <w:color w:val="000000"/>
        <w:sz w:val="16"/>
        <w:szCs w:val="16"/>
        <w:lang w:val="fr-FR"/>
      </w:rPr>
      <w:t>autorizat</w:t>
    </w:r>
    <w:proofErr w:type="spellEnd"/>
    <w:r w:rsidRPr="070D88C0">
      <w:rPr>
        <w:rFonts w:ascii="Times New Roman" w:hAnsi="Times New Roman" w:cs="Times New Roman"/>
        <w:b/>
        <w:bCs/>
        <w:color w:val="000000"/>
        <w:sz w:val="16"/>
        <w:szCs w:val="16"/>
        <w:lang w:val="fr-FR"/>
      </w:rPr>
      <w:t>!</w:t>
    </w:r>
    <w:proofErr w:type="gramEnd"/>
  </w:p>
  <w:p w14:paraId="0BFF4CAF" w14:textId="77777777" w:rsidR="00EE4D34" w:rsidRDefault="00000000" w:rsidP="00CF5D5E">
    <w:pPr>
      <w:pStyle w:val="Footer"/>
      <w:jc w:val="right"/>
      <w:rPr>
        <w:noProof/>
      </w:rPr>
    </w:pPr>
    <w:sdt>
      <w:sdtPr>
        <w:id w:val="-350423386"/>
        <w:docPartObj>
          <w:docPartGallery w:val="Page Numbers (Bottom of Page)"/>
          <w:docPartUnique/>
        </w:docPartObj>
      </w:sdtPr>
      <w:sdtEndPr>
        <w:rPr>
          <w:noProof/>
        </w:rPr>
      </w:sdtEndPr>
      <w:sdtContent>
        <w:r w:rsidR="00EE4D34">
          <w:fldChar w:fldCharType="begin"/>
        </w:r>
        <w:r w:rsidR="00EE4D34" w:rsidRPr="00CF5D5E">
          <w:rPr>
            <w:lang w:val="fr-FR"/>
          </w:rPr>
          <w:instrText xml:space="preserve"> PAGE   \* MERGEFORMAT </w:instrText>
        </w:r>
        <w:r w:rsidR="00EE4D34">
          <w:fldChar w:fldCharType="separate"/>
        </w:r>
        <w:r w:rsidR="00EE4D34" w:rsidRPr="00EE479F">
          <w:rPr>
            <w:noProof/>
          </w:rPr>
          <w:t>32</w:t>
        </w:r>
        <w:r w:rsidR="00EE4D34">
          <w:rPr>
            <w:noProof/>
          </w:rPr>
          <w:fldChar w:fldCharType="end"/>
        </w:r>
      </w:sdtContent>
    </w:sdt>
    <w:bookmarkEnd w:id="3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E3A1" w14:textId="77777777" w:rsidR="00EE4D34" w:rsidRPr="00D7138A" w:rsidRDefault="00000000" w:rsidP="00CF5D5E">
    <w:pPr>
      <w:pStyle w:val="Footer"/>
      <w:jc w:val="right"/>
      <w:rPr>
        <w:noProof/>
        <w:sz w:val="16"/>
        <w:szCs w:val="16"/>
      </w:rPr>
    </w:pPr>
    <w:sdt>
      <w:sdtPr>
        <w:id w:val="-1405684809"/>
        <w:docPartObj>
          <w:docPartGallery w:val="Page Numbers (Bottom of Page)"/>
          <w:docPartUnique/>
        </w:docPartObj>
      </w:sdtPr>
      <w:sdtEndPr>
        <w:rPr>
          <w:noProof/>
          <w:sz w:val="16"/>
          <w:szCs w:val="16"/>
        </w:rPr>
      </w:sdtEndPr>
      <w:sdtContent>
        <w:r w:rsidR="00EE4D34" w:rsidRPr="00D7138A">
          <w:rPr>
            <w:sz w:val="16"/>
            <w:szCs w:val="16"/>
          </w:rPr>
          <w:fldChar w:fldCharType="begin"/>
        </w:r>
        <w:r w:rsidR="00EE4D34" w:rsidRPr="00D7138A">
          <w:rPr>
            <w:sz w:val="16"/>
            <w:szCs w:val="16"/>
            <w:lang w:val="fr-FR"/>
          </w:rPr>
          <w:instrText xml:space="preserve"> PAGE   \* MERGEFORMAT </w:instrText>
        </w:r>
        <w:r w:rsidR="00EE4D34" w:rsidRPr="00D7138A">
          <w:rPr>
            <w:sz w:val="16"/>
            <w:szCs w:val="16"/>
          </w:rPr>
          <w:fldChar w:fldCharType="separate"/>
        </w:r>
        <w:r w:rsidR="002033C3" w:rsidRPr="002033C3">
          <w:rPr>
            <w:noProof/>
            <w:sz w:val="16"/>
            <w:szCs w:val="16"/>
          </w:rPr>
          <w:t>21</w:t>
        </w:r>
        <w:r w:rsidR="00EE4D34" w:rsidRPr="00D7138A">
          <w:rPr>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2B9" w14:textId="77777777" w:rsidR="00EE4D34" w:rsidRPr="00AE2F34" w:rsidRDefault="00EE4D34" w:rsidP="00D7138A">
    <w:pPr>
      <w:pStyle w:val="Footer"/>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52E2" w14:textId="77777777" w:rsidR="00EC14F5" w:rsidRDefault="00EC14F5" w:rsidP="002B0A39">
      <w:pPr>
        <w:spacing w:after="0" w:line="240" w:lineRule="auto"/>
      </w:pPr>
      <w:r>
        <w:separator/>
      </w:r>
    </w:p>
  </w:footnote>
  <w:footnote w:type="continuationSeparator" w:id="0">
    <w:p w14:paraId="0481FCEB" w14:textId="77777777" w:rsidR="00EC14F5" w:rsidRDefault="00EC14F5" w:rsidP="002B0A39">
      <w:pPr>
        <w:spacing w:after="0" w:line="240" w:lineRule="auto"/>
      </w:pPr>
      <w:r>
        <w:continuationSeparator/>
      </w:r>
    </w:p>
  </w:footnote>
  <w:footnote w:type="continuationNotice" w:id="1">
    <w:p w14:paraId="1E97270E" w14:textId="77777777" w:rsidR="00EC14F5" w:rsidRDefault="00EC1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1C7" w14:textId="77777777" w:rsidR="00EE4D34" w:rsidRDefault="00EE4D34" w:rsidP="070D88C0">
    <w:pPr>
      <w:pStyle w:val="Header"/>
      <w:rPr>
        <w:rFonts w:ascii="Times New Roman" w:hAnsi="Times New Roman" w:cs="Times New Roman"/>
        <w:b/>
        <w:bCs/>
        <w:color w:val="000000"/>
        <w:sz w:val="24"/>
        <w:szCs w:val="24"/>
      </w:rPr>
    </w:pPr>
    <w:bookmarkStart w:id="30" w:name="TITUS1HeaderEvenPages"/>
    <w:r w:rsidRPr="070D88C0">
      <w:rPr>
        <w:rFonts w:ascii="Times New Roman" w:hAnsi="Times New Roman" w:cs="Times New Roman"/>
        <w:b/>
        <w:bCs/>
        <w:color w:val="000000"/>
        <w:sz w:val="24"/>
        <w:szCs w:val="24"/>
      </w:rPr>
      <w:t xml:space="preserve">Secret </w:t>
    </w:r>
    <w:proofErr w:type="spellStart"/>
    <w:r w:rsidRPr="070D88C0">
      <w:rPr>
        <w:rFonts w:ascii="Times New Roman" w:hAnsi="Times New Roman" w:cs="Times New Roman"/>
        <w:b/>
        <w:bCs/>
        <w:color w:val="000000"/>
        <w:sz w:val="24"/>
        <w:szCs w:val="24"/>
      </w:rPr>
      <w:t>Profesional</w:t>
    </w:r>
    <w:proofErr w:type="spellEnd"/>
  </w:p>
  <w:bookmarkEnd w:id="30"/>
  <w:p w14:paraId="0B40F17E" w14:textId="77777777" w:rsidR="00EE4D34" w:rsidRDefault="00EE4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848"/>
    <w:multiLevelType w:val="multilevel"/>
    <w:tmpl w:val="819CCA9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BC7C60"/>
    <w:multiLevelType w:val="hybridMultilevel"/>
    <w:tmpl w:val="199A9E5A"/>
    <w:lvl w:ilvl="0" w:tplc="FFFFFFFF">
      <w:start w:val="1"/>
      <w:numFmt w:val="bullet"/>
      <w:pStyle w:val="BulletCar"/>
      <w:lvlText w:val=""/>
      <w:lvlJc w:val="left"/>
      <w:pPr>
        <w:tabs>
          <w:tab w:val="num" w:pos="1852"/>
        </w:tabs>
        <w:ind w:left="1852" w:hanging="360"/>
      </w:pPr>
      <w:rPr>
        <w:rFonts w:ascii="Symbol" w:hAnsi="Symbol" w:hint="default"/>
      </w:r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2" w15:restartNumberingAfterBreak="0">
    <w:nsid w:val="093A270D"/>
    <w:multiLevelType w:val="multilevel"/>
    <w:tmpl w:val="8FCCFA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5B153A"/>
    <w:multiLevelType w:val="hybridMultilevel"/>
    <w:tmpl w:val="A288CA4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EF16E74"/>
    <w:multiLevelType w:val="hybridMultilevel"/>
    <w:tmpl w:val="61B27214"/>
    <w:lvl w:ilvl="0" w:tplc="014E8292">
      <w:start w:val="1"/>
      <w:numFmt w:val="decimal"/>
      <w:lvlText w:val="%1."/>
      <w:lvlJc w:val="left"/>
      <w:pPr>
        <w:ind w:left="1020" w:hanging="360"/>
      </w:pPr>
    </w:lvl>
    <w:lvl w:ilvl="1" w:tplc="B04A8630">
      <w:start w:val="1"/>
      <w:numFmt w:val="decimal"/>
      <w:lvlText w:val="%2."/>
      <w:lvlJc w:val="left"/>
      <w:pPr>
        <w:ind w:left="1020" w:hanging="360"/>
      </w:pPr>
    </w:lvl>
    <w:lvl w:ilvl="2" w:tplc="6166189E">
      <w:start w:val="1"/>
      <w:numFmt w:val="decimal"/>
      <w:lvlText w:val="%3."/>
      <w:lvlJc w:val="left"/>
      <w:pPr>
        <w:ind w:left="1020" w:hanging="360"/>
      </w:pPr>
    </w:lvl>
    <w:lvl w:ilvl="3" w:tplc="A4943B4E">
      <w:start w:val="1"/>
      <w:numFmt w:val="decimal"/>
      <w:lvlText w:val="%4."/>
      <w:lvlJc w:val="left"/>
      <w:pPr>
        <w:ind w:left="1020" w:hanging="360"/>
      </w:pPr>
    </w:lvl>
    <w:lvl w:ilvl="4" w:tplc="67CA2296">
      <w:start w:val="1"/>
      <w:numFmt w:val="decimal"/>
      <w:lvlText w:val="%5."/>
      <w:lvlJc w:val="left"/>
      <w:pPr>
        <w:ind w:left="1020" w:hanging="360"/>
      </w:pPr>
    </w:lvl>
    <w:lvl w:ilvl="5" w:tplc="291C97A2">
      <w:start w:val="1"/>
      <w:numFmt w:val="decimal"/>
      <w:lvlText w:val="%6."/>
      <w:lvlJc w:val="left"/>
      <w:pPr>
        <w:ind w:left="1020" w:hanging="360"/>
      </w:pPr>
    </w:lvl>
    <w:lvl w:ilvl="6" w:tplc="C75EE0BE">
      <w:start w:val="1"/>
      <w:numFmt w:val="decimal"/>
      <w:lvlText w:val="%7."/>
      <w:lvlJc w:val="left"/>
      <w:pPr>
        <w:ind w:left="1020" w:hanging="360"/>
      </w:pPr>
    </w:lvl>
    <w:lvl w:ilvl="7" w:tplc="854AF590">
      <w:start w:val="1"/>
      <w:numFmt w:val="decimal"/>
      <w:lvlText w:val="%8."/>
      <w:lvlJc w:val="left"/>
      <w:pPr>
        <w:ind w:left="1020" w:hanging="360"/>
      </w:pPr>
    </w:lvl>
    <w:lvl w:ilvl="8" w:tplc="4EE4DD1A">
      <w:start w:val="1"/>
      <w:numFmt w:val="decimal"/>
      <w:lvlText w:val="%9."/>
      <w:lvlJc w:val="left"/>
      <w:pPr>
        <w:ind w:left="1020" w:hanging="360"/>
      </w:pPr>
    </w:lvl>
  </w:abstractNum>
  <w:abstractNum w:abstractNumId="5" w15:restartNumberingAfterBreak="0">
    <w:nsid w:val="18134275"/>
    <w:multiLevelType w:val="multilevel"/>
    <w:tmpl w:val="8154DF4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8540CA2"/>
    <w:multiLevelType w:val="hybridMultilevel"/>
    <w:tmpl w:val="A06857A0"/>
    <w:lvl w:ilvl="0" w:tplc="105AA7BA">
      <w:start w:val="1"/>
      <w:numFmt w:val="decimal"/>
      <w:lvlText w:val="%1."/>
      <w:lvlJc w:val="left"/>
      <w:pPr>
        <w:ind w:left="1020" w:hanging="360"/>
      </w:pPr>
    </w:lvl>
    <w:lvl w:ilvl="1" w:tplc="07ACB670">
      <w:start w:val="1"/>
      <w:numFmt w:val="decimal"/>
      <w:lvlText w:val="%2."/>
      <w:lvlJc w:val="left"/>
      <w:pPr>
        <w:ind w:left="1020" w:hanging="360"/>
      </w:pPr>
    </w:lvl>
    <w:lvl w:ilvl="2" w:tplc="79E0FDAC">
      <w:start w:val="1"/>
      <w:numFmt w:val="decimal"/>
      <w:lvlText w:val="%3."/>
      <w:lvlJc w:val="left"/>
      <w:pPr>
        <w:ind w:left="1020" w:hanging="360"/>
      </w:pPr>
    </w:lvl>
    <w:lvl w:ilvl="3" w:tplc="3EBAEC58">
      <w:start w:val="1"/>
      <w:numFmt w:val="decimal"/>
      <w:lvlText w:val="%4."/>
      <w:lvlJc w:val="left"/>
      <w:pPr>
        <w:ind w:left="1020" w:hanging="360"/>
      </w:pPr>
    </w:lvl>
    <w:lvl w:ilvl="4" w:tplc="7D7EEE76">
      <w:start w:val="1"/>
      <w:numFmt w:val="decimal"/>
      <w:lvlText w:val="%5."/>
      <w:lvlJc w:val="left"/>
      <w:pPr>
        <w:ind w:left="1020" w:hanging="360"/>
      </w:pPr>
    </w:lvl>
    <w:lvl w:ilvl="5" w:tplc="DB8ACE14">
      <w:start w:val="1"/>
      <w:numFmt w:val="decimal"/>
      <w:lvlText w:val="%6."/>
      <w:lvlJc w:val="left"/>
      <w:pPr>
        <w:ind w:left="1020" w:hanging="360"/>
      </w:pPr>
    </w:lvl>
    <w:lvl w:ilvl="6" w:tplc="7DAA4C22">
      <w:start w:val="1"/>
      <w:numFmt w:val="decimal"/>
      <w:lvlText w:val="%7."/>
      <w:lvlJc w:val="left"/>
      <w:pPr>
        <w:ind w:left="1020" w:hanging="360"/>
      </w:pPr>
    </w:lvl>
    <w:lvl w:ilvl="7" w:tplc="42842236">
      <w:start w:val="1"/>
      <w:numFmt w:val="decimal"/>
      <w:lvlText w:val="%8."/>
      <w:lvlJc w:val="left"/>
      <w:pPr>
        <w:ind w:left="1020" w:hanging="360"/>
      </w:pPr>
    </w:lvl>
    <w:lvl w:ilvl="8" w:tplc="F410C9F8">
      <w:start w:val="1"/>
      <w:numFmt w:val="decimal"/>
      <w:lvlText w:val="%9."/>
      <w:lvlJc w:val="left"/>
      <w:pPr>
        <w:ind w:left="1020" w:hanging="360"/>
      </w:pPr>
    </w:lvl>
  </w:abstractNum>
  <w:abstractNum w:abstractNumId="7" w15:restartNumberingAfterBreak="0">
    <w:nsid w:val="19D4203A"/>
    <w:multiLevelType w:val="hybridMultilevel"/>
    <w:tmpl w:val="2F56578C"/>
    <w:lvl w:ilvl="0" w:tplc="7AB8434C">
      <w:start w:val="7"/>
      <w:numFmt w:val="bullet"/>
      <w:lvlText w:val="-"/>
      <w:lvlJc w:val="left"/>
      <w:pPr>
        <w:ind w:left="1080" w:hanging="360"/>
      </w:pPr>
      <w:rPr>
        <w:rFonts w:ascii="PermianSerifTypeface" w:eastAsiaTheme="minorHAnsi" w:hAnsi="PermianSerifTypeface" w:cstheme="minorBidi"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8" w15:restartNumberingAfterBreak="0">
    <w:nsid w:val="223D2DCF"/>
    <w:multiLevelType w:val="hybridMultilevel"/>
    <w:tmpl w:val="2B78032C"/>
    <w:lvl w:ilvl="0" w:tplc="16889CC6">
      <w:start w:val="1"/>
      <w:numFmt w:val="lowerLetter"/>
      <w:lvlText w:val="%1)"/>
      <w:lvlJc w:val="left"/>
      <w:pPr>
        <w:ind w:left="1020" w:hanging="360"/>
      </w:pPr>
    </w:lvl>
    <w:lvl w:ilvl="1" w:tplc="011ABD18">
      <w:start w:val="1"/>
      <w:numFmt w:val="lowerLetter"/>
      <w:lvlText w:val="%2)"/>
      <w:lvlJc w:val="left"/>
      <w:pPr>
        <w:ind w:left="1020" w:hanging="360"/>
      </w:pPr>
    </w:lvl>
    <w:lvl w:ilvl="2" w:tplc="B6F6B2B2">
      <w:start w:val="1"/>
      <w:numFmt w:val="lowerLetter"/>
      <w:lvlText w:val="%3)"/>
      <w:lvlJc w:val="left"/>
      <w:pPr>
        <w:ind w:left="1020" w:hanging="360"/>
      </w:pPr>
    </w:lvl>
    <w:lvl w:ilvl="3" w:tplc="C6CAE5AE">
      <w:start w:val="1"/>
      <w:numFmt w:val="lowerLetter"/>
      <w:lvlText w:val="%4)"/>
      <w:lvlJc w:val="left"/>
      <w:pPr>
        <w:ind w:left="1020" w:hanging="360"/>
      </w:pPr>
    </w:lvl>
    <w:lvl w:ilvl="4" w:tplc="EB98DC32">
      <w:start w:val="1"/>
      <w:numFmt w:val="lowerLetter"/>
      <w:lvlText w:val="%5)"/>
      <w:lvlJc w:val="left"/>
      <w:pPr>
        <w:ind w:left="1020" w:hanging="360"/>
      </w:pPr>
    </w:lvl>
    <w:lvl w:ilvl="5" w:tplc="FAB8E6A8">
      <w:start w:val="1"/>
      <w:numFmt w:val="lowerLetter"/>
      <w:lvlText w:val="%6)"/>
      <w:lvlJc w:val="left"/>
      <w:pPr>
        <w:ind w:left="1020" w:hanging="360"/>
      </w:pPr>
    </w:lvl>
    <w:lvl w:ilvl="6" w:tplc="57A272FE">
      <w:start w:val="1"/>
      <w:numFmt w:val="lowerLetter"/>
      <w:lvlText w:val="%7)"/>
      <w:lvlJc w:val="left"/>
      <w:pPr>
        <w:ind w:left="1020" w:hanging="360"/>
      </w:pPr>
    </w:lvl>
    <w:lvl w:ilvl="7" w:tplc="D73CAC1E">
      <w:start w:val="1"/>
      <w:numFmt w:val="lowerLetter"/>
      <w:lvlText w:val="%8)"/>
      <w:lvlJc w:val="left"/>
      <w:pPr>
        <w:ind w:left="1020" w:hanging="360"/>
      </w:pPr>
    </w:lvl>
    <w:lvl w:ilvl="8" w:tplc="A724C32C">
      <w:start w:val="1"/>
      <w:numFmt w:val="lowerLetter"/>
      <w:lvlText w:val="%9)"/>
      <w:lvlJc w:val="left"/>
      <w:pPr>
        <w:ind w:left="1020" w:hanging="360"/>
      </w:pPr>
    </w:lvl>
  </w:abstractNum>
  <w:abstractNum w:abstractNumId="9" w15:restartNumberingAfterBreak="0">
    <w:nsid w:val="27B926CA"/>
    <w:multiLevelType w:val="hybridMultilevel"/>
    <w:tmpl w:val="AE5C7EF0"/>
    <w:lvl w:ilvl="0" w:tplc="3E688B08">
      <w:start w:val="1"/>
      <w:numFmt w:val="decimal"/>
      <w:lvlText w:val="%1."/>
      <w:lvlJc w:val="left"/>
      <w:pPr>
        <w:ind w:left="1020" w:hanging="360"/>
      </w:pPr>
    </w:lvl>
    <w:lvl w:ilvl="1" w:tplc="5BA2E0CC">
      <w:start w:val="1"/>
      <w:numFmt w:val="decimal"/>
      <w:lvlText w:val="%2."/>
      <w:lvlJc w:val="left"/>
      <w:pPr>
        <w:ind w:left="1020" w:hanging="360"/>
      </w:pPr>
    </w:lvl>
    <w:lvl w:ilvl="2" w:tplc="8FA8C768">
      <w:start w:val="1"/>
      <w:numFmt w:val="decimal"/>
      <w:lvlText w:val="%3."/>
      <w:lvlJc w:val="left"/>
      <w:pPr>
        <w:ind w:left="1020" w:hanging="360"/>
      </w:pPr>
    </w:lvl>
    <w:lvl w:ilvl="3" w:tplc="798ECDC0">
      <w:start w:val="1"/>
      <w:numFmt w:val="decimal"/>
      <w:lvlText w:val="%4."/>
      <w:lvlJc w:val="left"/>
      <w:pPr>
        <w:ind w:left="1020" w:hanging="360"/>
      </w:pPr>
    </w:lvl>
    <w:lvl w:ilvl="4" w:tplc="B7782C42">
      <w:start w:val="1"/>
      <w:numFmt w:val="decimal"/>
      <w:lvlText w:val="%5."/>
      <w:lvlJc w:val="left"/>
      <w:pPr>
        <w:ind w:left="1020" w:hanging="360"/>
      </w:pPr>
    </w:lvl>
    <w:lvl w:ilvl="5" w:tplc="40BE43A0">
      <w:start w:val="1"/>
      <w:numFmt w:val="decimal"/>
      <w:lvlText w:val="%6."/>
      <w:lvlJc w:val="left"/>
      <w:pPr>
        <w:ind w:left="1020" w:hanging="360"/>
      </w:pPr>
    </w:lvl>
    <w:lvl w:ilvl="6" w:tplc="E17AABFA">
      <w:start w:val="1"/>
      <w:numFmt w:val="decimal"/>
      <w:lvlText w:val="%7."/>
      <w:lvlJc w:val="left"/>
      <w:pPr>
        <w:ind w:left="1020" w:hanging="360"/>
      </w:pPr>
    </w:lvl>
    <w:lvl w:ilvl="7" w:tplc="2C6CB02E">
      <w:start w:val="1"/>
      <w:numFmt w:val="decimal"/>
      <w:lvlText w:val="%8."/>
      <w:lvlJc w:val="left"/>
      <w:pPr>
        <w:ind w:left="1020" w:hanging="360"/>
      </w:pPr>
    </w:lvl>
    <w:lvl w:ilvl="8" w:tplc="4BA431B4">
      <w:start w:val="1"/>
      <w:numFmt w:val="decimal"/>
      <w:lvlText w:val="%9."/>
      <w:lvlJc w:val="left"/>
      <w:pPr>
        <w:ind w:left="1020" w:hanging="360"/>
      </w:pPr>
    </w:lvl>
  </w:abstractNum>
  <w:abstractNum w:abstractNumId="10" w15:restartNumberingAfterBreak="0">
    <w:nsid w:val="2CE04FBC"/>
    <w:multiLevelType w:val="multilevel"/>
    <w:tmpl w:val="43687B3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FEC1FCF"/>
    <w:multiLevelType w:val="multilevel"/>
    <w:tmpl w:val="213440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2A4704"/>
    <w:multiLevelType w:val="multilevel"/>
    <w:tmpl w:val="1BE0A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91F90"/>
    <w:multiLevelType w:val="multilevel"/>
    <w:tmpl w:val="F7C25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7677FFE"/>
    <w:multiLevelType w:val="hybridMultilevel"/>
    <w:tmpl w:val="7C6CD46C"/>
    <w:lvl w:ilvl="0" w:tplc="25C0C0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48830708"/>
    <w:multiLevelType w:val="hybridMultilevel"/>
    <w:tmpl w:val="DC0AF838"/>
    <w:lvl w:ilvl="0" w:tplc="1A0EDF04">
      <w:start w:val="1"/>
      <w:numFmt w:val="decimal"/>
      <w:lvlText w:val="%1."/>
      <w:lvlJc w:val="left"/>
      <w:pPr>
        <w:ind w:left="720" w:hanging="360"/>
      </w:pPr>
    </w:lvl>
    <w:lvl w:ilvl="1" w:tplc="5C0A7B7C">
      <w:start w:val="1"/>
      <w:numFmt w:val="decimal"/>
      <w:lvlText w:val="%2."/>
      <w:lvlJc w:val="left"/>
      <w:pPr>
        <w:ind w:left="720" w:hanging="360"/>
      </w:pPr>
    </w:lvl>
    <w:lvl w:ilvl="2" w:tplc="AC4EC25A">
      <w:start w:val="1"/>
      <w:numFmt w:val="decimal"/>
      <w:lvlText w:val="%3."/>
      <w:lvlJc w:val="left"/>
      <w:pPr>
        <w:ind w:left="720" w:hanging="360"/>
      </w:pPr>
    </w:lvl>
    <w:lvl w:ilvl="3" w:tplc="881AE48A">
      <w:start w:val="1"/>
      <w:numFmt w:val="decimal"/>
      <w:lvlText w:val="%4."/>
      <w:lvlJc w:val="left"/>
      <w:pPr>
        <w:ind w:left="720" w:hanging="360"/>
      </w:pPr>
    </w:lvl>
    <w:lvl w:ilvl="4" w:tplc="0C84A59E">
      <w:start w:val="1"/>
      <w:numFmt w:val="decimal"/>
      <w:lvlText w:val="%5."/>
      <w:lvlJc w:val="left"/>
      <w:pPr>
        <w:ind w:left="720" w:hanging="360"/>
      </w:pPr>
    </w:lvl>
    <w:lvl w:ilvl="5" w:tplc="214CE7E8">
      <w:start w:val="1"/>
      <w:numFmt w:val="decimal"/>
      <w:lvlText w:val="%6."/>
      <w:lvlJc w:val="left"/>
      <w:pPr>
        <w:ind w:left="720" w:hanging="360"/>
      </w:pPr>
    </w:lvl>
    <w:lvl w:ilvl="6" w:tplc="756641A8">
      <w:start w:val="1"/>
      <w:numFmt w:val="decimal"/>
      <w:lvlText w:val="%7."/>
      <w:lvlJc w:val="left"/>
      <w:pPr>
        <w:ind w:left="720" w:hanging="360"/>
      </w:pPr>
    </w:lvl>
    <w:lvl w:ilvl="7" w:tplc="27C63194">
      <w:start w:val="1"/>
      <w:numFmt w:val="decimal"/>
      <w:lvlText w:val="%8."/>
      <w:lvlJc w:val="left"/>
      <w:pPr>
        <w:ind w:left="720" w:hanging="360"/>
      </w:pPr>
    </w:lvl>
    <w:lvl w:ilvl="8" w:tplc="41663202">
      <w:start w:val="1"/>
      <w:numFmt w:val="decimal"/>
      <w:lvlText w:val="%9."/>
      <w:lvlJc w:val="left"/>
      <w:pPr>
        <w:ind w:left="720" w:hanging="360"/>
      </w:pPr>
    </w:lvl>
  </w:abstractNum>
  <w:abstractNum w:abstractNumId="16" w15:restartNumberingAfterBreak="0">
    <w:nsid w:val="49B269F9"/>
    <w:multiLevelType w:val="multilevel"/>
    <w:tmpl w:val="7DD862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BE9751D"/>
    <w:multiLevelType w:val="hybridMultilevel"/>
    <w:tmpl w:val="4DEA769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C412688"/>
    <w:multiLevelType w:val="multilevel"/>
    <w:tmpl w:val="BDD06B7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0D7197D"/>
    <w:multiLevelType w:val="multilevel"/>
    <w:tmpl w:val="3FECA2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45511B2"/>
    <w:multiLevelType w:val="multilevel"/>
    <w:tmpl w:val="FAECE21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D14889"/>
    <w:multiLevelType w:val="hybridMultilevel"/>
    <w:tmpl w:val="8602634A"/>
    <w:lvl w:ilvl="0" w:tplc="0818000F">
      <w:start w:val="1"/>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570E76D7"/>
    <w:multiLevelType w:val="hybridMultilevel"/>
    <w:tmpl w:val="DD8604A0"/>
    <w:lvl w:ilvl="0" w:tplc="E0B2C734">
      <w:start w:val="1"/>
      <w:numFmt w:val="decimal"/>
      <w:lvlText w:val="%1)"/>
      <w:lvlJc w:val="left"/>
      <w:pPr>
        <w:ind w:left="720" w:hanging="360"/>
      </w:pPr>
      <w:rPr>
        <w:rFonts w:ascii="PermianSerifTypeface" w:eastAsiaTheme="minorHAnsi" w:hAnsi="PermianSerifTypeface" w:cstheme="minorBidi"/>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23" w15:restartNumberingAfterBreak="0">
    <w:nsid w:val="58671DA4"/>
    <w:multiLevelType w:val="multilevel"/>
    <w:tmpl w:val="8ED647A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F9522D9"/>
    <w:multiLevelType w:val="multilevel"/>
    <w:tmpl w:val="09F8D9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8804DFB"/>
    <w:multiLevelType w:val="multilevel"/>
    <w:tmpl w:val="490A70A6"/>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pStyle w:val="Numberedlist21"/>
      <w:lvlText w:val="%1.%2.%3."/>
      <w:lvlJc w:val="left"/>
      <w:pPr>
        <w:tabs>
          <w:tab w:val="num" w:pos="1820"/>
        </w:tabs>
        <w:ind w:left="1460" w:hanging="360"/>
      </w:pPr>
      <w:rPr>
        <w:rFonts w:hint="default"/>
      </w:rPr>
    </w:lvl>
    <w:lvl w:ilvl="3">
      <w:start w:val="1"/>
      <w:numFmt w:val="decimal"/>
      <w:pStyle w:val="Numberedlist22"/>
      <w:lvlText w:val="2.%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AE935F7"/>
    <w:multiLevelType w:val="multilevel"/>
    <w:tmpl w:val="253CC4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0D1943"/>
    <w:multiLevelType w:val="multilevel"/>
    <w:tmpl w:val="B866D6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9E457E"/>
    <w:multiLevelType w:val="multilevel"/>
    <w:tmpl w:val="7B724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61126"/>
    <w:multiLevelType w:val="multilevel"/>
    <w:tmpl w:val="B768B0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391D1E"/>
    <w:multiLevelType w:val="multilevel"/>
    <w:tmpl w:val="9B0CBCEA"/>
    <w:lvl w:ilvl="0">
      <w:start w:val="1"/>
      <w:numFmt w:val="upperLetter"/>
      <w:pStyle w:val="Appendix1"/>
      <w:lvlText w:val="%1."/>
      <w:lvlJc w:val="left"/>
      <w:pPr>
        <w:tabs>
          <w:tab w:val="num" w:pos="900"/>
        </w:tabs>
        <w:ind w:left="540" w:firstLine="0"/>
      </w:pPr>
      <w:rPr>
        <w:rFonts w:hint="default"/>
      </w:rPr>
    </w:lvl>
    <w:lvl w:ilvl="1">
      <w:start w:val="1"/>
      <w:numFmt w:val="decimal"/>
      <w:pStyle w:val="Appendix2"/>
      <w:lvlText w:val="%1.%2."/>
      <w:lvlJc w:val="left"/>
      <w:pPr>
        <w:tabs>
          <w:tab w:val="num" w:pos="360"/>
        </w:tabs>
        <w:ind w:left="0" w:firstLine="0"/>
      </w:pPr>
      <w:rPr>
        <w:rFonts w:hint="default"/>
      </w:rPr>
    </w:lvl>
    <w:lvl w:ilvl="2">
      <w:start w:val="1"/>
      <w:numFmt w:val="decimal"/>
      <w:pStyle w:val="Appendix3"/>
      <w:suff w:val="nothing"/>
      <w:lvlText w:val="%1.%2.%3."/>
      <w:lvlJc w:val="left"/>
      <w:pPr>
        <w:ind w:left="0" w:firstLine="0"/>
      </w:pPr>
      <w:rPr>
        <w:rFonts w:hint="default"/>
        <w:b/>
        <w:bCs w:val="0"/>
      </w:rPr>
    </w:lvl>
    <w:lvl w:ilvl="3">
      <w:start w:val="1"/>
      <w:numFmt w:val="decimal"/>
      <w:suff w:val="nothing"/>
      <w:lvlText w:val="%1.%2.%3.%4."/>
      <w:lvlJc w:val="left"/>
      <w:pPr>
        <w:ind w:left="540" w:firstLine="0"/>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7D0E5376"/>
    <w:multiLevelType w:val="multilevel"/>
    <w:tmpl w:val="394A56A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77171920">
    <w:abstractNumId w:val="25"/>
  </w:num>
  <w:num w:numId="2" w16cid:durableId="1105615747">
    <w:abstractNumId w:val="1"/>
  </w:num>
  <w:num w:numId="3" w16cid:durableId="1811164350">
    <w:abstractNumId w:val="30"/>
  </w:num>
  <w:num w:numId="4" w16cid:durableId="168521909">
    <w:abstractNumId w:val="12"/>
  </w:num>
  <w:num w:numId="5" w16cid:durableId="917635499">
    <w:abstractNumId w:val="28"/>
  </w:num>
  <w:num w:numId="6" w16cid:durableId="892619362">
    <w:abstractNumId w:val="22"/>
  </w:num>
  <w:num w:numId="7" w16cid:durableId="259486355">
    <w:abstractNumId w:val="21"/>
  </w:num>
  <w:num w:numId="8" w16cid:durableId="40902884">
    <w:abstractNumId w:val="29"/>
  </w:num>
  <w:num w:numId="9" w16cid:durableId="1233588690">
    <w:abstractNumId w:val="3"/>
  </w:num>
  <w:num w:numId="10" w16cid:durableId="7355425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429413">
    <w:abstractNumId w:val="19"/>
  </w:num>
  <w:num w:numId="12" w16cid:durableId="1598905107">
    <w:abstractNumId w:val="17"/>
  </w:num>
  <w:num w:numId="13" w16cid:durableId="1642541569">
    <w:abstractNumId w:val="24"/>
  </w:num>
  <w:num w:numId="14" w16cid:durableId="82069541">
    <w:abstractNumId w:val="16"/>
  </w:num>
  <w:num w:numId="15" w16cid:durableId="742878606">
    <w:abstractNumId w:val="18"/>
  </w:num>
  <w:num w:numId="16" w16cid:durableId="2022123642">
    <w:abstractNumId w:val="10"/>
  </w:num>
  <w:num w:numId="17" w16cid:durableId="507914374">
    <w:abstractNumId w:val="5"/>
  </w:num>
  <w:num w:numId="18" w16cid:durableId="1297951720">
    <w:abstractNumId w:val="31"/>
  </w:num>
  <w:num w:numId="19" w16cid:durableId="1975599276">
    <w:abstractNumId w:val="0"/>
  </w:num>
  <w:num w:numId="20" w16cid:durableId="724139784">
    <w:abstractNumId w:val="26"/>
  </w:num>
  <w:num w:numId="21" w16cid:durableId="1414736616">
    <w:abstractNumId w:val="27"/>
  </w:num>
  <w:num w:numId="22" w16cid:durableId="409890099">
    <w:abstractNumId w:val="20"/>
  </w:num>
  <w:num w:numId="23" w16cid:durableId="79495832">
    <w:abstractNumId w:val="11"/>
  </w:num>
  <w:num w:numId="24" w16cid:durableId="1281104072">
    <w:abstractNumId w:val="2"/>
  </w:num>
  <w:num w:numId="25" w16cid:durableId="1173103121">
    <w:abstractNumId w:val="23"/>
  </w:num>
  <w:num w:numId="26" w16cid:durableId="1411582505">
    <w:abstractNumId w:val="14"/>
  </w:num>
  <w:num w:numId="27" w16cid:durableId="376583692">
    <w:abstractNumId w:val="9"/>
  </w:num>
  <w:num w:numId="28" w16cid:durableId="1866282632">
    <w:abstractNumId w:val="6"/>
  </w:num>
  <w:num w:numId="29" w16cid:durableId="2060467734">
    <w:abstractNumId w:val="8"/>
  </w:num>
  <w:num w:numId="30" w16cid:durableId="1958219986">
    <w:abstractNumId w:val="15"/>
  </w:num>
  <w:num w:numId="31" w16cid:durableId="2036493746">
    <w:abstractNumId w:val="4"/>
  </w:num>
  <w:num w:numId="32" w16cid:durableId="50254654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activeWritingStyle w:appName="MSWord" w:lang="fr-FR" w:vendorID="64" w:dllVersion="6" w:nlCheck="1" w:checkStyle="0"/>
  <w:activeWritingStyle w:appName="MSWord" w:lang="en-US" w:vendorID="64" w:dllVersion="6" w:nlCheck="1" w:checkStyle="1"/>
  <w:activeWritingStyle w:appName="MSWord" w:lang="ru-RU" w:vendorID="64" w:dllVersion="6" w:nlCheck="1" w:checkStyle="0"/>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39"/>
    <w:rsid w:val="000012B2"/>
    <w:rsid w:val="0000359E"/>
    <w:rsid w:val="000040D9"/>
    <w:rsid w:val="00004D34"/>
    <w:rsid w:val="00004D3E"/>
    <w:rsid w:val="00004E38"/>
    <w:rsid w:val="00005284"/>
    <w:rsid w:val="00005A65"/>
    <w:rsid w:val="00005DFC"/>
    <w:rsid w:val="00005F9A"/>
    <w:rsid w:val="0000651A"/>
    <w:rsid w:val="00010006"/>
    <w:rsid w:val="00010164"/>
    <w:rsid w:val="000113E7"/>
    <w:rsid w:val="00012184"/>
    <w:rsid w:val="000122B5"/>
    <w:rsid w:val="0001272A"/>
    <w:rsid w:val="00012F27"/>
    <w:rsid w:val="000137AA"/>
    <w:rsid w:val="000145BC"/>
    <w:rsid w:val="000159DD"/>
    <w:rsid w:val="00015C3B"/>
    <w:rsid w:val="0001641C"/>
    <w:rsid w:val="00016733"/>
    <w:rsid w:val="00016878"/>
    <w:rsid w:val="00016938"/>
    <w:rsid w:val="000174EC"/>
    <w:rsid w:val="00020348"/>
    <w:rsid w:val="00020933"/>
    <w:rsid w:val="000209DB"/>
    <w:rsid w:val="000220B8"/>
    <w:rsid w:val="0002245A"/>
    <w:rsid w:val="00022686"/>
    <w:rsid w:val="00022B3A"/>
    <w:rsid w:val="00022E4F"/>
    <w:rsid w:val="00022FEE"/>
    <w:rsid w:val="00024662"/>
    <w:rsid w:val="0002607E"/>
    <w:rsid w:val="00026197"/>
    <w:rsid w:val="00026C3D"/>
    <w:rsid w:val="00026D6E"/>
    <w:rsid w:val="00026DCF"/>
    <w:rsid w:val="000275A4"/>
    <w:rsid w:val="00031095"/>
    <w:rsid w:val="00031E6D"/>
    <w:rsid w:val="00033C84"/>
    <w:rsid w:val="00034469"/>
    <w:rsid w:val="00034753"/>
    <w:rsid w:val="00034DA7"/>
    <w:rsid w:val="00035C46"/>
    <w:rsid w:val="00035D6F"/>
    <w:rsid w:val="0003738B"/>
    <w:rsid w:val="00037926"/>
    <w:rsid w:val="00040DA0"/>
    <w:rsid w:val="00043A26"/>
    <w:rsid w:val="00043C56"/>
    <w:rsid w:val="0004591A"/>
    <w:rsid w:val="0004672F"/>
    <w:rsid w:val="000469DB"/>
    <w:rsid w:val="00046FAB"/>
    <w:rsid w:val="000474CA"/>
    <w:rsid w:val="00047D17"/>
    <w:rsid w:val="00050540"/>
    <w:rsid w:val="00050A88"/>
    <w:rsid w:val="00050B8A"/>
    <w:rsid w:val="00052212"/>
    <w:rsid w:val="00053C07"/>
    <w:rsid w:val="000545B9"/>
    <w:rsid w:val="00055150"/>
    <w:rsid w:val="000556F5"/>
    <w:rsid w:val="00056164"/>
    <w:rsid w:val="00056DA4"/>
    <w:rsid w:val="00057374"/>
    <w:rsid w:val="0006028A"/>
    <w:rsid w:val="0006250D"/>
    <w:rsid w:val="000644EC"/>
    <w:rsid w:val="000647BD"/>
    <w:rsid w:val="0006622A"/>
    <w:rsid w:val="000663FE"/>
    <w:rsid w:val="000666CC"/>
    <w:rsid w:val="000675F3"/>
    <w:rsid w:val="00067E2F"/>
    <w:rsid w:val="00070062"/>
    <w:rsid w:val="00070F25"/>
    <w:rsid w:val="00071FE6"/>
    <w:rsid w:val="00073142"/>
    <w:rsid w:val="000742FF"/>
    <w:rsid w:val="000744FD"/>
    <w:rsid w:val="00074B3E"/>
    <w:rsid w:val="00075A83"/>
    <w:rsid w:val="000803B2"/>
    <w:rsid w:val="0008091E"/>
    <w:rsid w:val="00080DD0"/>
    <w:rsid w:val="00081A43"/>
    <w:rsid w:val="0008326B"/>
    <w:rsid w:val="00083E73"/>
    <w:rsid w:val="00086537"/>
    <w:rsid w:val="00087410"/>
    <w:rsid w:val="00091308"/>
    <w:rsid w:val="00093C7A"/>
    <w:rsid w:val="000952C9"/>
    <w:rsid w:val="0009597A"/>
    <w:rsid w:val="00096EE5"/>
    <w:rsid w:val="000A083A"/>
    <w:rsid w:val="000A0C10"/>
    <w:rsid w:val="000A1353"/>
    <w:rsid w:val="000A14D2"/>
    <w:rsid w:val="000A2821"/>
    <w:rsid w:val="000A3F15"/>
    <w:rsid w:val="000A590B"/>
    <w:rsid w:val="000A6271"/>
    <w:rsid w:val="000A6EAD"/>
    <w:rsid w:val="000A71EA"/>
    <w:rsid w:val="000B1E6B"/>
    <w:rsid w:val="000B295B"/>
    <w:rsid w:val="000B4B39"/>
    <w:rsid w:val="000B6026"/>
    <w:rsid w:val="000B6512"/>
    <w:rsid w:val="000B6832"/>
    <w:rsid w:val="000B6F52"/>
    <w:rsid w:val="000C1139"/>
    <w:rsid w:val="000C16F3"/>
    <w:rsid w:val="000C2984"/>
    <w:rsid w:val="000C2A1B"/>
    <w:rsid w:val="000C3FBD"/>
    <w:rsid w:val="000C5677"/>
    <w:rsid w:val="000C593C"/>
    <w:rsid w:val="000C7461"/>
    <w:rsid w:val="000C752C"/>
    <w:rsid w:val="000D03BB"/>
    <w:rsid w:val="000D0D0E"/>
    <w:rsid w:val="000D1551"/>
    <w:rsid w:val="000D16D9"/>
    <w:rsid w:val="000D4E42"/>
    <w:rsid w:val="000D67D7"/>
    <w:rsid w:val="000E096E"/>
    <w:rsid w:val="000E0FC4"/>
    <w:rsid w:val="000E1E22"/>
    <w:rsid w:val="000E2935"/>
    <w:rsid w:val="000E3AC2"/>
    <w:rsid w:val="000E409C"/>
    <w:rsid w:val="000E4867"/>
    <w:rsid w:val="000E6A72"/>
    <w:rsid w:val="000E755C"/>
    <w:rsid w:val="000E7E53"/>
    <w:rsid w:val="000F20EF"/>
    <w:rsid w:val="000F254A"/>
    <w:rsid w:val="000F2981"/>
    <w:rsid w:val="000F41D8"/>
    <w:rsid w:val="000F47BD"/>
    <w:rsid w:val="000F4E38"/>
    <w:rsid w:val="000F7C4E"/>
    <w:rsid w:val="00100452"/>
    <w:rsid w:val="001008E9"/>
    <w:rsid w:val="001024CE"/>
    <w:rsid w:val="00102AC2"/>
    <w:rsid w:val="00102E58"/>
    <w:rsid w:val="0010349D"/>
    <w:rsid w:val="00106BB9"/>
    <w:rsid w:val="00110561"/>
    <w:rsid w:val="00110C6D"/>
    <w:rsid w:val="00110FEF"/>
    <w:rsid w:val="0011205C"/>
    <w:rsid w:val="001122EE"/>
    <w:rsid w:val="00113D80"/>
    <w:rsid w:val="00113E59"/>
    <w:rsid w:val="0011422D"/>
    <w:rsid w:val="00115D88"/>
    <w:rsid w:val="00116211"/>
    <w:rsid w:val="00116A4C"/>
    <w:rsid w:val="0012104B"/>
    <w:rsid w:val="00122423"/>
    <w:rsid w:val="00123068"/>
    <w:rsid w:val="001236FB"/>
    <w:rsid w:val="0012380F"/>
    <w:rsid w:val="001262AE"/>
    <w:rsid w:val="00126BCD"/>
    <w:rsid w:val="0012785D"/>
    <w:rsid w:val="00132DF7"/>
    <w:rsid w:val="0013494D"/>
    <w:rsid w:val="001368A5"/>
    <w:rsid w:val="00137BDD"/>
    <w:rsid w:val="00137E63"/>
    <w:rsid w:val="0014111D"/>
    <w:rsid w:val="00142B4C"/>
    <w:rsid w:val="00143CFA"/>
    <w:rsid w:val="0014487F"/>
    <w:rsid w:val="001455D3"/>
    <w:rsid w:val="00145686"/>
    <w:rsid w:val="00147550"/>
    <w:rsid w:val="00151BC1"/>
    <w:rsid w:val="001522C6"/>
    <w:rsid w:val="00154221"/>
    <w:rsid w:val="00154A02"/>
    <w:rsid w:val="0015553D"/>
    <w:rsid w:val="00156486"/>
    <w:rsid w:val="00156C9B"/>
    <w:rsid w:val="00156E81"/>
    <w:rsid w:val="001573D8"/>
    <w:rsid w:val="001574CA"/>
    <w:rsid w:val="00162818"/>
    <w:rsid w:val="001634D8"/>
    <w:rsid w:val="00163E17"/>
    <w:rsid w:val="0016403D"/>
    <w:rsid w:val="00165292"/>
    <w:rsid w:val="001659FE"/>
    <w:rsid w:val="00166103"/>
    <w:rsid w:val="00166256"/>
    <w:rsid w:val="00167BC2"/>
    <w:rsid w:val="00170B4F"/>
    <w:rsid w:val="00172DEC"/>
    <w:rsid w:val="00172FFD"/>
    <w:rsid w:val="001735DC"/>
    <w:rsid w:val="0017371E"/>
    <w:rsid w:val="00173EFD"/>
    <w:rsid w:val="00174303"/>
    <w:rsid w:val="001746B1"/>
    <w:rsid w:val="00174AF6"/>
    <w:rsid w:val="00174CF3"/>
    <w:rsid w:val="00175DB3"/>
    <w:rsid w:val="001762A7"/>
    <w:rsid w:val="00176E24"/>
    <w:rsid w:val="00177A1F"/>
    <w:rsid w:val="00177C54"/>
    <w:rsid w:val="0018017A"/>
    <w:rsid w:val="0018027A"/>
    <w:rsid w:val="0018068D"/>
    <w:rsid w:val="00180E56"/>
    <w:rsid w:val="001817C2"/>
    <w:rsid w:val="00181EAD"/>
    <w:rsid w:val="00182C4C"/>
    <w:rsid w:val="001832D9"/>
    <w:rsid w:val="00183ADA"/>
    <w:rsid w:val="00184C33"/>
    <w:rsid w:val="001856E9"/>
    <w:rsid w:val="00186A12"/>
    <w:rsid w:val="00187256"/>
    <w:rsid w:val="00191B6A"/>
    <w:rsid w:val="00193A00"/>
    <w:rsid w:val="00194A9D"/>
    <w:rsid w:val="00195109"/>
    <w:rsid w:val="00196E03"/>
    <w:rsid w:val="00197FAE"/>
    <w:rsid w:val="001A005D"/>
    <w:rsid w:val="001A04E6"/>
    <w:rsid w:val="001A0E48"/>
    <w:rsid w:val="001A10C9"/>
    <w:rsid w:val="001A165F"/>
    <w:rsid w:val="001A519C"/>
    <w:rsid w:val="001A57CA"/>
    <w:rsid w:val="001A7A87"/>
    <w:rsid w:val="001B0495"/>
    <w:rsid w:val="001B07B3"/>
    <w:rsid w:val="001B0C73"/>
    <w:rsid w:val="001B2E4B"/>
    <w:rsid w:val="001B32EE"/>
    <w:rsid w:val="001B51F4"/>
    <w:rsid w:val="001B53C3"/>
    <w:rsid w:val="001B6152"/>
    <w:rsid w:val="001B63E9"/>
    <w:rsid w:val="001B7FDC"/>
    <w:rsid w:val="001C22C4"/>
    <w:rsid w:val="001C323D"/>
    <w:rsid w:val="001C42BD"/>
    <w:rsid w:val="001C6F32"/>
    <w:rsid w:val="001C6FB3"/>
    <w:rsid w:val="001D1019"/>
    <w:rsid w:val="001D1627"/>
    <w:rsid w:val="001D2BE3"/>
    <w:rsid w:val="001D3327"/>
    <w:rsid w:val="001D42E6"/>
    <w:rsid w:val="001D68CF"/>
    <w:rsid w:val="001D6AAB"/>
    <w:rsid w:val="001D70B6"/>
    <w:rsid w:val="001E0EE5"/>
    <w:rsid w:val="001E12F4"/>
    <w:rsid w:val="001E1514"/>
    <w:rsid w:val="001E1684"/>
    <w:rsid w:val="001E36BB"/>
    <w:rsid w:val="001E5684"/>
    <w:rsid w:val="001E7D94"/>
    <w:rsid w:val="001F0461"/>
    <w:rsid w:val="001F07FA"/>
    <w:rsid w:val="001F156A"/>
    <w:rsid w:val="001F1696"/>
    <w:rsid w:val="001F1D3F"/>
    <w:rsid w:val="001F29EF"/>
    <w:rsid w:val="001F41BA"/>
    <w:rsid w:val="001F5F10"/>
    <w:rsid w:val="001F6902"/>
    <w:rsid w:val="001F6E58"/>
    <w:rsid w:val="001F7887"/>
    <w:rsid w:val="00200182"/>
    <w:rsid w:val="002013CC"/>
    <w:rsid w:val="00201DD4"/>
    <w:rsid w:val="0020246D"/>
    <w:rsid w:val="00203032"/>
    <w:rsid w:val="002033C3"/>
    <w:rsid w:val="002048B3"/>
    <w:rsid w:val="00204C50"/>
    <w:rsid w:val="00205999"/>
    <w:rsid w:val="00205B93"/>
    <w:rsid w:val="00205CF1"/>
    <w:rsid w:val="00205E36"/>
    <w:rsid w:val="00205E59"/>
    <w:rsid w:val="0021105C"/>
    <w:rsid w:val="00211C57"/>
    <w:rsid w:val="00211D05"/>
    <w:rsid w:val="002144BB"/>
    <w:rsid w:val="00215463"/>
    <w:rsid w:val="002161EA"/>
    <w:rsid w:val="002162D8"/>
    <w:rsid w:val="00216B42"/>
    <w:rsid w:val="00216F49"/>
    <w:rsid w:val="00217EA5"/>
    <w:rsid w:val="00220680"/>
    <w:rsid w:val="00220C48"/>
    <w:rsid w:val="00220D60"/>
    <w:rsid w:val="00220DBD"/>
    <w:rsid w:val="0022256D"/>
    <w:rsid w:val="00223170"/>
    <w:rsid w:val="00224728"/>
    <w:rsid w:val="002254C2"/>
    <w:rsid w:val="0022582D"/>
    <w:rsid w:val="00226E9E"/>
    <w:rsid w:val="00226F26"/>
    <w:rsid w:val="0022778C"/>
    <w:rsid w:val="00227916"/>
    <w:rsid w:val="00230EBD"/>
    <w:rsid w:val="00230F4C"/>
    <w:rsid w:val="00231476"/>
    <w:rsid w:val="00233061"/>
    <w:rsid w:val="00234321"/>
    <w:rsid w:val="00237555"/>
    <w:rsid w:val="00237C50"/>
    <w:rsid w:val="00240247"/>
    <w:rsid w:val="002413FE"/>
    <w:rsid w:val="00242E73"/>
    <w:rsid w:val="0024390B"/>
    <w:rsid w:val="00243A0C"/>
    <w:rsid w:val="00243C43"/>
    <w:rsid w:val="00243D4B"/>
    <w:rsid w:val="002442F1"/>
    <w:rsid w:val="00245F95"/>
    <w:rsid w:val="002466EC"/>
    <w:rsid w:val="00246FA1"/>
    <w:rsid w:val="00247ECA"/>
    <w:rsid w:val="00250A09"/>
    <w:rsid w:val="00251FCD"/>
    <w:rsid w:val="002534C1"/>
    <w:rsid w:val="00255E9A"/>
    <w:rsid w:val="00257636"/>
    <w:rsid w:val="00257807"/>
    <w:rsid w:val="00260A2B"/>
    <w:rsid w:val="002619B5"/>
    <w:rsid w:val="00262BFB"/>
    <w:rsid w:val="00263E16"/>
    <w:rsid w:val="00264112"/>
    <w:rsid w:val="00264E74"/>
    <w:rsid w:val="00266263"/>
    <w:rsid w:val="00266E7A"/>
    <w:rsid w:val="00266F50"/>
    <w:rsid w:val="002673C8"/>
    <w:rsid w:val="00267EE9"/>
    <w:rsid w:val="00270133"/>
    <w:rsid w:val="00270FCC"/>
    <w:rsid w:val="00273719"/>
    <w:rsid w:val="00273FB0"/>
    <w:rsid w:val="00275767"/>
    <w:rsid w:val="0027603E"/>
    <w:rsid w:val="002800D4"/>
    <w:rsid w:val="0028062A"/>
    <w:rsid w:val="00281AB0"/>
    <w:rsid w:val="0028263E"/>
    <w:rsid w:val="002827CD"/>
    <w:rsid w:val="002829FE"/>
    <w:rsid w:val="002839CC"/>
    <w:rsid w:val="00283A9C"/>
    <w:rsid w:val="002840C8"/>
    <w:rsid w:val="0028583B"/>
    <w:rsid w:val="002867CB"/>
    <w:rsid w:val="00286D12"/>
    <w:rsid w:val="00287CC0"/>
    <w:rsid w:val="00287F77"/>
    <w:rsid w:val="0029020A"/>
    <w:rsid w:val="002902D1"/>
    <w:rsid w:val="00290A75"/>
    <w:rsid w:val="00291685"/>
    <w:rsid w:val="00292229"/>
    <w:rsid w:val="00294F4B"/>
    <w:rsid w:val="00295265"/>
    <w:rsid w:val="0029590D"/>
    <w:rsid w:val="00295FED"/>
    <w:rsid w:val="00297EFF"/>
    <w:rsid w:val="002A12C4"/>
    <w:rsid w:val="002A3777"/>
    <w:rsid w:val="002A665B"/>
    <w:rsid w:val="002A6B45"/>
    <w:rsid w:val="002B0A39"/>
    <w:rsid w:val="002B0E8A"/>
    <w:rsid w:val="002B2268"/>
    <w:rsid w:val="002B3C97"/>
    <w:rsid w:val="002B3CAA"/>
    <w:rsid w:val="002B4686"/>
    <w:rsid w:val="002C30F0"/>
    <w:rsid w:val="002C33C6"/>
    <w:rsid w:val="002C3FBA"/>
    <w:rsid w:val="002C55ED"/>
    <w:rsid w:val="002D100B"/>
    <w:rsid w:val="002D1181"/>
    <w:rsid w:val="002D344A"/>
    <w:rsid w:val="002D3803"/>
    <w:rsid w:val="002D3D6D"/>
    <w:rsid w:val="002D526B"/>
    <w:rsid w:val="002D5F3A"/>
    <w:rsid w:val="002D6136"/>
    <w:rsid w:val="002D6484"/>
    <w:rsid w:val="002D751E"/>
    <w:rsid w:val="002E03B9"/>
    <w:rsid w:val="002E1B53"/>
    <w:rsid w:val="002E2179"/>
    <w:rsid w:val="002E2959"/>
    <w:rsid w:val="002E2D1B"/>
    <w:rsid w:val="002E4298"/>
    <w:rsid w:val="002E45D8"/>
    <w:rsid w:val="002E47A8"/>
    <w:rsid w:val="002E610B"/>
    <w:rsid w:val="002E6254"/>
    <w:rsid w:val="002E6A68"/>
    <w:rsid w:val="002E76D4"/>
    <w:rsid w:val="002E7D29"/>
    <w:rsid w:val="002E7F65"/>
    <w:rsid w:val="002F10FB"/>
    <w:rsid w:val="002F129E"/>
    <w:rsid w:val="002F13E3"/>
    <w:rsid w:val="002F1D10"/>
    <w:rsid w:val="002F431C"/>
    <w:rsid w:val="002F5FCF"/>
    <w:rsid w:val="002F758B"/>
    <w:rsid w:val="002F7CE9"/>
    <w:rsid w:val="003023AF"/>
    <w:rsid w:val="00304AF5"/>
    <w:rsid w:val="003078EE"/>
    <w:rsid w:val="00310BC5"/>
    <w:rsid w:val="00310F63"/>
    <w:rsid w:val="00310FE3"/>
    <w:rsid w:val="0031357D"/>
    <w:rsid w:val="00314323"/>
    <w:rsid w:val="003145D0"/>
    <w:rsid w:val="0031561B"/>
    <w:rsid w:val="00316AB3"/>
    <w:rsid w:val="00316B1C"/>
    <w:rsid w:val="00316D6F"/>
    <w:rsid w:val="00317C78"/>
    <w:rsid w:val="00320396"/>
    <w:rsid w:val="0032072C"/>
    <w:rsid w:val="00322180"/>
    <w:rsid w:val="003227EF"/>
    <w:rsid w:val="00323AA0"/>
    <w:rsid w:val="00324069"/>
    <w:rsid w:val="00324409"/>
    <w:rsid w:val="00325C4B"/>
    <w:rsid w:val="00327206"/>
    <w:rsid w:val="003302D3"/>
    <w:rsid w:val="003308B7"/>
    <w:rsid w:val="00330C0B"/>
    <w:rsid w:val="003313B9"/>
    <w:rsid w:val="003316AC"/>
    <w:rsid w:val="00331E75"/>
    <w:rsid w:val="0033322B"/>
    <w:rsid w:val="0033327E"/>
    <w:rsid w:val="00333E5F"/>
    <w:rsid w:val="003345A5"/>
    <w:rsid w:val="00334A1A"/>
    <w:rsid w:val="00334CB5"/>
    <w:rsid w:val="00334EB3"/>
    <w:rsid w:val="003357C0"/>
    <w:rsid w:val="00335B18"/>
    <w:rsid w:val="00335B28"/>
    <w:rsid w:val="00335DEB"/>
    <w:rsid w:val="003361FD"/>
    <w:rsid w:val="0034235D"/>
    <w:rsid w:val="0034403B"/>
    <w:rsid w:val="00344352"/>
    <w:rsid w:val="00345C90"/>
    <w:rsid w:val="003470CD"/>
    <w:rsid w:val="0034766D"/>
    <w:rsid w:val="00350E24"/>
    <w:rsid w:val="0035106F"/>
    <w:rsid w:val="00351734"/>
    <w:rsid w:val="00351C57"/>
    <w:rsid w:val="0035265E"/>
    <w:rsid w:val="0035327C"/>
    <w:rsid w:val="00353FDD"/>
    <w:rsid w:val="003541EF"/>
    <w:rsid w:val="00355544"/>
    <w:rsid w:val="00356C33"/>
    <w:rsid w:val="00356E7C"/>
    <w:rsid w:val="0036074F"/>
    <w:rsid w:val="0036296D"/>
    <w:rsid w:val="003630A1"/>
    <w:rsid w:val="00363A9F"/>
    <w:rsid w:val="00364206"/>
    <w:rsid w:val="00364968"/>
    <w:rsid w:val="00364BC3"/>
    <w:rsid w:val="0036542A"/>
    <w:rsid w:val="00365AEB"/>
    <w:rsid w:val="00365BCE"/>
    <w:rsid w:val="00366489"/>
    <w:rsid w:val="00367538"/>
    <w:rsid w:val="00371405"/>
    <w:rsid w:val="0037452C"/>
    <w:rsid w:val="003763A8"/>
    <w:rsid w:val="00376CE3"/>
    <w:rsid w:val="003804BB"/>
    <w:rsid w:val="003818E5"/>
    <w:rsid w:val="00382032"/>
    <w:rsid w:val="003842F4"/>
    <w:rsid w:val="00386138"/>
    <w:rsid w:val="00386D89"/>
    <w:rsid w:val="003874D8"/>
    <w:rsid w:val="00390F10"/>
    <w:rsid w:val="0039196D"/>
    <w:rsid w:val="00392FC3"/>
    <w:rsid w:val="003931A3"/>
    <w:rsid w:val="003935EF"/>
    <w:rsid w:val="00393C00"/>
    <w:rsid w:val="00394949"/>
    <w:rsid w:val="003949A6"/>
    <w:rsid w:val="00394B53"/>
    <w:rsid w:val="003951D1"/>
    <w:rsid w:val="00395742"/>
    <w:rsid w:val="00395813"/>
    <w:rsid w:val="0039594D"/>
    <w:rsid w:val="0039674B"/>
    <w:rsid w:val="00396A88"/>
    <w:rsid w:val="003A0ED8"/>
    <w:rsid w:val="003A1095"/>
    <w:rsid w:val="003A126A"/>
    <w:rsid w:val="003A1501"/>
    <w:rsid w:val="003A3910"/>
    <w:rsid w:val="003A6E24"/>
    <w:rsid w:val="003A6E5C"/>
    <w:rsid w:val="003A7997"/>
    <w:rsid w:val="003A7A56"/>
    <w:rsid w:val="003B0D3E"/>
    <w:rsid w:val="003B1620"/>
    <w:rsid w:val="003B286A"/>
    <w:rsid w:val="003B2ACD"/>
    <w:rsid w:val="003B2D4D"/>
    <w:rsid w:val="003B344A"/>
    <w:rsid w:val="003B3BCC"/>
    <w:rsid w:val="003B3F3C"/>
    <w:rsid w:val="003B492B"/>
    <w:rsid w:val="003B492E"/>
    <w:rsid w:val="003B5864"/>
    <w:rsid w:val="003B5CD0"/>
    <w:rsid w:val="003B5F5B"/>
    <w:rsid w:val="003B6204"/>
    <w:rsid w:val="003B6B2F"/>
    <w:rsid w:val="003B7464"/>
    <w:rsid w:val="003B7CBC"/>
    <w:rsid w:val="003C072D"/>
    <w:rsid w:val="003C0AF2"/>
    <w:rsid w:val="003C14B7"/>
    <w:rsid w:val="003C1774"/>
    <w:rsid w:val="003C18B0"/>
    <w:rsid w:val="003C1AF5"/>
    <w:rsid w:val="003C1D09"/>
    <w:rsid w:val="003C23CD"/>
    <w:rsid w:val="003C31D4"/>
    <w:rsid w:val="003C3BFC"/>
    <w:rsid w:val="003C5EE0"/>
    <w:rsid w:val="003C5F8E"/>
    <w:rsid w:val="003C66CA"/>
    <w:rsid w:val="003C6A53"/>
    <w:rsid w:val="003D06E3"/>
    <w:rsid w:val="003D0C44"/>
    <w:rsid w:val="003D20E6"/>
    <w:rsid w:val="003D218C"/>
    <w:rsid w:val="003D3931"/>
    <w:rsid w:val="003D4222"/>
    <w:rsid w:val="003D4914"/>
    <w:rsid w:val="003D55C7"/>
    <w:rsid w:val="003D6106"/>
    <w:rsid w:val="003D6DFA"/>
    <w:rsid w:val="003D7AC7"/>
    <w:rsid w:val="003E0A1C"/>
    <w:rsid w:val="003E0EE8"/>
    <w:rsid w:val="003E13DA"/>
    <w:rsid w:val="003E2187"/>
    <w:rsid w:val="003E3AFA"/>
    <w:rsid w:val="003E4175"/>
    <w:rsid w:val="003E56F7"/>
    <w:rsid w:val="003E65A0"/>
    <w:rsid w:val="003E7380"/>
    <w:rsid w:val="003E7CFD"/>
    <w:rsid w:val="003F09D4"/>
    <w:rsid w:val="003F497D"/>
    <w:rsid w:val="003F69B6"/>
    <w:rsid w:val="003F6B78"/>
    <w:rsid w:val="003F714A"/>
    <w:rsid w:val="003F75AA"/>
    <w:rsid w:val="00400240"/>
    <w:rsid w:val="0040037A"/>
    <w:rsid w:val="004006E2"/>
    <w:rsid w:val="00400F87"/>
    <w:rsid w:val="00401A89"/>
    <w:rsid w:val="004026C4"/>
    <w:rsid w:val="00402D3F"/>
    <w:rsid w:val="00402EDC"/>
    <w:rsid w:val="0040301A"/>
    <w:rsid w:val="004034FA"/>
    <w:rsid w:val="00403CA2"/>
    <w:rsid w:val="00404AC6"/>
    <w:rsid w:val="0040516D"/>
    <w:rsid w:val="00405A59"/>
    <w:rsid w:val="0040695A"/>
    <w:rsid w:val="004076C7"/>
    <w:rsid w:val="004113F6"/>
    <w:rsid w:val="00411CB2"/>
    <w:rsid w:val="00415F53"/>
    <w:rsid w:val="00416156"/>
    <w:rsid w:val="00416E19"/>
    <w:rsid w:val="00417212"/>
    <w:rsid w:val="00420245"/>
    <w:rsid w:val="004203A2"/>
    <w:rsid w:val="00420BAA"/>
    <w:rsid w:val="00420EC6"/>
    <w:rsid w:val="00421DF5"/>
    <w:rsid w:val="004221F3"/>
    <w:rsid w:val="00422C21"/>
    <w:rsid w:val="00423E7D"/>
    <w:rsid w:val="0042488B"/>
    <w:rsid w:val="00425199"/>
    <w:rsid w:val="00425D2D"/>
    <w:rsid w:val="0043000F"/>
    <w:rsid w:val="00431146"/>
    <w:rsid w:val="00432571"/>
    <w:rsid w:val="00433A29"/>
    <w:rsid w:val="00433D48"/>
    <w:rsid w:val="00435306"/>
    <w:rsid w:val="00435327"/>
    <w:rsid w:val="00436215"/>
    <w:rsid w:val="00437B72"/>
    <w:rsid w:val="00437C29"/>
    <w:rsid w:val="00437C6D"/>
    <w:rsid w:val="00437F00"/>
    <w:rsid w:val="0044158C"/>
    <w:rsid w:val="004418C5"/>
    <w:rsid w:val="00441A02"/>
    <w:rsid w:val="00442763"/>
    <w:rsid w:val="00443182"/>
    <w:rsid w:val="00443AF3"/>
    <w:rsid w:val="00443CBE"/>
    <w:rsid w:val="00444842"/>
    <w:rsid w:val="00444886"/>
    <w:rsid w:val="004463C5"/>
    <w:rsid w:val="0044665C"/>
    <w:rsid w:val="00447A57"/>
    <w:rsid w:val="00450B77"/>
    <w:rsid w:val="004519FC"/>
    <w:rsid w:val="00452842"/>
    <w:rsid w:val="00453443"/>
    <w:rsid w:val="00453D37"/>
    <w:rsid w:val="0045476A"/>
    <w:rsid w:val="004551D4"/>
    <w:rsid w:val="004572DB"/>
    <w:rsid w:val="00461314"/>
    <w:rsid w:val="00461AC1"/>
    <w:rsid w:val="004628E6"/>
    <w:rsid w:val="0046301E"/>
    <w:rsid w:val="00464897"/>
    <w:rsid w:val="00465DDB"/>
    <w:rsid w:val="00467480"/>
    <w:rsid w:val="00470645"/>
    <w:rsid w:val="004709B2"/>
    <w:rsid w:val="00470DC1"/>
    <w:rsid w:val="004725DC"/>
    <w:rsid w:val="004728C4"/>
    <w:rsid w:val="0047311C"/>
    <w:rsid w:val="00473297"/>
    <w:rsid w:val="00473C92"/>
    <w:rsid w:val="00473F1A"/>
    <w:rsid w:val="004740EB"/>
    <w:rsid w:val="00474107"/>
    <w:rsid w:val="00474C6B"/>
    <w:rsid w:val="00475126"/>
    <w:rsid w:val="004767B1"/>
    <w:rsid w:val="00477453"/>
    <w:rsid w:val="0048049C"/>
    <w:rsid w:val="004805B0"/>
    <w:rsid w:val="00480E0C"/>
    <w:rsid w:val="00481250"/>
    <w:rsid w:val="00482BE9"/>
    <w:rsid w:val="00483AC7"/>
    <w:rsid w:val="00484963"/>
    <w:rsid w:val="00485526"/>
    <w:rsid w:val="00486D3E"/>
    <w:rsid w:val="004870D7"/>
    <w:rsid w:val="00490404"/>
    <w:rsid w:val="0049151E"/>
    <w:rsid w:val="004915A8"/>
    <w:rsid w:val="00491757"/>
    <w:rsid w:val="00491D96"/>
    <w:rsid w:val="00492042"/>
    <w:rsid w:val="00492C49"/>
    <w:rsid w:val="00495202"/>
    <w:rsid w:val="004955DE"/>
    <w:rsid w:val="00496FE3"/>
    <w:rsid w:val="004A2C12"/>
    <w:rsid w:val="004A3109"/>
    <w:rsid w:val="004A31C9"/>
    <w:rsid w:val="004A38C3"/>
    <w:rsid w:val="004A3B87"/>
    <w:rsid w:val="004A5045"/>
    <w:rsid w:val="004A534F"/>
    <w:rsid w:val="004A53DD"/>
    <w:rsid w:val="004A5DB2"/>
    <w:rsid w:val="004A6F27"/>
    <w:rsid w:val="004A74E6"/>
    <w:rsid w:val="004A7C52"/>
    <w:rsid w:val="004B0036"/>
    <w:rsid w:val="004B11AF"/>
    <w:rsid w:val="004B2531"/>
    <w:rsid w:val="004B3896"/>
    <w:rsid w:val="004B3BB3"/>
    <w:rsid w:val="004B6B29"/>
    <w:rsid w:val="004C060E"/>
    <w:rsid w:val="004C2600"/>
    <w:rsid w:val="004C2EE4"/>
    <w:rsid w:val="004C359A"/>
    <w:rsid w:val="004C36E9"/>
    <w:rsid w:val="004C4962"/>
    <w:rsid w:val="004C548E"/>
    <w:rsid w:val="004C5B85"/>
    <w:rsid w:val="004C6BBA"/>
    <w:rsid w:val="004C6D32"/>
    <w:rsid w:val="004C79AC"/>
    <w:rsid w:val="004D1026"/>
    <w:rsid w:val="004D151B"/>
    <w:rsid w:val="004D1EAF"/>
    <w:rsid w:val="004D40DE"/>
    <w:rsid w:val="004D40FB"/>
    <w:rsid w:val="004D7503"/>
    <w:rsid w:val="004E0176"/>
    <w:rsid w:val="004E0DBA"/>
    <w:rsid w:val="004E1333"/>
    <w:rsid w:val="004E19E5"/>
    <w:rsid w:val="004E1AA6"/>
    <w:rsid w:val="004E2AEA"/>
    <w:rsid w:val="004E3FAC"/>
    <w:rsid w:val="004E46B1"/>
    <w:rsid w:val="004E52A9"/>
    <w:rsid w:val="004E6D39"/>
    <w:rsid w:val="004F0AF0"/>
    <w:rsid w:val="004F0FDA"/>
    <w:rsid w:val="004F10CA"/>
    <w:rsid w:val="004F26D3"/>
    <w:rsid w:val="004F4602"/>
    <w:rsid w:val="004F514A"/>
    <w:rsid w:val="00500266"/>
    <w:rsid w:val="00500869"/>
    <w:rsid w:val="0050191D"/>
    <w:rsid w:val="0050214A"/>
    <w:rsid w:val="00502ABE"/>
    <w:rsid w:val="00504EDE"/>
    <w:rsid w:val="005055B2"/>
    <w:rsid w:val="005056A4"/>
    <w:rsid w:val="00506035"/>
    <w:rsid w:val="00506F28"/>
    <w:rsid w:val="00510CB4"/>
    <w:rsid w:val="005127F5"/>
    <w:rsid w:val="00513AC0"/>
    <w:rsid w:val="005148DA"/>
    <w:rsid w:val="00515400"/>
    <w:rsid w:val="005164FB"/>
    <w:rsid w:val="00517568"/>
    <w:rsid w:val="00517DFA"/>
    <w:rsid w:val="00521ABC"/>
    <w:rsid w:val="0052275F"/>
    <w:rsid w:val="00522E5D"/>
    <w:rsid w:val="00522F78"/>
    <w:rsid w:val="005243A6"/>
    <w:rsid w:val="00524E09"/>
    <w:rsid w:val="0052677F"/>
    <w:rsid w:val="005268A3"/>
    <w:rsid w:val="005338C9"/>
    <w:rsid w:val="00533DF3"/>
    <w:rsid w:val="0053496D"/>
    <w:rsid w:val="00535A94"/>
    <w:rsid w:val="00536171"/>
    <w:rsid w:val="00536B7E"/>
    <w:rsid w:val="005376D2"/>
    <w:rsid w:val="005379DB"/>
    <w:rsid w:val="00540DED"/>
    <w:rsid w:val="005412C0"/>
    <w:rsid w:val="0054143C"/>
    <w:rsid w:val="005417D5"/>
    <w:rsid w:val="00541861"/>
    <w:rsid w:val="00542DB9"/>
    <w:rsid w:val="00543103"/>
    <w:rsid w:val="00545E42"/>
    <w:rsid w:val="00547892"/>
    <w:rsid w:val="00550AFE"/>
    <w:rsid w:val="00552775"/>
    <w:rsid w:val="00554EAB"/>
    <w:rsid w:val="00556259"/>
    <w:rsid w:val="00556489"/>
    <w:rsid w:val="0055709A"/>
    <w:rsid w:val="00557B4E"/>
    <w:rsid w:val="005611EB"/>
    <w:rsid w:val="005625F3"/>
    <w:rsid w:val="00563FB4"/>
    <w:rsid w:val="005645A9"/>
    <w:rsid w:val="00564D36"/>
    <w:rsid w:val="00565040"/>
    <w:rsid w:val="0056520B"/>
    <w:rsid w:val="0056562E"/>
    <w:rsid w:val="0056568D"/>
    <w:rsid w:val="00565AC3"/>
    <w:rsid w:val="00565C48"/>
    <w:rsid w:val="005661A7"/>
    <w:rsid w:val="0056712C"/>
    <w:rsid w:val="00570277"/>
    <w:rsid w:val="00571E58"/>
    <w:rsid w:val="005721A2"/>
    <w:rsid w:val="005738AF"/>
    <w:rsid w:val="005740BF"/>
    <w:rsid w:val="005741FD"/>
    <w:rsid w:val="00574972"/>
    <w:rsid w:val="005753B2"/>
    <w:rsid w:val="005773A8"/>
    <w:rsid w:val="00582039"/>
    <w:rsid w:val="0058291C"/>
    <w:rsid w:val="00582D35"/>
    <w:rsid w:val="00583327"/>
    <w:rsid w:val="00584034"/>
    <w:rsid w:val="00584A4B"/>
    <w:rsid w:val="0058505C"/>
    <w:rsid w:val="00586338"/>
    <w:rsid w:val="00586658"/>
    <w:rsid w:val="00586E6B"/>
    <w:rsid w:val="00587254"/>
    <w:rsid w:val="00587365"/>
    <w:rsid w:val="00587479"/>
    <w:rsid w:val="00587B26"/>
    <w:rsid w:val="0059046B"/>
    <w:rsid w:val="00590AE9"/>
    <w:rsid w:val="00591E39"/>
    <w:rsid w:val="00592D94"/>
    <w:rsid w:val="00593000"/>
    <w:rsid w:val="00595A9F"/>
    <w:rsid w:val="005960C2"/>
    <w:rsid w:val="005973B6"/>
    <w:rsid w:val="0059752B"/>
    <w:rsid w:val="005975D4"/>
    <w:rsid w:val="005A0310"/>
    <w:rsid w:val="005A2017"/>
    <w:rsid w:val="005A522B"/>
    <w:rsid w:val="005A7ABF"/>
    <w:rsid w:val="005B147F"/>
    <w:rsid w:val="005B14CF"/>
    <w:rsid w:val="005B3282"/>
    <w:rsid w:val="005B3B6A"/>
    <w:rsid w:val="005B5CC5"/>
    <w:rsid w:val="005B65B4"/>
    <w:rsid w:val="005C0C4F"/>
    <w:rsid w:val="005C1219"/>
    <w:rsid w:val="005C23F8"/>
    <w:rsid w:val="005C2690"/>
    <w:rsid w:val="005C2CD4"/>
    <w:rsid w:val="005C3D67"/>
    <w:rsid w:val="005C4F85"/>
    <w:rsid w:val="005C6955"/>
    <w:rsid w:val="005C77C2"/>
    <w:rsid w:val="005D0D52"/>
    <w:rsid w:val="005D222D"/>
    <w:rsid w:val="005D36CF"/>
    <w:rsid w:val="005D4935"/>
    <w:rsid w:val="005D5610"/>
    <w:rsid w:val="005D5B53"/>
    <w:rsid w:val="005D5E31"/>
    <w:rsid w:val="005E1FE4"/>
    <w:rsid w:val="005E2017"/>
    <w:rsid w:val="005E319A"/>
    <w:rsid w:val="005E32CA"/>
    <w:rsid w:val="005E3F35"/>
    <w:rsid w:val="005E4C13"/>
    <w:rsid w:val="005E5587"/>
    <w:rsid w:val="005F05B7"/>
    <w:rsid w:val="005F1036"/>
    <w:rsid w:val="005F1CF7"/>
    <w:rsid w:val="005F2A6F"/>
    <w:rsid w:val="005F591C"/>
    <w:rsid w:val="005F6BD6"/>
    <w:rsid w:val="006005A6"/>
    <w:rsid w:val="006006AC"/>
    <w:rsid w:val="00601822"/>
    <w:rsid w:val="00601D82"/>
    <w:rsid w:val="006021F7"/>
    <w:rsid w:val="00602348"/>
    <w:rsid w:val="00602762"/>
    <w:rsid w:val="006031BB"/>
    <w:rsid w:val="00603573"/>
    <w:rsid w:val="00604143"/>
    <w:rsid w:val="0060517F"/>
    <w:rsid w:val="00605E0B"/>
    <w:rsid w:val="00606F37"/>
    <w:rsid w:val="0061139A"/>
    <w:rsid w:val="0061273E"/>
    <w:rsid w:val="00613C93"/>
    <w:rsid w:val="0061554A"/>
    <w:rsid w:val="00615A20"/>
    <w:rsid w:val="006177D8"/>
    <w:rsid w:val="006177FF"/>
    <w:rsid w:val="00617D28"/>
    <w:rsid w:val="00620B04"/>
    <w:rsid w:val="00621475"/>
    <w:rsid w:val="00621BA9"/>
    <w:rsid w:val="00621E0D"/>
    <w:rsid w:val="00624916"/>
    <w:rsid w:val="006251DF"/>
    <w:rsid w:val="00625571"/>
    <w:rsid w:val="006266A1"/>
    <w:rsid w:val="00626DF6"/>
    <w:rsid w:val="00627146"/>
    <w:rsid w:val="00630427"/>
    <w:rsid w:val="00631417"/>
    <w:rsid w:val="006318E2"/>
    <w:rsid w:val="006331BF"/>
    <w:rsid w:val="0063456D"/>
    <w:rsid w:val="00634687"/>
    <w:rsid w:val="0063639C"/>
    <w:rsid w:val="00636EC8"/>
    <w:rsid w:val="00637BC2"/>
    <w:rsid w:val="00641363"/>
    <w:rsid w:val="006415DC"/>
    <w:rsid w:val="006419CA"/>
    <w:rsid w:val="00641E9E"/>
    <w:rsid w:val="006420C7"/>
    <w:rsid w:val="0064296E"/>
    <w:rsid w:val="00642CD2"/>
    <w:rsid w:val="00643305"/>
    <w:rsid w:val="006436AD"/>
    <w:rsid w:val="006438F9"/>
    <w:rsid w:val="00643BD7"/>
    <w:rsid w:val="00643CAB"/>
    <w:rsid w:val="00646D64"/>
    <w:rsid w:val="0065093A"/>
    <w:rsid w:val="00650E72"/>
    <w:rsid w:val="00652DCA"/>
    <w:rsid w:val="00653E7E"/>
    <w:rsid w:val="00654209"/>
    <w:rsid w:val="00655AF2"/>
    <w:rsid w:val="00656148"/>
    <w:rsid w:val="006574DF"/>
    <w:rsid w:val="00661635"/>
    <w:rsid w:val="00661E4D"/>
    <w:rsid w:val="006635F0"/>
    <w:rsid w:val="0066402A"/>
    <w:rsid w:val="006644DD"/>
    <w:rsid w:val="00665001"/>
    <w:rsid w:val="00665AFF"/>
    <w:rsid w:val="00665FC6"/>
    <w:rsid w:val="00666122"/>
    <w:rsid w:val="006705C7"/>
    <w:rsid w:val="00670966"/>
    <w:rsid w:val="00671029"/>
    <w:rsid w:val="00672CDE"/>
    <w:rsid w:val="006736ED"/>
    <w:rsid w:val="00673E39"/>
    <w:rsid w:val="00674349"/>
    <w:rsid w:val="006747A2"/>
    <w:rsid w:val="006812CA"/>
    <w:rsid w:val="00681901"/>
    <w:rsid w:val="00682EEA"/>
    <w:rsid w:val="00683B04"/>
    <w:rsid w:val="00683DBD"/>
    <w:rsid w:val="0068447A"/>
    <w:rsid w:val="006872A6"/>
    <w:rsid w:val="006900FD"/>
    <w:rsid w:val="0069288B"/>
    <w:rsid w:val="0069296D"/>
    <w:rsid w:val="00692ABE"/>
    <w:rsid w:val="00692E4F"/>
    <w:rsid w:val="006958C6"/>
    <w:rsid w:val="00695FC8"/>
    <w:rsid w:val="00696FAE"/>
    <w:rsid w:val="006973EA"/>
    <w:rsid w:val="00697940"/>
    <w:rsid w:val="00697A8C"/>
    <w:rsid w:val="006A0DB8"/>
    <w:rsid w:val="006A0FF9"/>
    <w:rsid w:val="006A158F"/>
    <w:rsid w:val="006A1C0B"/>
    <w:rsid w:val="006A59C4"/>
    <w:rsid w:val="006B0625"/>
    <w:rsid w:val="006B0860"/>
    <w:rsid w:val="006B0E31"/>
    <w:rsid w:val="006B24A2"/>
    <w:rsid w:val="006B3633"/>
    <w:rsid w:val="006B6CA2"/>
    <w:rsid w:val="006B7B68"/>
    <w:rsid w:val="006B7F56"/>
    <w:rsid w:val="006C186B"/>
    <w:rsid w:val="006C2492"/>
    <w:rsid w:val="006C2A7D"/>
    <w:rsid w:val="006C304C"/>
    <w:rsid w:val="006C5B3C"/>
    <w:rsid w:val="006C7039"/>
    <w:rsid w:val="006C70BE"/>
    <w:rsid w:val="006C7966"/>
    <w:rsid w:val="006D00AB"/>
    <w:rsid w:val="006D0362"/>
    <w:rsid w:val="006D0596"/>
    <w:rsid w:val="006D172D"/>
    <w:rsid w:val="006D1916"/>
    <w:rsid w:val="006D1CB0"/>
    <w:rsid w:val="006D34C3"/>
    <w:rsid w:val="006D5BC2"/>
    <w:rsid w:val="006D72AE"/>
    <w:rsid w:val="006E0A07"/>
    <w:rsid w:val="006E3737"/>
    <w:rsid w:val="006E3E34"/>
    <w:rsid w:val="006E44DB"/>
    <w:rsid w:val="006E5886"/>
    <w:rsid w:val="006E63E4"/>
    <w:rsid w:val="006E707C"/>
    <w:rsid w:val="006F5564"/>
    <w:rsid w:val="006F5744"/>
    <w:rsid w:val="006F6DC3"/>
    <w:rsid w:val="006F7EA9"/>
    <w:rsid w:val="00700327"/>
    <w:rsid w:val="00700DA5"/>
    <w:rsid w:val="0070140E"/>
    <w:rsid w:val="00701B8A"/>
    <w:rsid w:val="00701DD0"/>
    <w:rsid w:val="007022BA"/>
    <w:rsid w:val="00703F9C"/>
    <w:rsid w:val="007053F7"/>
    <w:rsid w:val="007054E0"/>
    <w:rsid w:val="00705724"/>
    <w:rsid w:val="00705B4B"/>
    <w:rsid w:val="00706BC1"/>
    <w:rsid w:val="007072E5"/>
    <w:rsid w:val="0071202C"/>
    <w:rsid w:val="00712E68"/>
    <w:rsid w:val="007131E8"/>
    <w:rsid w:val="0071356B"/>
    <w:rsid w:val="00715133"/>
    <w:rsid w:val="00715578"/>
    <w:rsid w:val="00716606"/>
    <w:rsid w:val="00721372"/>
    <w:rsid w:val="007215E2"/>
    <w:rsid w:val="00721AAE"/>
    <w:rsid w:val="00723059"/>
    <w:rsid w:val="00724369"/>
    <w:rsid w:val="00724E4F"/>
    <w:rsid w:val="00725783"/>
    <w:rsid w:val="00725BE4"/>
    <w:rsid w:val="00725E33"/>
    <w:rsid w:val="007264DB"/>
    <w:rsid w:val="00727DCE"/>
    <w:rsid w:val="00730C30"/>
    <w:rsid w:val="00730EF5"/>
    <w:rsid w:val="00732000"/>
    <w:rsid w:val="00732EAE"/>
    <w:rsid w:val="00733111"/>
    <w:rsid w:val="00734376"/>
    <w:rsid w:val="00734437"/>
    <w:rsid w:val="007348A9"/>
    <w:rsid w:val="00735700"/>
    <w:rsid w:val="00736045"/>
    <w:rsid w:val="00736C13"/>
    <w:rsid w:val="00737237"/>
    <w:rsid w:val="00740C70"/>
    <w:rsid w:val="00743497"/>
    <w:rsid w:val="0074404B"/>
    <w:rsid w:val="007453D1"/>
    <w:rsid w:val="00745E25"/>
    <w:rsid w:val="0074635C"/>
    <w:rsid w:val="00746652"/>
    <w:rsid w:val="00746ABA"/>
    <w:rsid w:val="0075294D"/>
    <w:rsid w:val="00753247"/>
    <w:rsid w:val="00753CD1"/>
    <w:rsid w:val="00753D10"/>
    <w:rsid w:val="00753D3A"/>
    <w:rsid w:val="00755150"/>
    <w:rsid w:val="007558A8"/>
    <w:rsid w:val="00756436"/>
    <w:rsid w:val="007567F1"/>
    <w:rsid w:val="007600AA"/>
    <w:rsid w:val="00761E62"/>
    <w:rsid w:val="0076315A"/>
    <w:rsid w:val="00763F85"/>
    <w:rsid w:val="00764FA5"/>
    <w:rsid w:val="00766728"/>
    <w:rsid w:val="00766F91"/>
    <w:rsid w:val="007707FE"/>
    <w:rsid w:val="007722E3"/>
    <w:rsid w:val="007724B5"/>
    <w:rsid w:val="00773A86"/>
    <w:rsid w:val="0077478B"/>
    <w:rsid w:val="00774E6D"/>
    <w:rsid w:val="00777FD6"/>
    <w:rsid w:val="00780ACE"/>
    <w:rsid w:val="00780D30"/>
    <w:rsid w:val="007812F8"/>
    <w:rsid w:val="0078156E"/>
    <w:rsid w:val="00781D73"/>
    <w:rsid w:val="00781EF1"/>
    <w:rsid w:val="007824C8"/>
    <w:rsid w:val="007829E9"/>
    <w:rsid w:val="0078405B"/>
    <w:rsid w:val="00784D18"/>
    <w:rsid w:val="00787299"/>
    <w:rsid w:val="00787837"/>
    <w:rsid w:val="00787CBA"/>
    <w:rsid w:val="00791294"/>
    <w:rsid w:val="00791809"/>
    <w:rsid w:val="00792F63"/>
    <w:rsid w:val="00796A33"/>
    <w:rsid w:val="00797A80"/>
    <w:rsid w:val="007A05EA"/>
    <w:rsid w:val="007A0BC0"/>
    <w:rsid w:val="007A0CB8"/>
    <w:rsid w:val="007A148D"/>
    <w:rsid w:val="007A1CAB"/>
    <w:rsid w:val="007A1D3A"/>
    <w:rsid w:val="007A2EAB"/>
    <w:rsid w:val="007A3562"/>
    <w:rsid w:val="007A3DC5"/>
    <w:rsid w:val="007A40A6"/>
    <w:rsid w:val="007A5831"/>
    <w:rsid w:val="007A69EA"/>
    <w:rsid w:val="007B0094"/>
    <w:rsid w:val="007B0207"/>
    <w:rsid w:val="007B1275"/>
    <w:rsid w:val="007B4B60"/>
    <w:rsid w:val="007B4EE8"/>
    <w:rsid w:val="007B74D0"/>
    <w:rsid w:val="007C0760"/>
    <w:rsid w:val="007C0A8D"/>
    <w:rsid w:val="007C1C9C"/>
    <w:rsid w:val="007C3527"/>
    <w:rsid w:val="007C40BD"/>
    <w:rsid w:val="007C4195"/>
    <w:rsid w:val="007C41F9"/>
    <w:rsid w:val="007C4A14"/>
    <w:rsid w:val="007D037C"/>
    <w:rsid w:val="007D073A"/>
    <w:rsid w:val="007D0F4F"/>
    <w:rsid w:val="007D1547"/>
    <w:rsid w:val="007D2100"/>
    <w:rsid w:val="007D2E83"/>
    <w:rsid w:val="007D42D0"/>
    <w:rsid w:val="007D4971"/>
    <w:rsid w:val="007D4991"/>
    <w:rsid w:val="007D5CC7"/>
    <w:rsid w:val="007D7308"/>
    <w:rsid w:val="007E31A7"/>
    <w:rsid w:val="007E3F59"/>
    <w:rsid w:val="007E5FD7"/>
    <w:rsid w:val="007E646A"/>
    <w:rsid w:val="007E7D44"/>
    <w:rsid w:val="007E7E19"/>
    <w:rsid w:val="007F00FC"/>
    <w:rsid w:val="007F212D"/>
    <w:rsid w:val="007F304F"/>
    <w:rsid w:val="007F38C3"/>
    <w:rsid w:val="007F3BFE"/>
    <w:rsid w:val="007F5A1E"/>
    <w:rsid w:val="007F606D"/>
    <w:rsid w:val="007F637C"/>
    <w:rsid w:val="007F77E6"/>
    <w:rsid w:val="007F7B82"/>
    <w:rsid w:val="007F7BB6"/>
    <w:rsid w:val="007F7F68"/>
    <w:rsid w:val="00802B2F"/>
    <w:rsid w:val="0080475F"/>
    <w:rsid w:val="00804FB5"/>
    <w:rsid w:val="00806297"/>
    <w:rsid w:val="00806707"/>
    <w:rsid w:val="00806E79"/>
    <w:rsid w:val="00811367"/>
    <w:rsid w:val="00811955"/>
    <w:rsid w:val="0081356B"/>
    <w:rsid w:val="00813D64"/>
    <w:rsid w:val="00814FD0"/>
    <w:rsid w:val="00816B0C"/>
    <w:rsid w:val="008200DA"/>
    <w:rsid w:val="00820AF5"/>
    <w:rsid w:val="00822C36"/>
    <w:rsid w:val="008234C6"/>
    <w:rsid w:val="00826C50"/>
    <w:rsid w:val="008304E3"/>
    <w:rsid w:val="0083060D"/>
    <w:rsid w:val="008307DD"/>
    <w:rsid w:val="00830F39"/>
    <w:rsid w:val="00832AF1"/>
    <w:rsid w:val="00833DA2"/>
    <w:rsid w:val="0083757B"/>
    <w:rsid w:val="00837948"/>
    <w:rsid w:val="008428ED"/>
    <w:rsid w:val="00842FCC"/>
    <w:rsid w:val="00843D22"/>
    <w:rsid w:val="008441F3"/>
    <w:rsid w:val="008450F4"/>
    <w:rsid w:val="008463AD"/>
    <w:rsid w:val="008501A5"/>
    <w:rsid w:val="00853965"/>
    <w:rsid w:val="00855F23"/>
    <w:rsid w:val="0085744F"/>
    <w:rsid w:val="00860208"/>
    <w:rsid w:val="0086055B"/>
    <w:rsid w:val="0086086A"/>
    <w:rsid w:val="00860C8C"/>
    <w:rsid w:val="008628CF"/>
    <w:rsid w:val="00864C73"/>
    <w:rsid w:val="00865B4A"/>
    <w:rsid w:val="00865EA2"/>
    <w:rsid w:val="00867707"/>
    <w:rsid w:val="00867E47"/>
    <w:rsid w:val="008716F7"/>
    <w:rsid w:val="008718CC"/>
    <w:rsid w:val="00871E31"/>
    <w:rsid w:val="00871E45"/>
    <w:rsid w:val="008721A5"/>
    <w:rsid w:val="00873045"/>
    <w:rsid w:val="00873818"/>
    <w:rsid w:val="0087424C"/>
    <w:rsid w:val="00875528"/>
    <w:rsid w:val="00876413"/>
    <w:rsid w:val="00880D15"/>
    <w:rsid w:val="00881AE1"/>
    <w:rsid w:val="00881CD0"/>
    <w:rsid w:val="0088465F"/>
    <w:rsid w:val="008848DB"/>
    <w:rsid w:val="0088659B"/>
    <w:rsid w:val="00887088"/>
    <w:rsid w:val="008909CF"/>
    <w:rsid w:val="00891E85"/>
    <w:rsid w:val="008928B3"/>
    <w:rsid w:val="00892D5C"/>
    <w:rsid w:val="008940A0"/>
    <w:rsid w:val="00894740"/>
    <w:rsid w:val="00894C2D"/>
    <w:rsid w:val="008964DD"/>
    <w:rsid w:val="00896B2D"/>
    <w:rsid w:val="00896D87"/>
    <w:rsid w:val="00897000"/>
    <w:rsid w:val="008977B1"/>
    <w:rsid w:val="008A029E"/>
    <w:rsid w:val="008A1EAE"/>
    <w:rsid w:val="008A3125"/>
    <w:rsid w:val="008A36FF"/>
    <w:rsid w:val="008A44B8"/>
    <w:rsid w:val="008A5344"/>
    <w:rsid w:val="008A6498"/>
    <w:rsid w:val="008A6842"/>
    <w:rsid w:val="008A6A35"/>
    <w:rsid w:val="008A75CB"/>
    <w:rsid w:val="008A7F1D"/>
    <w:rsid w:val="008B23C1"/>
    <w:rsid w:val="008B2401"/>
    <w:rsid w:val="008B4A8A"/>
    <w:rsid w:val="008B67D2"/>
    <w:rsid w:val="008B7E0B"/>
    <w:rsid w:val="008B7F72"/>
    <w:rsid w:val="008C08BA"/>
    <w:rsid w:val="008C0912"/>
    <w:rsid w:val="008C2789"/>
    <w:rsid w:val="008C3395"/>
    <w:rsid w:val="008C3B9E"/>
    <w:rsid w:val="008C5FA1"/>
    <w:rsid w:val="008C7882"/>
    <w:rsid w:val="008C7FC7"/>
    <w:rsid w:val="008D09F1"/>
    <w:rsid w:val="008D0AD4"/>
    <w:rsid w:val="008D0B07"/>
    <w:rsid w:val="008D1720"/>
    <w:rsid w:val="008D247C"/>
    <w:rsid w:val="008D27EF"/>
    <w:rsid w:val="008D33C5"/>
    <w:rsid w:val="008D3C89"/>
    <w:rsid w:val="008D6418"/>
    <w:rsid w:val="008E0EB4"/>
    <w:rsid w:val="008E2B2A"/>
    <w:rsid w:val="008E2FA4"/>
    <w:rsid w:val="008E4347"/>
    <w:rsid w:val="008E49F6"/>
    <w:rsid w:val="008E5DD4"/>
    <w:rsid w:val="008E6C51"/>
    <w:rsid w:val="008F0418"/>
    <w:rsid w:val="008F19B0"/>
    <w:rsid w:val="008F3AE6"/>
    <w:rsid w:val="008F43BB"/>
    <w:rsid w:val="008F7D40"/>
    <w:rsid w:val="00901979"/>
    <w:rsid w:val="00901E0D"/>
    <w:rsid w:val="00902AF7"/>
    <w:rsid w:val="00902D4C"/>
    <w:rsid w:val="0090424D"/>
    <w:rsid w:val="00905E46"/>
    <w:rsid w:val="00910861"/>
    <w:rsid w:val="00911137"/>
    <w:rsid w:val="00912126"/>
    <w:rsid w:val="00912384"/>
    <w:rsid w:val="009126BF"/>
    <w:rsid w:val="0091448B"/>
    <w:rsid w:val="009144F9"/>
    <w:rsid w:val="0092111A"/>
    <w:rsid w:val="0092142A"/>
    <w:rsid w:val="00922FC3"/>
    <w:rsid w:val="00923F43"/>
    <w:rsid w:val="0092404C"/>
    <w:rsid w:val="009241AA"/>
    <w:rsid w:val="00924A2B"/>
    <w:rsid w:val="009269B4"/>
    <w:rsid w:val="009269DC"/>
    <w:rsid w:val="00927668"/>
    <w:rsid w:val="0093076D"/>
    <w:rsid w:val="00930963"/>
    <w:rsid w:val="00931874"/>
    <w:rsid w:val="00932844"/>
    <w:rsid w:val="009332BE"/>
    <w:rsid w:val="00934633"/>
    <w:rsid w:val="0093750D"/>
    <w:rsid w:val="009415E2"/>
    <w:rsid w:val="009422F3"/>
    <w:rsid w:val="0094314B"/>
    <w:rsid w:val="009436FB"/>
    <w:rsid w:val="00944CFD"/>
    <w:rsid w:val="009454ED"/>
    <w:rsid w:val="00947C9F"/>
    <w:rsid w:val="009506AD"/>
    <w:rsid w:val="009524A3"/>
    <w:rsid w:val="0095284C"/>
    <w:rsid w:val="0095293B"/>
    <w:rsid w:val="00953A71"/>
    <w:rsid w:val="00956175"/>
    <w:rsid w:val="00957B60"/>
    <w:rsid w:val="00960AE8"/>
    <w:rsid w:val="00961E2A"/>
    <w:rsid w:val="00962FB7"/>
    <w:rsid w:val="00962FD2"/>
    <w:rsid w:val="009638F3"/>
    <w:rsid w:val="00965F15"/>
    <w:rsid w:val="00966DB4"/>
    <w:rsid w:val="009730F6"/>
    <w:rsid w:val="009739F0"/>
    <w:rsid w:val="009744A9"/>
    <w:rsid w:val="0097597D"/>
    <w:rsid w:val="009759B7"/>
    <w:rsid w:val="009804C6"/>
    <w:rsid w:val="0098110A"/>
    <w:rsid w:val="009832DD"/>
    <w:rsid w:val="00983712"/>
    <w:rsid w:val="009842D8"/>
    <w:rsid w:val="009845EC"/>
    <w:rsid w:val="00984A7A"/>
    <w:rsid w:val="00985247"/>
    <w:rsid w:val="00986525"/>
    <w:rsid w:val="00986CDA"/>
    <w:rsid w:val="0098784B"/>
    <w:rsid w:val="00987CA2"/>
    <w:rsid w:val="0099045F"/>
    <w:rsid w:val="009912AA"/>
    <w:rsid w:val="0099401A"/>
    <w:rsid w:val="009944D0"/>
    <w:rsid w:val="00996852"/>
    <w:rsid w:val="00997E10"/>
    <w:rsid w:val="009A0A44"/>
    <w:rsid w:val="009A18A9"/>
    <w:rsid w:val="009A1C90"/>
    <w:rsid w:val="009A1FAF"/>
    <w:rsid w:val="009A28CC"/>
    <w:rsid w:val="009A41BB"/>
    <w:rsid w:val="009A5043"/>
    <w:rsid w:val="009A543B"/>
    <w:rsid w:val="009A66BB"/>
    <w:rsid w:val="009A69B1"/>
    <w:rsid w:val="009A6D5B"/>
    <w:rsid w:val="009A7CDE"/>
    <w:rsid w:val="009B2671"/>
    <w:rsid w:val="009B30B0"/>
    <w:rsid w:val="009B4DBD"/>
    <w:rsid w:val="009B57F2"/>
    <w:rsid w:val="009B66C0"/>
    <w:rsid w:val="009B6DF3"/>
    <w:rsid w:val="009B7A9B"/>
    <w:rsid w:val="009C06B6"/>
    <w:rsid w:val="009C0D1A"/>
    <w:rsid w:val="009C1AF5"/>
    <w:rsid w:val="009C230A"/>
    <w:rsid w:val="009C287C"/>
    <w:rsid w:val="009C448B"/>
    <w:rsid w:val="009C46BF"/>
    <w:rsid w:val="009C497A"/>
    <w:rsid w:val="009C61F4"/>
    <w:rsid w:val="009C6737"/>
    <w:rsid w:val="009C7C70"/>
    <w:rsid w:val="009D0716"/>
    <w:rsid w:val="009D378F"/>
    <w:rsid w:val="009D3CB4"/>
    <w:rsid w:val="009D46A6"/>
    <w:rsid w:val="009D4B85"/>
    <w:rsid w:val="009D6CEC"/>
    <w:rsid w:val="009D74B0"/>
    <w:rsid w:val="009E0C58"/>
    <w:rsid w:val="009E2126"/>
    <w:rsid w:val="009E2FF8"/>
    <w:rsid w:val="009E4272"/>
    <w:rsid w:val="009E4AAD"/>
    <w:rsid w:val="009E54A4"/>
    <w:rsid w:val="009E568A"/>
    <w:rsid w:val="009E581C"/>
    <w:rsid w:val="009E5F27"/>
    <w:rsid w:val="009E62AB"/>
    <w:rsid w:val="009E635C"/>
    <w:rsid w:val="009E67C5"/>
    <w:rsid w:val="009E6AE9"/>
    <w:rsid w:val="009E7708"/>
    <w:rsid w:val="009F065F"/>
    <w:rsid w:val="009F1AD4"/>
    <w:rsid w:val="009F339D"/>
    <w:rsid w:val="009F3B6B"/>
    <w:rsid w:val="009F5DD4"/>
    <w:rsid w:val="009F61E2"/>
    <w:rsid w:val="009F694F"/>
    <w:rsid w:val="009F6B13"/>
    <w:rsid w:val="009F7921"/>
    <w:rsid w:val="009F7BAA"/>
    <w:rsid w:val="009F7E33"/>
    <w:rsid w:val="00A00BE8"/>
    <w:rsid w:val="00A0155B"/>
    <w:rsid w:val="00A023B8"/>
    <w:rsid w:val="00A02EA6"/>
    <w:rsid w:val="00A03535"/>
    <w:rsid w:val="00A038B0"/>
    <w:rsid w:val="00A03E98"/>
    <w:rsid w:val="00A050D3"/>
    <w:rsid w:val="00A0678B"/>
    <w:rsid w:val="00A07795"/>
    <w:rsid w:val="00A10407"/>
    <w:rsid w:val="00A11575"/>
    <w:rsid w:val="00A12632"/>
    <w:rsid w:val="00A1310D"/>
    <w:rsid w:val="00A1339A"/>
    <w:rsid w:val="00A139D8"/>
    <w:rsid w:val="00A13F06"/>
    <w:rsid w:val="00A142EE"/>
    <w:rsid w:val="00A174A5"/>
    <w:rsid w:val="00A200F0"/>
    <w:rsid w:val="00A20488"/>
    <w:rsid w:val="00A208B3"/>
    <w:rsid w:val="00A20B57"/>
    <w:rsid w:val="00A21ACA"/>
    <w:rsid w:val="00A21B69"/>
    <w:rsid w:val="00A21D45"/>
    <w:rsid w:val="00A248C1"/>
    <w:rsid w:val="00A26A6C"/>
    <w:rsid w:val="00A2798B"/>
    <w:rsid w:val="00A33935"/>
    <w:rsid w:val="00A3393B"/>
    <w:rsid w:val="00A345DB"/>
    <w:rsid w:val="00A3555E"/>
    <w:rsid w:val="00A3617B"/>
    <w:rsid w:val="00A41E4A"/>
    <w:rsid w:val="00A4345D"/>
    <w:rsid w:val="00A44B2E"/>
    <w:rsid w:val="00A459FD"/>
    <w:rsid w:val="00A45E98"/>
    <w:rsid w:val="00A475A9"/>
    <w:rsid w:val="00A4797A"/>
    <w:rsid w:val="00A500A4"/>
    <w:rsid w:val="00A5087A"/>
    <w:rsid w:val="00A50F3D"/>
    <w:rsid w:val="00A53C25"/>
    <w:rsid w:val="00A53E62"/>
    <w:rsid w:val="00A54345"/>
    <w:rsid w:val="00A55302"/>
    <w:rsid w:val="00A5746A"/>
    <w:rsid w:val="00A5759D"/>
    <w:rsid w:val="00A5765E"/>
    <w:rsid w:val="00A606C4"/>
    <w:rsid w:val="00A61C54"/>
    <w:rsid w:val="00A624D0"/>
    <w:rsid w:val="00A65C46"/>
    <w:rsid w:val="00A65E87"/>
    <w:rsid w:val="00A65F5D"/>
    <w:rsid w:val="00A665D1"/>
    <w:rsid w:val="00A70287"/>
    <w:rsid w:val="00A70B04"/>
    <w:rsid w:val="00A70C1F"/>
    <w:rsid w:val="00A72D8F"/>
    <w:rsid w:val="00A73C64"/>
    <w:rsid w:val="00A74E33"/>
    <w:rsid w:val="00A756C3"/>
    <w:rsid w:val="00A759F9"/>
    <w:rsid w:val="00A76781"/>
    <w:rsid w:val="00A80118"/>
    <w:rsid w:val="00A80E72"/>
    <w:rsid w:val="00A82E8B"/>
    <w:rsid w:val="00A8495C"/>
    <w:rsid w:val="00A8533C"/>
    <w:rsid w:val="00A865B7"/>
    <w:rsid w:val="00A9322E"/>
    <w:rsid w:val="00A93BC7"/>
    <w:rsid w:val="00A95922"/>
    <w:rsid w:val="00A96936"/>
    <w:rsid w:val="00A97817"/>
    <w:rsid w:val="00AA0A7F"/>
    <w:rsid w:val="00AA1207"/>
    <w:rsid w:val="00AA20BE"/>
    <w:rsid w:val="00AA2821"/>
    <w:rsid w:val="00AA2B4C"/>
    <w:rsid w:val="00AA2BC0"/>
    <w:rsid w:val="00AA2E30"/>
    <w:rsid w:val="00AA3429"/>
    <w:rsid w:val="00AA405E"/>
    <w:rsid w:val="00AA5394"/>
    <w:rsid w:val="00AA5481"/>
    <w:rsid w:val="00AA6D9E"/>
    <w:rsid w:val="00AB0935"/>
    <w:rsid w:val="00AB0FFD"/>
    <w:rsid w:val="00AB1B01"/>
    <w:rsid w:val="00AB2235"/>
    <w:rsid w:val="00AB334A"/>
    <w:rsid w:val="00AB5C71"/>
    <w:rsid w:val="00AB66A8"/>
    <w:rsid w:val="00AB6E77"/>
    <w:rsid w:val="00AB6E86"/>
    <w:rsid w:val="00AC139D"/>
    <w:rsid w:val="00AC2467"/>
    <w:rsid w:val="00AC2E04"/>
    <w:rsid w:val="00AC3C47"/>
    <w:rsid w:val="00AC4706"/>
    <w:rsid w:val="00AC61C7"/>
    <w:rsid w:val="00AC6952"/>
    <w:rsid w:val="00AC6F06"/>
    <w:rsid w:val="00AC77D6"/>
    <w:rsid w:val="00AD1A23"/>
    <w:rsid w:val="00AD1E7F"/>
    <w:rsid w:val="00AD2299"/>
    <w:rsid w:val="00AD2AE5"/>
    <w:rsid w:val="00AD3514"/>
    <w:rsid w:val="00AD3ED7"/>
    <w:rsid w:val="00AD4DC1"/>
    <w:rsid w:val="00AD7D4E"/>
    <w:rsid w:val="00AE044C"/>
    <w:rsid w:val="00AE051E"/>
    <w:rsid w:val="00AE0B4A"/>
    <w:rsid w:val="00AE12DE"/>
    <w:rsid w:val="00AE2181"/>
    <w:rsid w:val="00AE2BF4"/>
    <w:rsid w:val="00AE2F34"/>
    <w:rsid w:val="00AE4FB2"/>
    <w:rsid w:val="00AE511E"/>
    <w:rsid w:val="00AE5B01"/>
    <w:rsid w:val="00AE60FF"/>
    <w:rsid w:val="00AE697B"/>
    <w:rsid w:val="00AE7D1D"/>
    <w:rsid w:val="00AF0608"/>
    <w:rsid w:val="00AF069D"/>
    <w:rsid w:val="00AF09C3"/>
    <w:rsid w:val="00AF3325"/>
    <w:rsid w:val="00AF744C"/>
    <w:rsid w:val="00B01279"/>
    <w:rsid w:val="00B0147B"/>
    <w:rsid w:val="00B014F6"/>
    <w:rsid w:val="00B01978"/>
    <w:rsid w:val="00B01B5E"/>
    <w:rsid w:val="00B01C7A"/>
    <w:rsid w:val="00B057AE"/>
    <w:rsid w:val="00B06143"/>
    <w:rsid w:val="00B06CD5"/>
    <w:rsid w:val="00B1177A"/>
    <w:rsid w:val="00B13656"/>
    <w:rsid w:val="00B14784"/>
    <w:rsid w:val="00B148F5"/>
    <w:rsid w:val="00B179C6"/>
    <w:rsid w:val="00B17C5F"/>
    <w:rsid w:val="00B201B5"/>
    <w:rsid w:val="00B217D0"/>
    <w:rsid w:val="00B225BF"/>
    <w:rsid w:val="00B2312F"/>
    <w:rsid w:val="00B235FE"/>
    <w:rsid w:val="00B250B1"/>
    <w:rsid w:val="00B25B8A"/>
    <w:rsid w:val="00B25F32"/>
    <w:rsid w:val="00B26895"/>
    <w:rsid w:val="00B2767C"/>
    <w:rsid w:val="00B3007A"/>
    <w:rsid w:val="00B304B8"/>
    <w:rsid w:val="00B304CA"/>
    <w:rsid w:val="00B3092F"/>
    <w:rsid w:val="00B30CF0"/>
    <w:rsid w:val="00B3290A"/>
    <w:rsid w:val="00B3301D"/>
    <w:rsid w:val="00B336DE"/>
    <w:rsid w:val="00B337C7"/>
    <w:rsid w:val="00B33C94"/>
    <w:rsid w:val="00B33E33"/>
    <w:rsid w:val="00B3535B"/>
    <w:rsid w:val="00B370F8"/>
    <w:rsid w:val="00B373FB"/>
    <w:rsid w:val="00B41395"/>
    <w:rsid w:val="00B42219"/>
    <w:rsid w:val="00B437C5"/>
    <w:rsid w:val="00B43BD0"/>
    <w:rsid w:val="00B46D10"/>
    <w:rsid w:val="00B46D84"/>
    <w:rsid w:val="00B47694"/>
    <w:rsid w:val="00B50C2D"/>
    <w:rsid w:val="00B5291A"/>
    <w:rsid w:val="00B53993"/>
    <w:rsid w:val="00B53A88"/>
    <w:rsid w:val="00B53B80"/>
    <w:rsid w:val="00B551FB"/>
    <w:rsid w:val="00B552A7"/>
    <w:rsid w:val="00B55943"/>
    <w:rsid w:val="00B567BC"/>
    <w:rsid w:val="00B57E83"/>
    <w:rsid w:val="00B61848"/>
    <w:rsid w:val="00B619A6"/>
    <w:rsid w:val="00B61B4C"/>
    <w:rsid w:val="00B63B5F"/>
    <w:rsid w:val="00B64DEA"/>
    <w:rsid w:val="00B65253"/>
    <w:rsid w:val="00B6698E"/>
    <w:rsid w:val="00B66ADB"/>
    <w:rsid w:val="00B676DF"/>
    <w:rsid w:val="00B70C7F"/>
    <w:rsid w:val="00B70ECA"/>
    <w:rsid w:val="00B71387"/>
    <w:rsid w:val="00B719D2"/>
    <w:rsid w:val="00B72F17"/>
    <w:rsid w:val="00B73498"/>
    <w:rsid w:val="00B73639"/>
    <w:rsid w:val="00B743BB"/>
    <w:rsid w:val="00B74C1D"/>
    <w:rsid w:val="00B75043"/>
    <w:rsid w:val="00B7568F"/>
    <w:rsid w:val="00B7638C"/>
    <w:rsid w:val="00B76B68"/>
    <w:rsid w:val="00B76D79"/>
    <w:rsid w:val="00B8060D"/>
    <w:rsid w:val="00B822B6"/>
    <w:rsid w:val="00B840AA"/>
    <w:rsid w:val="00B856D4"/>
    <w:rsid w:val="00B85846"/>
    <w:rsid w:val="00B86B05"/>
    <w:rsid w:val="00B87116"/>
    <w:rsid w:val="00B913FB"/>
    <w:rsid w:val="00B92766"/>
    <w:rsid w:val="00B92DFD"/>
    <w:rsid w:val="00B92E68"/>
    <w:rsid w:val="00B93346"/>
    <w:rsid w:val="00B937C6"/>
    <w:rsid w:val="00B93CA2"/>
    <w:rsid w:val="00B94D2B"/>
    <w:rsid w:val="00B95A86"/>
    <w:rsid w:val="00B95A89"/>
    <w:rsid w:val="00B973B5"/>
    <w:rsid w:val="00BA0967"/>
    <w:rsid w:val="00BA10C0"/>
    <w:rsid w:val="00BA2341"/>
    <w:rsid w:val="00BA264C"/>
    <w:rsid w:val="00BA2A26"/>
    <w:rsid w:val="00BA3622"/>
    <w:rsid w:val="00BA42BD"/>
    <w:rsid w:val="00BA43D8"/>
    <w:rsid w:val="00BA53B3"/>
    <w:rsid w:val="00BA67DD"/>
    <w:rsid w:val="00BA6DEF"/>
    <w:rsid w:val="00BA72AA"/>
    <w:rsid w:val="00BA7447"/>
    <w:rsid w:val="00BA7691"/>
    <w:rsid w:val="00BB0541"/>
    <w:rsid w:val="00BB1B12"/>
    <w:rsid w:val="00BB231A"/>
    <w:rsid w:val="00BB23AC"/>
    <w:rsid w:val="00BB3D86"/>
    <w:rsid w:val="00BB49C1"/>
    <w:rsid w:val="00BB582B"/>
    <w:rsid w:val="00BB6ABB"/>
    <w:rsid w:val="00BB6F09"/>
    <w:rsid w:val="00BB7CD4"/>
    <w:rsid w:val="00BB7F71"/>
    <w:rsid w:val="00BC0A16"/>
    <w:rsid w:val="00BC25B1"/>
    <w:rsid w:val="00BC3E18"/>
    <w:rsid w:val="00BC5DE8"/>
    <w:rsid w:val="00BC7F54"/>
    <w:rsid w:val="00BD0558"/>
    <w:rsid w:val="00BD0F6D"/>
    <w:rsid w:val="00BD12CE"/>
    <w:rsid w:val="00BD3A60"/>
    <w:rsid w:val="00BD57A3"/>
    <w:rsid w:val="00BD584B"/>
    <w:rsid w:val="00BE1079"/>
    <w:rsid w:val="00BE1CE5"/>
    <w:rsid w:val="00BE3138"/>
    <w:rsid w:val="00BE340A"/>
    <w:rsid w:val="00BE639E"/>
    <w:rsid w:val="00BE693C"/>
    <w:rsid w:val="00BF0F1D"/>
    <w:rsid w:val="00BF1A4E"/>
    <w:rsid w:val="00BF1E50"/>
    <w:rsid w:val="00BF21A3"/>
    <w:rsid w:val="00BF2D55"/>
    <w:rsid w:val="00BF3E28"/>
    <w:rsid w:val="00BF528B"/>
    <w:rsid w:val="00BF5320"/>
    <w:rsid w:val="00BF5C21"/>
    <w:rsid w:val="00BF702B"/>
    <w:rsid w:val="00C00D69"/>
    <w:rsid w:val="00C0298D"/>
    <w:rsid w:val="00C043A0"/>
    <w:rsid w:val="00C04851"/>
    <w:rsid w:val="00C052BE"/>
    <w:rsid w:val="00C05E22"/>
    <w:rsid w:val="00C103D9"/>
    <w:rsid w:val="00C10E79"/>
    <w:rsid w:val="00C11256"/>
    <w:rsid w:val="00C126CC"/>
    <w:rsid w:val="00C15EA4"/>
    <w:rsid w:val="00C17AC2"/>
    <w:rsid w:val="00C17DBB"/>
    <w:rsid w:val="00C200CD"/>
    <w:rsid w:val="00C21CD9"/>
    <w:rsid w:val="00C22BB0"/>
    <w:rsid w:val="00C23789"/>
    <w:rsid w:val="00C257F3"/>
    <w:rsid w:val="00C25933"/>
    <w:rsid w:val="00C2618D"/>
    <w:rsid w:val="00C262C7"/>
    <w:rsid w:val="00C271D7"/>
    <w:rsid w:val="00C277F6"/>
    <w:rsid w:val="00C27EE8"/>
    <w:rsid w:val="00C27F83"/>
    <w:rsid w:val="00C31F87"/>
    <w:rsid w:val="00C31FB5"/>
    <w:rsid w:val="00C322D3"/>
    <w:rsid w:val="00C32D8D"/>
    <w:rsid w:val="00C342DF"/>
    <w:rsid w:val="00C371B0"/>
    <w:rsid w:val="00C453AE"/>
    <w:rsid w:val="00C4672D"/>
    <w:rsid w:val="00C4683A"/>
    <w:rsid w:val="00C5020B"/>
    <w:rsid w:val="00C50CF3"/>
    <w:rsid w:val="00C52CC6"/>
    <w:rsid w:val="00C52D18"/>
    <w:rsid w:val="00C53B1B"/>
    <w:rsid w:val="00C53BF1"/>
    <w:rsid w:val="00C54FEF"/>
    <w:rsid w:val="00C5538A"/>
    <w:rsid w:val="00C55BC6"/>
    <w:rsid w:val="00C56CAF"/>
    <w:rsid w:val="00C57236"/>
    <w:rsid w:val="00C6072C"/>
    <w:rsid w:val="00C608B5"/>
    <w:rsid w:val="00C60DFD"/>
    <w:rsid w:val="00C6120D"/>
    <w:rsid w:val="00C61408"/>
    <w:rsid w:val="00C6270B"/>
    <w:rsid w:val="00C6340B"/>
    <w:rsid w:val="00C63D74"/>
    <w:rsid w:val="00C66927"/>
    <w:rsid w:val="00C66F5F"/>
    <w:rsid w:val="00C701D9"/>
    <w:rsid w:val="00C7048D"/>
    <w:rsid w:val="00C707BB"/>
    <w:rsid w:val="00C70970"/>
    <w:rsid w:val="00C7156A"/>
    <w:rsid w:val="00C71B20"/>
    <w:rsid w:val="00C72125"/>
    <w:rsid w:val="00C74373"/>
    <w:rsid w:val="00C759DA"/>
    <w:rsid w:val="00C75DBC"/>
    <w:rsid w:val="00C76991"/>
    <w:rsid w:val="00C80AEB"/>
    <w:rsid w:val="00C80FB1"/>
    <w:rsid w:val="00C82001"/>
    <w:rsid w:val="00C82916"/>
    <w:rsid w:val="00C8304D"/>
    <w:rsid w:val="00C8345D"/>
    <w:rsid w:val="00C8378B"/>
    <w:rsid w:val="00C846A3"/>
    <w:rsid w:val="00C85CF9"/>
    <w:rsid w:val="00C87013"/>
    <w:rsid w:val="00C87BF4"/>
    <w:rsid w:val="00C907D0"/>
    <w:rsid w:val="00C91062"/>
    <w:rsid w:val="00C91A52"/>
    <w:rsid w:val="00C94B01"/>
    <w:rsid w:val="00C9524E"/>
    <w:rsid w:val="00C95284"/>
    <w:rsid w:val="00C971E4"/>
    <w:rsid w:val="00CA1A56"/>
    <w:rsid w:val="00CA34DE"/>
    <w:rsid w:val="00CA41EB"/>
    <w:rsid w:val="00CA42E7"/>
    <w:rsid w:val="00CA6279"/>
    <w:rsid w:val="00CA64C3"/>
    <w:rsid w:val="00CB1B21"/>
    <w:rsid w:val="00CB28F3"/>
    <w:rsid w:val="00CB33D8"/>
    <w:rsid w:val="00CB349A"/>
    <w:rsid w:val="00CB34E4"/>
    <w:rsid w:val="00CB51D1"/>
    <w:rsid w:val="00CB522B"/>
    <w:rsid w:val="00CB6C81"/>
    <w:rsid w:val="00CC008E"/>
    <w:rsid w:val="00CC198D"/>
    <w:rsid w:val="00CC21C8"/>
    <w:rsid w:val="00CC2205"/>
    <w:rsid w:val="00CC2C08"/>
    <w:rsid w:val="00CC2CA2"/>
    <w:rsid w:val="00CC2EC4"/>
    <w:rsid w:val="00CC45AA"/>
    <w:rsid w:val="00CC60D9"/>
    <w:rsid w:val="00CC73C2"/>
    <w:rsid w:val="00CD2A5F"/>
    <w:rsid w:val="00CD5B0F"/>
    <w:rsid w:val="00CD7537"/>
    <w:rsid w:val="00CD7E91"/>
    <w:rsid w:val="00CE0916"/>
    <w:rsid w:val="00CE3494"/>
    <w:rsid w:val="00CE41EA"/>
    <w:rsid w:val="00CE4FBE"/>
    <w:rsid w:val="00CE53F8"/>
    <w:rsid w:val="00CE712E"/>
    <w:rsid w:val="00CE7EB5"/>
    <w:rsid w:val="00CF29EC"/>
    <w:rsid w:val="00CF3E1E"/>
    <w:rsid w:val="00CF415E"/>
    <w:rsid w:val="00CF45DD"/>
    <w:rsid w:val="00CF5D5E"/>
    <w:rsid w:val="00CF6473"/>
    <w:rsid w:val="00CF6719"/>
    <w:rsid w:val="00CF6DBD"/>
    <w:rsid w:val="00CF723C"/>
    <w:rsid w:val="00D01090"/>
    <w:rsid w:val="00D0139F"/>
    <w:rsid w:val="00D02191"/>
    <w:rsid w:val="00D02369"/>
    <w:rsid w:val="00D029A3"/>
    <w:rsid w:val="00D033DB"/>
    <w:rsid w:val="00D03BDF"/>
    <w:rsid w:val="00D04F2D"/>
    <w:rsid w:val="00D05E3D"/>
    <w:rsid w:val="00D06331"/>
    <w:rsid w:val="00D065EF"/>
    <w:rsid w:val="00D066D4"/>
    <w:rsid w:val="00D06793"/>
    <w:rsid w:val="00D067E8"/>
    <w:rsid w:val="00D06F9D"/>
    <w:rsid w:val="00D07EA2"/>
    <w:rsid w:val="00D109B2"/>
    <w:rsid w:val="00D12689"/>
    <w:rsid w:val="00D12CF2"/>
    <w:rsid w:val="00D12F7B"/>
    <w:rsid w:val="00D1319B"/>
    <w:rsid w:val="00D138A8"/>
    <w:rsid w:val="00D14203"/>
    <w:rsid w:val="00D14243"/>
    <w:rsid w:val="00D14EC9"/>
    <w:rsid w:val="00D15D96"/>
    <w:rsid w:val="00D17B1C"/>
    <w:rsid w:val="00D17FB1"/>
    <w:rsid w:val="00D21B6A"/>
    <w:rsid w:val="00D21C94"/>
    <w:rsid w:val="00D22E91"/>
    <w:rsid w:val="00D2300B"/>
    <w:rsid w:val="00D252EB"/>
    <w:rsid w:val="00D26642"/>
    <w:rsid w:val="00D300DB"/>
    <w:rsid w:val="00D30FC5"/>
    <w:rsid w:val="00D31590"/>
    <w:rsid w:val="00D32947"/>
    <w:rsid w:val="00D36EB8"/>
    <w:rsid w:val="00D3707E"/>
    <w:rsid w:val="00D4028D"/>
    <w:rsid w:val="00D4144C"/>
    <w:rsid w:val="00D4155F"/>
    <w:rsid w:val="00D4200D"/>
    <w:rsid w:val="00D42A82"/>
    <w:rsid w:val="00D42CE1"/>
    <w:rsid w:val="00D43233"/>
    <w:rsid w:val="00D437DB"/>
    <w:rsid w:val="00D43B8F"/>
    <w:rsid w:val="00D440E9"/>
    <w:rsid w:val="00D447CB"/>
    <w:rsid w:val="00D5034A"/>
    <w:rsid w:val="00D50AE6"/>
    <w:rsid w:val="00D53402"/>
    <w:rsid w:val="00D545CC"/>
    <w:rsid w:val="00D5590A"/>
    <w:rsid w:val="00D563C5"/>
    <w:rsid w:val="00D565CB"/>
    <w:rsid w:val="00D61640"/>
    <w:rsid w:val="00D61C47"/>
    <w:rsid w:val="00D653EE"/>
    <w:rsid w:val="00D658D0"/>
    <w:rsid w:val="00D663AE"/>
    <w:rsid w:val="00D66C8A"/>
    <w:rsid w:val="00D70A48"/>
    <w:rsid w:val="00D70F47"/>
    <w:rsid w:val="00D711F3"/>
    <w:rsid w:val="00D7138A"/>
    <w:rsid w:val="00D75EF8"/>
    <w:rsid w:val="00D763D2"/>
    <w:rsid w:val="00D76655"/>
    <w:rsid w:val="00D771BB"/>
    <w:rsid w:val="00D7766E"/>
    <w:rsid w:val="00D77DDC"/>
    <w:rsid w:val="00D80379"/>
    <w:rsid w:val="00D80A7B"/>
    <w:rsid w:val="00D82918"/>
    <w:rsid w:val="00D83665"/>
    <w:rsid w:val="00D83AA7"/>
    <w:rsid w:val="00D847C0"/>
    <w:rsid w:val="00D855BB"/>
    <w:rsid w:val="00D866DC"/>
    <w:rsid w:val="00D87C0C"/>
    <w:rsid w:val="00D87DCC"/>
    <w:rsid w:val="00D93933"/>
    <w:rsid w:val="00D946A3"/>
    <w:rsid w:val="00D96099"/>
    <w:rsid w:val="00D96327"/>
    <w:rsid w:val="00D96B04"/>
    <w:rsid w:val="00DA18C3"/>
    <w:rsid w:val="00DA1F86"/>
    <w:rsid w:val="00DA2187"/>
    <w:rsid w:val="00DA2775"/>
    <w:rsid w:val="00DA2A64"/>
    <w:rsid w:val="00DA31C5"/>
    <w:rsid w:val="00DA3D32"/>
    <w:rsid w:val="00DA3FF1"/>
    <w:rsid w:val="00DA4E0C"/>
    <w:rsid w:val="00DA5670"/>
    <w:rsid w:val="00DA5933"/>
    <w:rsid w:val="00DA63EE"/>
    <w:rsid w:val="00DA6667"/>
    <w:rsid w:val="00DA72B1"/>
    <w:rsid w:val="00DB03ED"/>
    <w:rsid w:val="00DB04B8"/>
    <w:rsid w:val="00DB11FB"/>
    <w:rsid w:val="00DB3F3C"/>
    <w:rsid w:val="00DB54D3"/>
    <w:rsid w:val="00DB5AED"/>
    <w:rsid w:val="00DC0105"/>
    <w:rsid w:val="00DC012D"/>
    <w:rsid w:val="00DC0982"/>
    <w:rsid w:val="00DC196E"/>
    <w:rsid w:val="00DC791A"/>
    <w:rsid w:val="00DC79A7"/>
    <w:rsid w:val="00DD0A7C"/>
    <w:rsid w:val="00DD3529"/>
    <w:rsid w:val="00DD36DD"/>
    <w:rsid w:val="00DD4C7E"/>
    <w:rsid w:val="00DD5516"/>
    <w:rsid w:val="00DD65B9"/>
    <w:rsid w:val="00DD67C6"/>
    <w:rsid w:val="00DE0072"/>
    <w:rsid w:val="00DE16B6"/>
    <w:rsid w:val="00DE25C0"/>
    <w:rsid w:val="00DE2F6C"/>
    <w:rsid w:val="00DE377F"/>
    <w:rsid w:val="00DE3975"/>
    <w:rsid w:val="00DE3D23"/>
    <w:rsid w:val="00DE4363"/>
    <w:rsid w:val="00DE4A57"/>
    <w:rsid w:val="00DE5B24"/>
    <w:rsid w:val="00DE6D47"/>
    <w:rsid w:val="00DF081A"/>
    <w:rsid w:val="00DF1DE0"/>
    <w:rsid w:val="00DF3D0B"/>
    <w:rsid w:val="00DF3E0A"/>
    <w:rsid w:val="00DF4C00"/>
    <w:rsid w:val="00DF74B8"/>
    <w:rsid w:val="00E01C7B"/>
    <w:rsid w:val="00E01C87"/>
    <w:rsid w:val="00E021F4"/>
    <w:rsid w:val="00E022CF"/>
    <w:rsid w:val="00E0325C"/>
    <w:rsid w:val="00E03BED"/>
    <w:rsid w:val="00E05F7C"/>
    <w:rsid w:val="00E10A2A"/>
    <w:rsid w:val="00E12DBD"/>
    <w:rsid w:val="00E13DCE"/>
    <w:rsid w:val="00E142FD"/>
    <w:rsid w:val="00E14449"/>
    <w:rsid w:val="00E15415"/>
    <w:rsid w:val="00E156AB"/>
    <w:rsid w:val="00E15AF5"/>
    <w:rsid w:val="00E17631"/>
    <w:rsid w:val="00E20FBE"/>
    <w:rsid w:val="00E215E5"/>
    <w:rsid w:val="00E22090"/>
    <w:rsid w:val="00E24516"/>
    <w:rsid w:val="00E2508B"/>
    <w:rsid w:val="00E26ABF"/>
    <w:rsid w:val="00E26E11"/>
    <w:rsid w:val="00E273A8"/>
    <w:rsid w:val="00E30FFA"/>
    <w:rsid w:val="00E31D00"/>
    <w:rsid w:val="00E32CE8"/>
    <w:rsid w:val="00E36D74"/>
    <w:rsid w:val="00E406F5"/>
    <w:rsid w:val="00E412AB"/>
    <w:rsid w:val="00E417D9"/>
    <w:rsid w:val="00E430C5"/>
    <w:rsid w:val="00E438DF"/>
    <w:rsid w:val="00E43B8F"/>
    <w:rsid w:val="00E43F1A"/>
    <w:rsid w:val="00E44831"/>
    <w:rsid w:val="00E45C4E"/>
    <w:rsid w:val="00E45FE4"/>
    <w:rsid w:val="00E46D4B"/>
    <w:rsid w:val="00E47343"/>
    <w:rsid w:val="00E47BBE"/>
    <w:rsid w:val="00E5133B"/>
    <w:rsid w:val="00E5186A"/>
    <w:rsid w:val="00E52D9A"/>
    <w:rsid w:val="00E5443D"/>
    <w:rsid w:val="00E54B10"/>
    <w:rsid w:val="00E5709F"/>
    <w:rsid w:val="00E57295"/>
    <w:rsid w:val="00E572B4"/>
    <w:rsid w:val="00E57CB7"/>
    <w:rsid w:val="00E60174"/>
    <w:rsid w:val="00E602F7"/>
    <w:rsid w:val="00E60DCD"/>
    <w:rsid w:val="00E61CA0"/>
    <w:rsid w:val="00E626CE"/>
    <w:rsid w:val="00E62788"/>
    <w:rsid w:val="00E63217"/>
    <w:rsid w:val="00E64187"/>
    <w:rsid w:val="00E64BEC"/>
    <w:rsid w:val="00E65853"/>
    <w:rsid w:val="00E65D9E"/>
    <w:rsid w:val="00E66213"/>
    <w:rsid w:val="00E66435"/>
    <w:rsid w:val="00E673C6"/>
    <w:rsid w:val="00E67D4C"/>
    <w:rsid w:val="00E7116D"/>
    <w:rsid w:val="00E71585"/>
    <w:rsid w:val="00E746FD"/>
    <w:rsid w:val="00E74A02"/>
    <w:rsid w:val="00E75A31"/>
    <w:rsid w:val="00E80CB1"/>
    <w:rsid w:val="00E8140A"/>
    <w:rsid w:val="00E81E24"/>
    <w:rsid w:val="00E81FD6"/>
    <w:rsid w:val="00E83004"/>
    <w:rsid w:val="00E84D7B"/>
    <w:rsid w:val="00E84DB2"/>
    <w:rsid w:val="00E862BE"/>
    <w:rsid w:val="00E86454"/>
    <w:rsid w:val="00E8659D"/>
    <w:rsid w:val="00E86EAB"/>
    <w:rsid w:val="00E87514"/>
    <w:rsid w:val="00E87F5D"/>
    <w:rsid w:val="00E902C6"/>
    <w:rsid w:val="00E906A9"/>
    <w:rsid w:val="00E914C4"/>
    <w:rsid w:val="00E91F70"/>
    <w:rsid w:val="00E9325E"/>
    <w:rsid w:val="00E93640"/>
    <w:rsid w:val="00E959D1"/>
    <w:rsid w:val="00E96AEA"/>
    <w:rsid w:val="00EA0344"/>
    <w:rsid w:val="00EA0F86"/>
    <w:rsid w:val="00EA11A7"/>
    <w:rsid w:val="00EA2561"/>
    <w:rsid w:val="00EA278B"/>
    <w:rsid w:val="00EA3BA4"/>
    <w:rsid w:val="00EA4626"/>
    <w:rsid w:val="00EA4B5B"/>
    <w:rsid w:val="00EA5F1E"/>
    <w:rsid w:val="00EA6218"/>
    <w:rsid w:val="00EA62D0"/>
    <w:rsid w:val="00EA633C"/>
    <w:rsid w:val="00EA690A"/>
    <w:rsid w:val="00EB1990"/>
    <w:rsid w:val="00EB369B"/>
    <w:rsid w:val="00EB3D3F"/>
    <w:rsid w:val="00EB5CB5"/>
    <w:rsid w:val="00EB6F89"/>
    <w:rsid w:val="00EB72E1"/>
    <w:rsid w:val="00EB7468"/>
    <w:rsid w:val="00EB76FF"/>
    <w:rsid w:val="00EC1487"/>
    <w:rsid w:val="00EC14F5"/>
    <w:rsid w:val="00EC1641"/>
    <w:rsid w:val="00EC210E"/>
    <w:rsid w:val="00EC2D14"/>
    <w:rsid w:val="00EC2F46"/>
    <w:rsid w:val="00EC48C8"/>
    <w:rsid w:val="00EC72E8"/>
    <w:rsid w:val="00EC7638"/>
    <w:rsid w:val="00EC7BDE"/>
    <w:rsid w:val="00ED6597"/>
    <w:rsid w:val="00EE0044"/>
    <w:rsid w:val="00EE099A"/>
    <w:rsid w:val="00EE0EB1"/>
    <w:rsid w:val="00EE1372"/>
    <w:rsid w:val="00EE172B"/>
    <w:rsid w:val="00EE1972"/>
    <w:rsid w:val="00EE2837"/>
    <w:rsid w:val="00EE479F"/>
    <w:rsid w:val="00EE4D34"/>
    <w:rsid w:val="00EE4DF8"/>
    <w:rsid w:val="00EE6085"/>
    <w:rsid w:val="00EE7A00"/>
    <w:rsid w:val="00EF0B41"/>
    <w:rsid w:val="00EF0B60"/>
    <w:rsid w:val="00EF18D2"/>
    <w:rsid w:val="00EF2C97"/>
    <w:rsid w:val="00EF2FC6"/>
    <w:rsid w:val="00EF454A"/>
    <w:rsid w:val="00EF4579"/>
    <w:rsid w:val="00EF4CDF"/>
    <w:rsid w:val="00EF4DC2"/>
    <w:rsid w:val="00EF54B0"/>
    <w:rsid w:val="00EF5BD3"/>
    <w:rsid w:val="00EF67A8"/>
    <w:rsid w:val="00EF6B76"/>
    <w:rsid w:val="00EF73CA"/>
    <w:rsid w:val="00F0134F"/>
    <w:rsid w:val="00F01947"/>
    <w:rsid w:val="00F01C6A"/>
    <w:rsid w:val="00F03117"/>
    <w:rsid w:val="00F04A26"/>
    <w:rsid w:val="00F0688F"/>
    <w:rsid w:val="00F075CE"/>
    <w:rsid w:val="00F104FE"/>
    <w:rsid w:val="00F12747"/>
    <w:rsid w:val="00F12886"/>
    <w:rsid w:val="00F1301C"/>
    <w:rsid w:val="00F1633F"/>
    <w:rsid w:val="00F16539"/>
    <w:rsid w:val="00F16DB6"/>
    <w:rsid w:val="00F2143B"/>
    <w:rsid w:val="00F21C56"/>
    <w:rsid w:val="00F22245"/>
    <w:rsid w:val="00F23762"/>
    <w:rsid w:val="00F240D0"/>
    <w:rsid w:val="00F24477"/>
    <w:rsid w:val="00F25A24"/>
    <w:rsid w:val="00F265E4"/>
    <w:rsid w:val="00F26767"/>
    <w:rsid w:val="00F2714D"/>
    <w:rsid w:val="00F308B0"/>
    <w:rsid w:val="00F32331"/>
    <w:rsid w:val="00F34DE2"/>
    <w:rsid w:val="00F356D3"/>
    <w:rsid w:val="00F3579B"/>
    <w:rsid w:val="00F36619"/>
    <w:rsid w:val="00F37084"/>
    <w:rsid w:val="00F37CC7"/>
    <w:rsid w:val="00F40BB8"/>
    <w:rsid w:val="00F4209B"/>
    <w:rsid w:val="00F42DDC"/>
    <w:rsid w:val="00F430AE"/>
    <w:rsid w:val="00F433DF"/>
    <w:rsid w:val="00F45378"/>
    <w:rsid w:val="00F45FA1"/>
    <w:rsid w:val="00F4725D"/>
    <w:rsid w:val="00F518A4"/>
    <w:rsid w:val="00F52276"/>
    <w:rsid w:val="00F527B7"/>
    <w:rsid w:val="00F5444F"/>
    <w:rsid w:val="00F54AE6"/>
    <w:rsid w:val="00F54EC1"/>
    <w:rsid w:val="00F55961"/>
    <w:rsid w:val="00F5623B"/>
    <w:rsid w:val="00F577E6"/>
    <w:rsid w:val="00F57865"/>
    <w:rsid w:val="00F64A67"/>
    <w:rsid w:val="00F65A23"/>
    <w:rsid w:val="00F65ACC"/>
    <w:rsid w:val="00F66E6C"/>
    <w:rsid w:val="00F67441"/>
    <w:rsid w:val="00F67D18"/>
    <w:rsid w:val="00F70EFD"/>
    <w:rsid w:val="00F71497"/>
    <w:rsid w:val="00F71837"/>
    <w:rsid w:val="00F735C8"/>
    <w:rsid w:val="00F73867"/>
    <w:rsid w:val="00F75061"/>
    <w:rsid w:val="00F75ABF"/>
    <w:rsid w:val="00F75E79"/>
    <w:rsid w:val="00F77B22"/>
    <w:rsid w:val="00F80614"/>
    <w:rsid w:val="00F81687"/>
    <w:rsid w:val="00F8227A"/>
    <w:rsid w:val="00F82CC5"/>
    <w:rsid w:val="00F82E82"/>
    <w:rsid w:val="00F83E07"/>
    <w:rsid w:val="00F910FB"/>
    <w:rsid w:val="00F919CF"/>
    <w:rsid w:val="00F939F3"/>
    <w:rsid w:val="00F9495F"/>
    <w:rsid w:val="00F97095"/>
    <w:rsid w:val="00F97A0E"/>
    <w:rsid w:val="00F97E73"/>
    <w:rsid w:val="00FA0A3C"/>
    <w:rsid w:val="00FA3D89"/>
    <w:rsid w:val="00FA7DB7"/>
    <w:rsid w:val="00FA7E7C"/>
    <w:rsid w:val="00FA7F6F"/>
    <w:rsid w:val="00FB03DE"/>
    <w:rsid w:val="00FB0A4B"/>
    <w:rsid w:val="00FB1D6B"/>
    <w:rsid w:val="00FB2223"/>
    <w:rsid w:val="00FB3E00"/>
    <w:rsid w:val="00FB4BA8"/>
    <w:rsid w:val="00FB5551"/>
    <w:rsid w:val="00FB6707"/>
    <w:rsid w:val="00FB7E64"/>
    <w:rsid w:val="00FC1179"/>
    <w:rsid w:val="00FC1445"/>
    <w:rsid w:val="00FC195A"/>
    <w:rsid w:val="00FC1DA2"/>
    <w:rsid w:val="00FC2057"/>
    <w:rsid w:val="00FC346B"/>
    <w:rsid w:val="00FC4354"/>
    <w:rsid w:val="00FC55FE"/>
    <w:rsid w:val="00FD1027"/>
    <w:rsid w:val="00FD156F"/>
    <w:rsid w:val="00FD1B32"/>
    <w:rsid w:val="00FD2390"/>
    <w:rsid w:val="00FD3DB2"/>
    <w:rsid w:val="00FD64F2"/>
    <w:rsid w:val="00FD77D8"/>
    <w:rsid w:val="00FD7FCC"/>
    <w:rsid w:val="00FE0634"/>
    <w:rsid w:val="00FE10E7"/>
    <w:rsid w:val="00FE1422"/>
    <w:rsid w:val="00FE22A5"/>
    <w:rsid w:val="00FE2BCA"/>
    <w:rsid w:val="00FE32FB"/>
    <w:rsid w:val="00FE3339"/>
    <w:rsid w:val="00FE37C4"/>
    <w:rsid w:val="00FE3A82"/>
    <w:rsid w:val="00FE5BBE"/>
    <w:rsid w:val="00FE614E"/>
    <w:rsid w:val="00FE619A"/>
    <w:rsid w:val="00FE68FB"/>
    <w:rsid w:val="00FE7ED4"/>
    <w:rsid w:val="00FF04C4"/>
    <w:rsid w:val="00FF17D3"/>
    <w:rsid w:val="00FF2B66"/>
    <w:rsid w:val="00FF4B07"/>
    <w:rsid w:val="00FF4B82"/>
    <w:rsid w:val="00FF5A9C"/>
    <w:rsid w:val="00FF5F7E"/>
    <w:rsid w:val="070D88C0"/>
    <w:rsid w:val="0724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89DF"/>
  <w15:chartTrackingRefBased/>
  <w15:docId w15:val="{26F2DCA9-3A32-4C54-84AD-8B05FE02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4B"/>
    <w:rPr>
      <w:rFonts w:ascii="PermianSansTypeface" w:hAnsi="PermianSansTypeface"/>
    </w:rPr>
  </w:style>
  <w:style w:type="paragraph" w:styleId="Heading1">
    <w:name w:val="heading 1"/>
    <w:basedOn w:val="Normal"/>
    <w:next w:val="Normal"/>
    <w:link w:val="Heading1Char"/>
    <w:uiPriority w:val="9"/>
    <w:qFormat/>
    <w:rsid w:val="00DF4C00"/>
    <w:pPr>
      <w:keepNext/>
      <w:keepLines/>
      <w:spacing w:before="240" w:after="0"/>
      <w:outlineLvl w:val="0"/>
    </w:pPr>
    <w:rPr>
      <w:rFonts w:ascii="PermianSerifTypeface" w:eastAsiaTheme="majorEastAsia" w:hAnsi="PermianSerifTypeface" w:cstheme="majorBidi"/>
      <w:b/>
      <w:color w:val="000000" w:themeColor="text1"/>
      <w:szCs w:val="32"/>
    </w:rPr>
  </w:style>
  <w:style w:type="paragraph" w:styleId="Heading2">
    <w:name w:val="heading 2"/>
    <w:basedOn w:val="Normal"/>
    <w:next w:val="Normal"/>
    <w:link w:val="Heading2Char"/>
    <w:uiPriority w:val="9"/>
    <w:unhideWhenUsed/>
    <w:qFormat/>
    <w:rsid w:val="00DF4C00"/>
    <w:pPr>
      <w:keepNext/>
      <w:keepLines/>
      <w:spacing w:before="40" w:after="0"/>
      <w:outlineLvl w:val="1"/>
    </w:pPr>
    <w:rPr>
      <w:rFonts w:ascii="PermianSerifTypeface" w:eastAsiaTheme="majorEastAsia" w:hAnsi="PermianSerifTypeface" w:cstheme="majorBidi"/>
      <w:b/>
      <w:szCs w:val="26"/>
    </w:rPr>
  </w:style>
  <w:style w:type="paragraph" w:styleId="Heading3">
    <w:name w:val="heading 3"/>
    <w:basedOn w:val="Normal"/>
    <w:next w:val="Normal"/>
    <w:link w:val="Heading3Char"/>
    <w:uiPriority w:val="9"/>
    <w:unhideWhenUsed/>
    <w:qFormat/>
    <w:rsid w:val="00DF4C00"/>
    <w:pPr>
      <w:keepNext/>
      <w:keepLines/>
      <w:spacing w:before="160" w:after="120"/>
      <w:outlineLvl w:val="2"/>
    </w:pPr>
    <w:rPr>
      <w:rFonts w:ascii="PermianSerifTypeface" w:eastAsiaTheme="majorEastAsia" w:hAnsi="PermianSerifTypeface" w:cstheme="majorBidi"/>
      <w:b/>
      <w:szCs w:val="24"/>
    </w:rPr>
  </w:style>
  <w:style w:type="paragraph" w:styleId="Heading4">
    <w:name w:val="heading 4"/>
    <w:basedOn w:val="Normal"/>
    <w:next w:val="Normal"/>
    <w:link w:val="Heading4Char"/>
    <w:uiPriority w:val="9"/>
    <w:unhideWhenUsed/>
    <w:qFormat/>
    <w:rsid w:val="003D4222"/>
    <w:pPr>
      <w:keepNext/>
      <w:keepLines/>
      <w:spacing w:before="160" w:after="12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0675F3"/>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B70C7F"/>
    <w:pPr>
      <w:keepNext/>
      <w:keepLines/>
      <w:spacing w:before="40" w:after="0"/>
      <w:outlineLvl w:val="5"/>
    </w:pPr>
    <w:rPr>
      <w:rFonts w:asciiTheme="minorHAnsi" w:eastAsiaTheme="majorEastAsia" w:hAnsiTheme="minorHAnsi" w:cstheme="majorBidi"/>
      <w:i/>
      <w:iCs/>
      <w:color w:val="595959" w:themeColor="text1" w:themeTint="A6"/>
      <w:kern w:val="2"/>
      <w:lang w:val="ro-MD"/>
      <w14:ligatures w14:val="standardContextual"/>
    </w:rPr>
  </w:style>
  <w:style w:type="paragraph" w:styleId="Heading7">
    <w:name w:val="heading 7"/>
    <w:basedOn w:val="Normal"/>
    <w:next w:val="Normal"/>
    <w:link w:val="Heading7Char"/>
    <w:uiPriority w:val="9"/>
    <w:semiHidden/>
    <w:unhideWhenUsed/>
    <w:qFormat/>
    <w:rsid w:val="00B70C7F"/>
    <w:pPr>
      <w:keepNext/>
      <w:keepLines/>
      <w:spacing w:before="40" w:after="0"/>
      <w:outlineLvl w:val="6"/>
    </w:pPr>
    <w:rPr>
      <w:rFonts w:asciiTheme="minorHAnsi" w:eastAsiaTheme="majorEastAsia" w:hAnsiTheme="minorHAnsi" w:cstheme="majorBidi"/>
      <w:color w:val="595959" w:themeColor="text1" w:themeTint="A6"/>
      <w:kern w:val="2"/>
      <w:lang w:val="ro-MD"/>
      <w14:ligatures w14:val="standardContextual"/>
    </w:rPr>
  </w:style>
  <w:style w:type="paragraph" w:styleId="Heading8">
    <w:name w:val="heading 8"/>
    <w:basedOn w:val="Normal"/>
    <w:next w:val="Normal"/>
    <w:link w:val="Heading8Char"/>
    <w:uiPriority w:val="9"/>
    <w:semiHidden/>
    <w:unhideWhenUsed/>
    <w:qFormat/>
    <w:rsid w:val="00B70C7F"/>
    <w:pPr>
      <w:keepNext/>
      <w:keepLines/>
      <w:spacing w:after="0"/>
      <w:outlineLvl w:val="7"/>
    </w:pPr>
    <w:rPr>
      <w:rFonts w:asciiTheme="minorHAnsi" w:eastAsiaTheme="majorEastAsia" w:hAnsiTheme="minorHAnsi" w:cstheme="majorBidi"/>
      <w:i/>
      <w:iCs/>
      <w:color w:val="272727" w:themeColor="text1" w:themeTint="D8"/>
      <w:kern w:val="2"/>
      <w:lang w:val="ro-MD"/>
      <w14:ligatures w14:val="standardContextual"/>
    </w:rPr>
  </w:style>
  <w:style w:type="paragraph" w:styleId="Heading9">
    <w:name w:val="heading 9"/>
    <w:basedOn w:val="Normal"/>
    <w:next w:val="Normal"/>
    <w:link w:val="Heading9Char"/>
    <w:uiPriority w:val="9"/>
    <w:semiHidden/>
    <w:unhideWhenUsed/>
    <w:qFormat/>
    <w:rsid w:val="00B70C7F"/>
    <w:pPr>
      <w:keepNext/>
      <w:keepLines/>
      <w:spacing w:after="0"/>
      <w:outlineLvl w:val="8"/>
    </w:pPr>
    <w:rPr>
      <w:rFonts w:asciiTheme="minorHAnsi" w:eastAsiaTheme="majorEastAsia" w:hAnsiTheme="minorHAnsi" w:cstheme="majorBidi"/>
      <w:color w:val="272727" w:themeColor="text1" w:themeTint="D8"/>
      <w:kern w:val="2"/>
      <w:lang w:val="ro-M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00"/>
    <w:rPr>
      <w:rFonts w:ascii="PermianSerifTypeface" w:eastAsiaTheme="majorEastAsia" w:hAnsi="PermianSerifTypeface" w:cstheme="majorBidi"/>
      <w:b/>
      <w:color w:val="000000" w:themeColor="text1"/>
      <w:szCs w:val="32"/>
    </w:rPr>
  </w:style>
  <w:style w:type="character" w:customStyle="1" w:styleId="Heading2Char">
    <w:name w:val="Heading 2 Char"/>
    <w:basedOn w:val="DefaultParagraphFont"/>
    <w:link w:val="Heading2"/>
    <w:uiPriority w:val="9"/>
    <w:rsid w:val="00DF4C00"/>
    <w:rPr>
      <w:rFonts w:ascii="PermianSerifTypeface" w:eastAsiaTheme="majorEastAsia" w:hAnsi="PermianSerifTypeface" w:cstheme="majorBidi"/>
      <w:b/>
      <w:szCs w:val="26"/>
    </w:rPr>
  </w:style>
  <w:style w:type="character" w:customStyle="1" w:styleId="Heading3Char">
    <w:name w:val="Heading 3 Char"/>
    <w:basedOn w:val="DefaultParagraphFont"/>
    <w:link w:val="Heading3"/>
    <w:uiPriority w:val="9"/>
    <w:rsid w:val="00DF4C00"/>
    <w:rPr>
      <w:rFonts w:ascii="PermianSerifTypeface" w:eastAsiaTheme="majorEastAsia" w:hAnsi="PermianSerifTypeface" w:cstheme="majorBidi"/>
      <w:b/>
      <w:szCs w:val="24"/>
    </w:rPr>
  </w:style>
  <w:style w:type="character" w:customStyle="1" w:styleId="Heading4Char">
    <w:name w:val="Heading 4 Char"/>
    <w:basedOn w:val="DefaultParagraphFont"/>
    <w:link w:val="Heading4"/>
    <w:uiPriority w:val="9"/>
    <w:rsid w:val="003D4222"/>
    <w:rPr>
      <w:rFonts w:ascii="PermianSansTypeface" w:eastAsiaTheme="majorEastAsia" w:hAnsi="PermianSansTypeface" w:cstheme="majorBidi"/>
      <w:b/>
      <w:iCs/>
      <w:color w:val="000000" w:themeColor="text1"/>
    </w:rPr>
  </w:style>
  <w:style w:type="character" w:customStyle="1" w:styleId="Heading5Char">
    <w:name w:val="Heading 5 Char"/>
    <w:basedOn w:val="DefaultParagraphFont"/>
    <w:link w:val="Heading5"/>
    <w:uiPriority w:val="9"/>
    <w:rsid w:val="000675F3"/>
    <w:rPr>
      <w:rFonts w:ascii="PermianSansTypeface" w:eastAsiaTheme="majorEastAsia" w:hAnsi="PermianSansTypeface" w:cstheme="majorBidi"/>
      <w:color w:val="000000" w:themeColor="text1"/>
    </w:rPr>
  </w:style>
  <w:style w:type="paragraph" w:styleId="Header">
    <w:name w:val="header"/>
    <w:basedOn w:val="Normal"/>
    <w:link w:val="HeaderChar"/>
    <w:uiPriority w:val="99"/>
    <w:unhideWhenUsed/>
    <w:rsid w:val="002B0A3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B0A39"/>
  </w:style>
  <w:style w:type="paragraph" w:styleId="Footer">
    <w:name w:val="footer"/>
    <w:basedOn w:val="Normal"/>
    <w:link w:val="FooterChar"/>
    <w:uiPriority w:val="99"/>
    <w:unhideWhenUsed/>
    <w:rsid w:val="002B0A3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B0A39"/>
  </w:style>
  <w:style w:type="paragraph" w:styleId="ListParagraph">
    <w:name w:val="List Paragraph"/>
    <w:basedOn w:val="Normal"/>
    <w:link w:val="ListParagraphChar"/>
    <w:uiPriority w:val="34"/>
    <w:qFormat/>
    <w:rsid w:val="00D252EB"/>
    <w:pPr>
      <w:ind w:left="720"/>
      <w:contextualSpacing/>
    </w:pPr>
  </w:style>
  <w:style w:type="paragraph" w:styleId="BodyText">
    <w:name w:val="Body Text"/>
    <w:basedOn w:val="Normal"/>
    <w:link w:val="BodyTextChar"/>
    <w:rsid w:val="0094314B"/>
    <w:pPr>
      <w:tabs>
        <w:tab w:val="left" w:pos="851"/>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4314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3527"/>
    <w:rPr>
      <w:color w:val="0563C1" w:themeColor="hyperlink"/>
      <w:u w:val="single"/>
    </w:rPr>
  </w:style>
  <w:style w:type="character" w:customStyle="1" w:styleId="Arial">
    <w:name w:val="Стиль (сложные знаки) Arial"/>
    <w:rsid w:val="00AC6952"/>
    <w:rPr>
      <w:rFonts w:cs="Arial"/>
    </w:rPr>
  </w:style>
  <w:style w:type="paragraph" w:customStyle="1" w:styleId="Numberedlist21">
    <w:name w:val="Numbered list 2.1"/>
    <w:basedOn w:val="Heading1"/>
    <w:next w:val="Normal"/>
    <w:rsid w:val="00BC7F54"/>
    <w:pPr>
      <w:pageBreakBefore/>
      <w:numPr>
        <w:numId w:val="1"/>
      </w:numPr>
      <w:tabs>
        <w:tab w:val="left" w:pos="720"/>
      </w:tabs>
      <w:spacing w:after="60" w:line="240" w:lineRule="auto"/>
      <w:jc w:val="both"/>
    </w:pPr>
    <w:rPr>
      <w:rFonts w:ascii="Futura Bk" w:eastAsia="Times New Roman" w:hAnsi="Futura Bk" w:cs="Arial"/>
      <w:color w:val="auto"/>
      <w:kern w:val="28"/>
      <w:szCs w:val="20"/>
    </w:rPr>
  </w:style>
  <w:style w:type="paragraph" w:customStyle="1" w:styleId="Numberedlist22">
    <w:name w:val="Numbered list 2.2"/>
    <w:basedOn w:val="Heading2"/>
    <w:next w:val="Normal"/>
    <w:rsid w:val="00BC7F54"/>
    <w:pPr>
      <w:keepLines w:val="0"/>
      <w:numPr>
        <w:ilvl w:val="1"/>
        <w:numId w:val="1"/>
      </w:numPr>
      <w:tabs>
        <w:tab w:val="left" w:pos="720"/>
      </w:tabs>
      <w:spacing w:before="240" w:after="60" w:line="240" w:lineRule="auto"/>
      <w:jc w:val="both"/>
    </w:pPr>
    <w:rPr>
      <w:rFonts w:ascii="Futura Bk" w:eastAsia="Times New Roman" w:hAnsi="Futura Bk" w:cs="Arial"/>
      <w:szCs w:val="20"/>
    </w:rPr>
  </w:style>
  <w:style w:type="paragraph" w:customStyle="1" w:styleId="Numberedlist23">
    <w:name w:val="Numbered list 2.3"/>
    <w:basedOn w:val="Heading3"/>
    <w:next w:val="Normal"/>
    <w:rsid w:val="00BC7F54"/>
    <w:pPr>
      <w:keepLines w:val="0"/>
      <w:tabs>
        <w:tab w:val="left" w:pos="1080"/>
        <w:tab w:val="num" w:pos="1820"/>
      </w:tabs>
      <w:spacing w:before="240" w:after="60" w:line="240" w:lineRule="auto"/>
      <w:ind w:left="1460" w:hanging="360"/>
      <w:jc w:val="both"/>
    </w:pPr>
    <w:rPr>
      <w:rFonts w:ascii="Futura Bk" w:eastAsia="Times New Roman" w:hAnsi="Futura Bk" w:cs="Arial"/>
      <w:b w:val="0"/>
      <w:szCs w:val="20"/>
    </w:rPr>
  </w:style>
  <w:style w:type="paragraph" w:customStyle="1" w:styleId="Numberedlist24">
    <w:name w:val="Numbered list 2.4"/>
    <w:basedOn w:val="Heading4"/>
    <w:next w:val="Normal"/>
    <w:rsid w:val="00BC7F54"/>
    <w:pPr>
      <w:keepLines w:val="0"/>
      <w:tabs>
        <w:tab w:val="left" w:pos="1080"/>
        <w:tab w:val="left" w:pos="1440"/>
        <w:tab w:val="left" w:pos="1800"/>
      </w:tabs>
      <w:spacing w:before="240" w:after="60" w:line="240" w:lineRule="auto"/>
      <w:ind w:left="2880" w:hanging="360"/>
      <w:jc w:val="both"/>
    </w:pPr>
    <w:rPr>
      <w:rFonts w:ascii="Futura Bk" w:eastAsia="Times New Roman" w:hAnsi="Futura Bk" w:cs="Arial"/>
      <w:b w:val="0"/>
      <w:i/>
      <w:iCs w:val="0"/>
      <w:color w:val="auto"/>
      <w:sz w:val="20"/>
      <w:szCs w:val="20"/>
    </w:rPr>
  </w:style>
  <w:style w:type="paragraph" w:styleId="TOC3">
    <w:name w:val="toc 3"/>
    <w:basedOn w:val="Normal"/>
    <w:next w:val="Normal"/>
    <w:uiPriority w:val="39"/>
    <w:rsid w:val="002442F1"/>
    <w:pPr>
      <w:spacing w:after="0" w:line="240" w:lineRule="auto"/>
      <w:ind w:left="1123" w:hanging="720"/>
    </w:pPr>
    <w:rPr>
      <w:rFonts w:ascii="Times New Roman" w:eastAsia="Times New Roman" w:hAnsi="Times New Roman" w:cs="Times New Roman"/>
      <w:bCs/>
      <w:noProof/>
      <w:sz w:val="24"/>
      <w:szCs w:val="20"/>
      <w:lang w:val="en-GB"/>
    </w:rPr>
  </w:style>
  <w:style w:type="paragraph" w:styleId="TOCHeading">
    <w:name w:val="TOC Heading"/>
    <w:basedOn w:val="Heading1"/>
    <w:next w:val="Normal"/>
    <w:uiPriority w:val="39"/>
    <w:unhideWhenUsed/>
    <w:qFormat/>
    <w:rsid w:val="00115D88"/>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F6BD6"/>
    <w:pPr>
      <w:tabs>
        <w:tab w:val="right" w:leader="dot" w:pos="10018"/>
      </w:tabs>
      <w:spacing w:before="120" w:after="120"/>
    </w:pPr>
    <w:rPr>
      <w:rFonts w:ascii="PermianSerifTypeface" w:hAnsi="PermianSerifTypeface"/>
      <w:b/>
      <w:bCs/>
      <w:noProof/>
      <w:lang w:val="ro-RO"/>
    </w:rPr>
  </w:style>
  <w:style w:type="paragraph" w:styleId="TOC2">
    <w:name w:val="toc 2"/>
    <w:basedOn w:val="Normal"/>
    <w:next w:val="Normal"/>
    <w:autoRedefine/>
    <w:uiPriority w:val="39"/>
    <w:unhideWhenUsed/>
    <w:rsid w:val="009C497A"/>
    <w:pPr>
      <w:tabs>
        <w:tab w:val="left" w:pos="1123"/>
        <w:tab w:val="right" w:leader="dot" w:pos="9926"/>
      </w:tabs>
      <w:spacing w:after="0"/>
      <w:ind w:left="709" w:hanging="475"/>
    </w:pPr>
  </w:style>
  <w:style w:type="character" w:styleId="CommentReference">
    <w:name w:val="annotation reference"/>
    <w:basedOn w:val="DefaultParagraphFont"/>
    <w:uiPriority w:val="99"/>
    <w:unhideWhenUsed/>
    <w:rsid w:val="00E60174"/>
    <w:rPr>
      <w:sz w:val="16"/>
      <w:szCs w:val="16"/>
    </w:rPr>
  </w:style>
  <w:style w:type="paragraph" w:styleId="CommentText">
    <w:name w:val="annotation text"/>
    <w:basedOn w:val="Normal"/>
    <w:link w:val="CommentTextChar"/>
    <w:uiPriority w:val="99"/>
    <w:unhideWhenUsed/>
    <w:rsid w:val="00E60174"/>
    <w:pPr>
      <w:spacing w:line="240" w:lineRule="auto"/>
    </w:pPr>
    <w:rPr>
      <w:sz w:val="20"/>
      <w:szCs w:val="20"/>
    </w:rPr>
  </w:style>
  <w:style w:type="character" w:customStyle="1" w:styleId="CommentTextChar">
    <w:name w:val="Comment Text Char"/>
    <w:basedOn w:val="DefaultParagraphFont"/>
    <w:link w:val="CommentText"/>
    <w:uiPriority w:val="99"/>
    <w:rsid w:val="00E60174"/>
    <w:rPr>
      <w:rFonts w:ascii="PermianSansTypeface" w:hAnsi="PermianSansTypeface"/>
      <w:sz w:val="20"/>
      <w:szCs w:val="20"/>
    </w:rPr>
  </w:style>
  <w:style w:type="paragraph" w:styleId="CommentSubject">
    <w:name w:val="annotation subject"/>
    <w:basedOn w:val="CommentText"/>
    <w:next w:val="CommentText"/>
    <w:link w:val="CommentSubjectChar"/>
    <w:uiPriority w:val="99"/>
    <w:semiHidden/>
    <w:unhideWhenUsed/>
    <w:rsid w:val="00E60174"/>
    <w:rPr>
      <w:b/>
      <w:bCs/>
    </w:rPr>
  </w:style>
  <w:style w:type="character" w:customStyle="1" w:styleId="CommentSubjectChar">
    <w:name w:val="Comment Subject Char"/>
    <w:basedOn w:val="CommentTextChar"/>
    <w:link w:val="CommentSubject"/>
    <w:uiPriority w:val="99"/>
    <w:semiHidden/>
    <w:rsid w:val="00E60174"/>
    <w:rPr>
      <w:rFonts w:ascii="PermianSansTypeface" w:hAnsi="PermianSansTypeface"/>
      <w:b/>
      <w:bCs/>
      <w:sz w:val="20"/>
      <w:szCs w:val="20"/>
    </w:rPr>
  </w:style>
  <w:style w:type="paragraph" w:styleId="BalloonText">
    <w:name w:val="Balloon Text"/>
    <w:basedOn w:val="Normal"/>
    <w:link w:val="BalloonTextChar"/>
    <w:uiPriority w:val="99"/>
    <w:semiHidden/>
    <w:unhideWhenUsed/>
    <w:rsid w:val="00E60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74"/>
    <w:rPr>
      <w:rFonts w:ascii="Segoe UI" w:hAnsi="Segoe UI" w:cs="Segoe UI"/>
      <w:sz w:val="18"/>
      <w:szCs w:val="18"/>
    </w:rPr>
  </w:style>
  <w:style w:type="paragraph" w:customStyle="1" w:styleId="TableText">
    <w:name w:val="Table Text Знак"/>
    <w:basedOn w:val="Normal"/>
    <w:rsid w:val="003D4222"/>
    <w:pPr>
      <w:spacing w:before="120" w:after="0" w:line="240" w:lineRule="auto"/>
      <w:ind w:left="57"/>
      <w:jc w:val="both"/>
    </w:pPr>
    <w:rPr>
      <w:rFonts w:ascii="Arial" w:eastAsia="Times New Roman" w:hAnsi="Arial" w:cs="Times New Roman"/>
      <w:szCs w:val="20"/>
      <w:lang w:val="en-GB" w:eastAsia="fr-FR"/>
    </w:rPr>
  </w:style>
  <w:style w:type="paragraph" w:customStyle="1" w:styleId="tabletitleCar">
    <w:name w:val="table title Car"/>
    <w:basedOn w:val="Normal"/>
    <w:rsid w:val="003D4222"/>
    <w:pPr>
      <w:tabs>
        <w:tab w:val="left" w:pos="2552"/>
      </w:tabs>
      <w:spacing w:before="240" w:after="120" w:line="240" w:lineRule="auto"/>
      <w:ind w:left="284"/>
      <w:jc w:val="both"/>
    </w:pPr>
    <w:rPr>
      <w:rFonts w:ascii="Arial" w:eastAsia="Times New Roman" w:hAnsi="Arial" w:cs="Times New Roman"/>
      <w:i/>
      <w:szCs w:val="20"/>
      <w:lang w:val="en-GB" w:eastAsia="fr-FR"/>
    </w:rPr>
  </w:style>
  <w:style w:type="paragraph" w:customStyle="1" w:styleId="BulletCar">
    <w:name w:val="Bullet Car Знак Знак Знак Знак Знак Знак Знак Знак Знак Знак Знак"/>
    <w:basedOn w:val="Normal"/>
    <w:rsid w:val="00871E31"/>
    <w:pPr>
      <w:numPr>
        <w:numId w:val="2"/>
      </w:numPr>
      <w:spacing w:before="60" w:after="60" w:line="240" w:lineRule="auto"/>
      <w:jc w:val="both"/>
    </w:pPr>
    <w:rPr>
      <w:rFonts w:ascii="Arial" w:eastAsia="Times New Roman" w:hAnsi="Arial" w:cs="Arial"/>
      <w:sz w:val="20"/>
      <w:lang w:val="en-GB" w:eastAsia="fr-FR"/>
    </w:rPr>
  </w:style>
  <w:style w:type="paragraph" w:customStyle="1" w:styleId="TabelNormal">
    <w:name w:val="Tabel Normal"/>
    <w:basedOn w:val="Normal"/>
    <w:next w:val="Normal"/>
    <w:rsid w:val="00871E31"/>
    <w:pPr>
      <w:tabs>
        <w:tab w:val="left" w:pos="1008"/>
      </w:tabs>
      <w:spacing w:before="120" w:after="120" w:line="240" w:lineRule="auto"/>
      <w:jc w:val="both"/>
    </w:pPr>
    <w:rPr>
      <w:rFonts w:ascii="Times New Roman" w:eastAsia="Times New Roman" w:hAnsi="Times New Roman" w:cs="Times New Roman"/>
      <w:sz w:val="24"/>
      <w:szCs w:val="20"/>
      <w:lang w:val="en-GB" w:eastAsia="ru-RU"/>
    </w:rPr>
  </w:style>
  <w:style w:type="character" w:customStyle="1" w:styleId="tx1">
    <w:name w:val="tx1"/>
    <w:rsid w:val="002013CC"/>
    <w:rPr>
      <w:b/>
      <w:bCs/>
    </w:rPr>
  </w:style>
  <w:style w:type="paragraph" w:styleId="BodyTextIndent">
    <w:name w:val="Body Text Indent"/>
    <w:basedOn w:val="Normal"/>
    <w:link w:val="BodyTextIndentChar"/>
    <w:uiPriority w:val="99"/>
    <w:unhideWhenUsed/>
    <w:rsid w:val="00B225BF"/>
    <w:pPr>
      <w:spacing w:after="120"/>
      <w:ind w:left="360"/>
    </w:pPr>
  </w:style>
  <w:style w:type="character" w:customStyle="1" w:styleId="BodyTextIndentChar">
    <w:name w:val="Body Text Indent Char"/>
    <w:basedOn w:val="DefaultParagraphFont"/>
    <w:link w:val="BodyTextIndent"/>
    <w:uiPriority w:val="99"/>
    <w:rsid w:val="00B225BF"/>
    <w:rPr>
      <w:rFonts w:ascii="PermianSansTypeface" w:hAnsi="PermianSansTypeface"/>
    </w:rPr>
  </w:style>
  <w:style w:type="paragraph" w:customStyle="1" w:styleId="SpecifChar">
    <w:name w:val="Specif Char Знак Знак Знак"/>
    <w:basedOn w:val="Normal"/>
    <w:rsid w:val="00C70970"/>
    <w:pPr>
      <w:spacing w:before="120" w:after="120" w:line="240" w:lineRule="auto"/>
    </w:pPr>
    <w:rPr>
      <w:rFonts w:ascii="Futura Bk" w:eastAsia="Times New Roman" w:hAnsi="Futura Bk" w:cs="Arial"/>
      <w:sz w:val="20"/>
      <w:szCs w:val="20"/>
    </w:rPr>
  </w:style>
  <w:style w:type="paragraph" w:customStyle="1" w:styleId="a">
    <w:name w:val="Стиль Название объекта + по центру"/>
    <w:basedOn w:val="Caption"/>
    <w:rsid w:val="00665001"/>
    <w:pPr>
      <w:keepNext/>
      <w:spacing w:before="120" w:after="140"/>
    </w:pPr>
    <w:rPr>
      <w:rFonts w:ascii="Arial" w:eastAsia="Times New Roman" w:hAnsi="Arial" w:cs="Arial"/>
      <w:b/>
      <w:bCs/>
      <w:i w:val="0"/>
      <w:iCs w:val="0"/>
      <w:color w:val="auto"/>
      <w:sz w:val="22"/>
      <w:szCs w:val="20"/>
      <w:lang w:val="en-GB" w:eastAsia="fr-FR"/>
    </w:rPr>
  </w:style>
  <w:style w:type="paragraph" w:styleId="Caption">
    <w:name w:val="caption"/>
    <w:basedOn w:val="Normal"/>
    <w:next w:val="Normal"/>
    <w:uiPriority w:val="35"/>
    <w:semiHidden/>
    <w:unhideWhenUsed/>
    <w:qFormat/>
    <w:rsid w:val="00665001"/>
    <w:pPr>
      <w:spacing w:after="200" w:line="240" w:lineRule="auto"/>
    </w:pPr>
    <w:rPr>
      <w:i/>
      <w:iCs/>
      <w:color w:val="44546A" w:themeColor="text2"/>
      <w:sz w:val="18"/>
      <w:szCs w:val="18"/>
    </w:rPr>
  </w:style>
  <w:style w:type="character" w:customStyle="1" w:styleId="docbody">
    <w:name w:val="doc_body"/>
    <w:basedOn w:val="DefaultParagraphFont"/>
    <w:rsid w:val="00070062"/>
  </w:style>
  <w:style w:type="paragraph" w:styleId="BodyTextIndent2">
    <w:name w:val="Body Text Indent 2"/>
    <w:basedOn w:val="Normal"/>
    <w:link w:val="BodyTextIndent2Char"/>
    <w:uiPriority w:val="99"/>
    <w:semiHidden/>
    <w:unhideWhenUsed/>
    <w:rsid w:val="00DD36DD"/>
    <w:pPr>
      <w:spacing w:after="120" w:line="480" w:lineRule="auto"/>
      <w:ind w:left="360"/>
    </w:pPr>
  </w:style>
  <w:style w:type="character" w:customStyle="1" w:styleId="BodyTextIndent2Char">
    <w:name w:val="Body Text Indent 2 Char"/>
    <w:basedOn w:val="DefaultParagraphFont"/>
    <w:link w:val="BodyTextIndent2"/>
    <w:uiPriority w:val="99"/>
    <w:semiHidden/>
    <w:rsid w:val="00DD36DD"/>
    <w:rPr>
      <w:rFonts w:ascii="PermianSansTypeface" w:hAnsi="PermianSansTypeface"/>
    </w:rPr>
  </w:style>
  <w:style w:type="paragraph" w:customStyle="1" w:styleId="Table">
    <w:name w:val="Table"/>
    <w:basedOn w:val="Normal"/>
    <w:rsid w:val="007722E3"/>
    <w:pPr>
      <w:spacing w:before="40" w:after="40" w:line="240" w:lineRule="auto"/>
      <w:ind w:left="1418"/>
      <w:jc w:val="both"/>
    </w:pPr>
    <w:rPr>
      <w:rFonts w:ascii="Futura Bk" w:eastAsia="Times New Roman" w:hAnsi="Futura Bk" w:cs="Arial"/>
      <w:sz w:val="20"/>
      <w:szCs w:val="20"/>
    </w:rPr>
  </w:style>
  <w:style w:type="paragraph" w:styleId="NoSpacing">
    <w:name w:val="No Spacing"/>
    <w:uiPriority w:val="1"/>
    <w:qFormat/>
    <w:rsid w:val="00AE511E"/>
    <w:pPr>
      <w:spacing w:after="0" w:line="240" w:lineRule="auto"/>
    </w:pPr>
    <w:rPr>
      <w:rFonts w:ascii="PermianSansTypeface" w:hAnsi="PermianSansTypeface"/>
    </w:rPr>
  </w:style>
  <w:style w:type="paragraph" w:customStyle="1" w:styleId="Appendix1">
    <w:name w:val="Appendix 1"/>
    <w:basedOn w:val="Heading1"/>
    <w:rsid w:val="00AE511E"/>
    <w:pPr>
      <w:keepLines w:val="0"/>
      <w:widowControl w:val="0"/>
      <w:numPr>
        <w:numId w:val="3"/>
      </w:numPr>
      <w:tabs>
        <w:tab w:val="left" w:pos="567"/>
      </w:tabs>
      <w:adjustRightInd w:val="0"/>
      <w:spacing w:before="180" w:after="180" w:line="240" w:lineRule="auto"/>
      <w:jc w:val="both"/>
      <w:textAlignment w:val="baseline"/>
    </w:pPr>
    <w:rPr>
      <w:rFonts w:ascii="Times New Roman" w:eastAsia="Times New Roman" w:hAnsi="Times New Roman" w:cs="Arial"/>
      <w:bCs/>
      <w:color w:val="auto"/>
      <w:kern w:val="32"/>
      <w:lang w:val="en-GB"/>
    </w:rPr>
  </w:style>
  <w:style w:type="paragraph" w:customStyle="1" w:styleId="Appendix3">
    <w:name w:val="Appendix3"/>
    <w:basedOn w:val="Appendix2"/>
    <w:rsid w:val="00AE511E"/>
    <w:pPr>
      <w:numPr>
        <w:ilvl w:val="2"/>
      </w:numPr>
      <w:spacing w:before="180"/>
    </w:pPr>
    <w:rPr>
      <w:lang w:val="en-US"/>
    </w:rPr>
  </w:style>
  <w:style w:type="paragraph" w:customStyle="1" w:styleId="Appendix2">
    <w:name w:val="Appendix 2"/>
    <w:basedOn w:val="Heading2"/>
    <w:rsid w:val="00AE511E"/>
    <w:pPr>
      <w:keepLines w:val="0"/>
      <w:widowControl w:val="0"/>
      <w:numPr>
        <w:ilvl w:val="1"/>
        <w:numId w:val="3"/>
      </w:numPr>
      <w:tabs>
        <w:tab w:val="left" w:pos="567"/>
      </w:tabs>
      <w:adjustRightInd w:val="0"/>
      <w:spacing w:before="240" w:after="180" w:line="240" w:lineRule="auto"/>
      <w:jc w:val="both"/>
      <w:textAlignment w:val="baseline"/>
    </w:pPr>
    <w:rPr>
      <w:rFonts w:ascii="Times New Roman" w:eastAsia="Times New Roman" w:hAnsi="Times New Roman" w:cs="Times New Roman"/>
      <w:bCs/>
      <w:szCs w:val="24"/>
      <w:lang w:val="en-GB"/>
    </w:rPr>
  </w:style>
  <w:style w:type="paragraph" w:styleId="TOC4">
    <w:name w:val="toc 4"/>
    <w:basedOn w:val="Normal"/>
    <w:next w:val="Normal"/>
    <w:autoRedefine/>
    <w:uiPriority w:val="39"/>
    <w:unhideWhenUsed/>
    <w:rsid w:val="00CF5D5E"/>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CF5D5E"/>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CF5D5E"/>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CF5D5E"/>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CF5D5E"/>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CF5D5E"/>
    <w:pPr>
      <w:spacing w:after="100"/>
      <w:ind w:left="1760"/>
    </w:pPr>
    <w:rPr>
      <w:rFonts w:asciiTheme="minorHAnsi" w:eastAsiaTheme="minorEastAsia" w:hAnsiTheme="minorHAnsi"/>
    </w:rPr>
  </w:style>
  <w:style w:type="paragraph" w:styleId="Title">
    <w:name w:val="Title"/>
    <w:basedOn w:val="Normal"/>
    <w:link w:val="TitleChar"/>
    <w:uiPriority w:val="10"/>
    <w:qFormat/>
    <w:rsid w:val="00864C73"/>
    <w:pPr>
      <w:widowControl w:val="0"/>
      <w:spacing w:before="120" w:after="0" w:line="240" w:lineRule="auto"/>
      <w:ind w:right="-1" w:firstLine="567"/>
      <w:jc w:val="center"/>
    </w:pPr>
    <w:rPr>
      <w:rFonts w:ascii="Times New Roman" w:eastAsia="Times New Roman" w:hAnsi="Times New Roman" w:cs="Times New Roman"/>
      <w:b/>
      <w:sz w:val="24"/>
      <w:szCs w:val="24"/>
      <w:lang w:val="ro-RO"/>
    </w:rPr>
  </w:style>
  <w:style w:type="character" w:customStyle="1" w:styleId="TitleChar">
    <w:name w:val="Title Char"/>
    <w:basedOn w:val="DefaultParagraphFont"/>
    <w:link w:val="Title"/>
    <w:uiPriority w:val="10"/>
    <w:rsid w:val="00864C73"/>
    <w:rPr>
      <w:rFonts w:ascii="Times New Roman" w:eastAsia="Times New Roman" w:hAnsi="Times New Roman" w:cs="Times New Roman"/>
      <w:b/>
      <w:sz w:val="24"/>
      <w:szCs w:val="24"/>
      <w:lang w:val="ro-RO"/>
    </w:rPr>
  </w:style>
  <w:style w:type="paragraph" w:customStyle="1" w:styleId="Body">
    <w:name w:val="Body"/>
    <w:rsid w:val="0032440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o-MD" w:eastAsia="ro-MD"/>
      <w14:textOutline w14:w="0" w14:cap="flat" w14:cmpd="sng" w14:algn="ctr">
        <w14:noFill/>
        <w14:prstDash w14:val="solid"/>
        <w14:bevel/>
      </w14:textOutline>
    </w:rPr>
  </w:style>
  <w:style w:type="paragraph" w:customStyle="1" w:styleId="TableStyle2">
    <w:name w:val="Table Style 2"/>
    <w:rsid w:val="0032440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ro-MD" w:eastAsia="ro-MD"/>
      <w14:textOutline w14:w="0" w14:cap="flat" w14:cmpd="sng" w14:algn="ctr">
        <w14:noFill/>
        <w14:prstDash w14:val="solid"/>
        <w14:bevel/>
      </w14:textOutline>
    </w:rPr>
  </w:style>
  <w:style w:type="table" w:styleId="TableGrid">
    <w:name w:val="Table Grid"/>
    <w:basedOn w:val="TableNormal"/>
    <w:uiPriority w:val="39"/>
    <w:rsid w:val="003244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o-MD"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5F1E"/>
    <w:pPr>
      <w:spacing w:after="0" w:line="240" w:lineRule="auto"/>
    </w:pPr>
    <w:rPr>
      <w:rFonts w:ascii="PermianSansTypeface" w:hAnsi="PermianSansTypeface"/>
    </w:rPr>
  </w:style>
  <w:style w:type="paragraph" w:styleId="FootnoteText">
    <w:name w:val="footnote text"/>
    <w:basedOn w:val="Normal"/>
    <w:link w:val="FootnoteTextChar"/>
    <w:uiPriority w:val="99"/>
    <w:semiHidden/>
    <w:unhideWhenUsed/>
    <w:rsid w:val="00334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5A5"/>
    <w:rPr>
      <w:rFonts w:ascii="PermianSansTypeface" w:hAnsi="PermianSansTypeface"/>
      <w:sz w:val="20"/>
      <w:szCs w:val="20"/>
    </w:rPr>
  </w:style>
  <w:style w:type="character" w:styleId="FootnoteReference">
    <w:name w:val="footnote reference"/>
    <w:basedOn w:val="DefaultParagraphFont"/>
    <w:uiPriority w:val="99"/>
    <w:semiHidden/>
    <w:unhideWhenUsed/>
    <w:rsid w:val="003345A5"/>
    <w:rPr>
      <w:vertAlign w:val="superscript"/>
    </w:rPr>
  </w:style>
  <w:style w:type="character" w:customStyle="1" w:styleId="ListParagraphChar">
    <w:name w:val="List Paragraph Char"/>
    <w:link w:val="ListParagraph"/>
    <w:uiPriority w:val="34"/>
    <w:rsid w:val="00EE099A"/>
    <w:rPr>
      <w:rFonts w:ascii="PermianSansTypeface" w:hAnsi="PermianSansTypeface"/>
    </w:rPr>
  </w:style>
  <w:style w:type="character" w:customStyle="1" w:styleId="UnresolvedMention1">
    <w:name w:val="Unresolved Mention1"/>
    <w:basedOn w:val="DefaultParagraphFont"/>
    <w:uiPriority w:val="99"/>
    <w:semiHidden/>
    <w:unhideWhenUsed/>
    <w:rsid w:val="006747A2"/>
    <w:rPr>
      <w:color w:val="605E5C"/>
      <w:shd w:val="clear" w:color="auto" w:fill="E1DFDD"/>
    </w:rPr>
  </w:style>
  <w:style w:type="character" w:styleId="FollowedHyperlink">
    <w:name w:val="FollowedHyperlink"/>
    <w:basedOn w:val="DefaultParagraphFont"/>
    <w:uiPriority w:val="99"/>
    <w:semiHidden/>
    <w:unhideWhenUsed/>
    <w:rsid w:val="002D6136"/>
    <w:rPr>
      <w:color w:val="954F72" w:themeColor="followedHyperlink"/>
      <w:u w:val="single"/>
    </w:rPr>
  </w:style>
  <w:style w:type="character" w:customStyle="1" w:styleId="cf01">
    <w:name w:val="cf01"/>
    <w:basedOn w:val="DefaultParagraphFont"/>
    <w:rsid w:val="00604143"/>
    <w:rPr>
      <w:rFonts w:ascii="Segoe UI" w:hAnsi="Segoe UI" w:cs="Segoe UI" w:hint="default"/>
      <w:sz w:val="18"/>
      <w:szCs w:val="18"/>
      <w:shd w:val="clear" w:color="auto" w:fill="00FF00"/>
    </w:rPr>
  </w:style>
  <w:style w:type="character" w:customStyle="1" w:styleId="cf11">
    <w:name w:val="cf11"/>
    <w:basedOn w:val="DefaultParagraphFont"/>
    <w:rsid w:val="00604143"/>
    <w:rPr>
      <w:rFonts w:ascii="Segoe UI" w:hAnsi="Segoe UI" w:cs="Segoe UI" w:hint="default"/>
      <w:i/>
      <w:iCs/>
      <w:sz w:val="18"/>
      <w:szCs w:val="18"/>
      <w:shd w:val="clear" w:color="auto" w:fill="00FF00"/>
    </w:rPr>
  </w:style>
  <w:style w:type="character" w:customStyle="1" w:styleId="cf21">
    <w:name w:val="cf21"/>
    <w:basedOn w:val="DefaultParagraphFont"/>
    <w:rsid w:val="00604143"/>
    <w:rPr>
      <w:rFonts w:ascii="Segoe UI" w:hAnsi="Segoe UI" w:cs="Segoe UI" w:hint="default"/>
      <w:sz w:val="18"/>
      <w:szCs w:val="18"/>
      <w:u w:val="single"/>
      <w:shd w:val="clear" w:color="auto" w:fill="00FF00"/>
    </w:rPr>
  </w:style>
  <w:style w:type="character" w:customStyle="1" w:styleId="UnresolvedMention2">
    <w:name w:val="Unresolved Mention2"/>
    <w:basedOn w:val="DefaultParagraphFont"/>
    <w:uiPriority w:val="99"/>
    <w:semiHidden/>
    <w:unhideWhenUsed/>
    <w:rsid w:val="00591E39"/>
    <w:rPr>
      <w:color w:val="605E5C"/>
      <w:shd w:val="clear" w:color="auto" w:fill="E1DFDD"/>
    </w:rPr>
  </w:style>
  <w:style w:type="character" w:customStyle="1" w:styleId="Heading6Char">
    <w:name w:val="Heading 6 Char"/>
    <w:basedOn w:val="DefaultParagraphFont"/>
    <w:link w:val="Heading6"/>
    <w:uiPriority w:val="9"/>
    <w:semiHidden/>
    <w:rsid w:val="00B70C7F"/>
    <w:rPr>
      <w:rFonts w:eastAsiaTheme="majorEastAsia" w:cstheme="majorBidi"/>
      <w:i/>
      <w:iCs/>
      <w:color w:val="595959" w:themeColor="text1" w:themeTint="A6"/>
      <w:kern w:val="2"/>
      <w:lang w:val="ro-MD"/>
      <w14:ligatures w14:val="standardContextual"/>
    </w:rPr>
  </w:style>
  <w:style w:type="character" w:customStyle="1" w:styleId="Heading7Char">
    <w:name w:val="Heading 7 Char"/>
    <w:basedOn w:val="DefaultParagraphFont"/>
    <w:link w:val="Heading7"/>
    <w:uiPriority w:val="9"/>
    <w:semiHidden/>
    <w:rsid w:val="00B70C7F"/>
    <w:rPr>
      <w:rFonts w:eastAsiaTheme="majorEastAsia" w:cstheme="majorBidi"/>
      <w:color w:val="595959" w:themeColor="text1" w:themeTint="A6"/>
      <w:kern w:val="2"/>
      <w:lang w:val="ro-MD"/>
      <w14:ligatures w14:val="standardContextual"/>
    </w:rPr>
  </w:style>
  <w:style w:type="character" w:customStyle="1" w:styleId="Heading8Char">
    <w:name w:val="Heading 8 Char"/>
    <w:basedOn w:val="DefaultParagraphFont"/>
    <w:link w:val="Heading8"/>
    <w:uiPriority w:val="9"/>
    <w:semiHidden/>
    <w:rsid w:val="00B70C7F"/>
    <w:rPr>
      <w:rFonts w:eastAsiaTheme="majorEastAsia" w:cstheme="majorBidi"/>
      <w:i/>
      <w:iCs/>
      <w:color w:val="272727" w:themeColor="text1" w:themeTint="D8"/>
      <w:kern w:val="2"/>
      <w:lang w:val="ro-MD"/>
      <w14:ligatures w14:val="standardContextual"/>
    </w:rPr>
  </w:style>
  <w:style w:type="character" w:customStyle="1" w:styleId="Heading9Char">
    <w:name w:val="Heading 9 Char"/>
    <w:basedOn w:val="DefaultParagraphFont"/>
    <w:link w:val="Heading9"/>
    <w:uiPriority w:val="9"/>
    <w:semiHidden/>
    <w:rsid w:val="00B70C7F"/>
    <w:rPr>
      <w:rFonts w:eastAsiaTheme="majorEastAsia" w:cstheme="majorBidi"/>
      <w:color w:val="272727" w:themeColor="text1" w:themeTint="D8"/>
      <w:kern w:val="2"/>
      <w:lang w:val="ro-MD"/>
      <w14:ligatures w14:val="standardContextual"/>
    </w:rPr>
  </w:style>
  <w:style w:type="paragraph" w:styleId="Subtitle">
    <w:name w:val="Subtitle"/>
    <w:basedOn w:val="Normal"/>
    <w:next w:val="Normal"/>
    <w:link w:val="SubtitleChar"/>
    <w:uiPriority w:val="11"/>
    <w:qFormat/>
    <w:rsid w:val="00B70C7F"/>
    <w:pPr>
      <w:numPr>
        <w:ilvl w:val="1"/>
      </w:numPr>
    </w:pPr>
    <w:rPr>
      <w:rFonts w:asciiTheme="minorHAnsi" w:eastAsiaTheme="majorEastAsia" w:hAnsiTheme="minorHAnsi" w:cstheme="majorBidi"/>
      <w:color w:val="595959" w:themeColor="text1" w:themeTint="A6"/>
      <w:spacing w:val="15"/>
      <w:kern w:val="2"/>
      <w:sz w:val="28"/>
      <w:szCs w:val="28"/>
      <w:lang w:val="ro-MD"/>
      <w14:ligatures w14:val="standardContextual"/>
    </w:rPr>
  </w:style>
  <w:style w:type="character" w:customStyle="1" w:styleId="SubtitleChar">
    <w:name w:val="Subtitle Char"/>
    <w:basedOn w:val="DefaultParagraphFont"/>
    <w:link w:val="Subtitle"/>
    <w:uiPriority w:val="11"/>
    <w:rsid w:val="00B70C7F"/>
    <w:rPr>
      <w:rFonts w:eastAsiaTheme="majorEastAsia" w:cstheme="majorBidi"/>
      <w:color w:val="595959" w:themeColor="text1" w:themeTint="A6"/>
      <w:spacing w:val="15"/>
      <w:kern w:val="2"/>
      <w:sz w:val="28"/>
      <w:szCs w:val="28"/>
      <w:lang w:val="ro-MD"/>
      <w14:ligatures w14:val="standardContextual"/>
    </w:rPr>
  </w:style>
  <w:style w:type="paragraph" w:styleId="Quote">
    <w:name w:val="Quote"/>
    <w:basedOn w:val="Normal"/>
    <w:next w:val="Normal"/>
    <w:link w:val="QuoteChar"/>
    <w:uiPriority w:val="29"/>
    <w:qFormat/>
    <w:rsid w:val="00B70C7F"/>
    <w:pPr>
      <w:spacing w:before="160"/>
      <w:jc w:val="center"/>
    </w:pPr>
    <w:rPr>
      <w:rFonts w:asciiTheme="minorHAnsi" w:hAnsiTheme="minorHAnsi"/>
      <w:i/>
      <w:iCs/>
      <w:color w:val="404040" w:themeColor="text1" w:themeTint="BF"/>
      <w:kern w:val="2"/>
      <w:lang w:val="ro-MD"/>
      <w14:ligatures w14:val="standardContextual"/>
    </w:rPr>
  </w:style>
  <w:style w:type="character" w:customStyle="1" w:styleId="QuoteChar">
    <w:name w:val="Quote Char"/>
    <w:basedOn w:val="DefaultParagraphFont"/>
    <w:link w:val="Quote"/>
    <w:uiPriority w:val="29"/>
    <w:rsid w:val="00B70C7F"/>
    <w:rPr>
      <w:i/>
      <w:iCs/>
      <w:color w:val="404040" w:themeColor="text1" w:themeTint="BF"/>
      <w:kern w:val="2"/>
      <w:lang w:val="ro-MD"/>
      <w14:ligatures w14:val="standardContextual"/>
    </w:rPr>
  </w:style>
  <w:style w:type="character" w:styleId="IntenseEmphasis">
    <w:name w:val="Intense Emphasis"/>
    <w:basedOn w:val="DefaultParagraphFont"/>
    <w:uiPriority w:val="21"/>
    <w:qFormat/>
    <w:rsid w:val="00B70C7F"/>
    <w:rPr>
      <w:i/>
      <w:iCs/>
      <w:color w:val="2E74B5" w:themeColor="accent1" w:themeShade="BF"/>
    </w:rPr>
  </w:style>
  <w:style w:type="paragraph" w:styleId="IntenseQuote">
    <w:name w:val="Intense Quote"/>
    <w:basedOn w:val="Normal"/>
    <w:next w:val="Normal"/>
    <w:link w:val="IntenseQuoteChar"/>
    <w:uiPriority w:val="30"/>
    <w:qFormat/>
    <w:rsid w:val="00B70C7F"/>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kern w:val="2"/>
      <w:lang w:val="ro-MD"/>
      <w14:ligatures w14:val="standardContextual"/>
    </w:rPr>
  </w:style>
  <w:style w:type="character" w:customStyle="1" w:styleId="IntenseQuoteChar">
    <w:name w:val="Intense Quote Char"/>
    <w:basedOn w:val="DefaultParagraphFont"/>
    <w:link w:val="IntenseQuote"/>
    <w:uiPriority w:val="30"/>
    <w:rsid w:val="00B70C7F"/>
    <w:rPr>
      <w:i/>
      <w:iCs/>
      <w:color w:val="2E74B5" w:themeColor="accent1" w:themeShade="BF"/>
      <w:kern w:val="2"/>
      <w:lang w:val="ro-MD"/>
      <w14:ligatures w14:val="standardContextual"/>
    </w:rPr>
  </w:style>
  <w:style w:type="character" w:styleId="IntenseReference">
    <w:name w:val="Intense Reference"/>
    <w:basedOn w:val="DefaultParagraphFont"/>
    <w:uiPriority w:val="32"/>
    <w:qFormat/>
    <w:rsid w:val="00B70C7F"/>
    <w:rPr>
      <w:b/>
      <w:bCs/>
      <w:smallCaps/>
      <w:color w:val="2E74B5" w:themeColor="accent1" w:themeShade="BF"/>
      <w:spacing w:val="5"/>
    </w:rPr>
  </w:style>
  <w:style w:type="paragraph" w:customStyle="1" w:styleId="Default">
    <w:name w:val="Default"/>
    <w:rsid w:val="00B70C7F"/>
    <w:pPr>
      <w:autoSpaceDE w:val="0"/>
      <w:autoSpaceDN w:val="0"/>
      <w:adjustRightInd w:val="0"/>
      <w:spacing w:after="0" w:line="240" w:lineRule="auto"/>
    </w:pPr>
    <w:rPr>
      <w:rFonts w:ascii="Arial" w:eastAsia="Calibri" w:hAnsi="Arial" w:cs="Arial"/>
      <w:color w:val="000000"/>
      <w:sz w:val="24"/>
      <w:szCs w:val="24"/>
      <w:lang w:val="ro-MD" w:eastAsia="ro-MD"/>
    </w:rPr>
  </w:style>
  <w:style w:type="character" w:styleId="Strong">
    <w:name w:val="Strong"/>
    <w:basedOn w:val="DefaultParagraphFont"/>
    <w:uiPriority w:val="22"/>
    <w:qFormat/>
    <w:rsid w:val="00B70C7F"/>
    <w:rPr>
      <w:b/>
      <w:bCs/>
    </w:rPr>
  </w:style>
  <w:style w:type="character" w:styleId="UnresolvedMention">
    <w:name w:val="Unresolved Mention"/>
    <w:basedOn w:val="DefaultParagraphFont"/>
    <w:uiPriority w:val="99"/>
    <w:semiHidden/>
    <w:unhideWhenUsed/>
    <w:rsid w:val="004F4602"/>
    <w:rPr>
      <w:color w:val="605E5C"/>
      <w:shd w:val="clear" w:color="auto" w:fill="E1DFDD"/>
    </w:rPr>
  </w:style>
  <w:style w:type="paragraph" w:styleId="NormalWeb">
    <w:name w:val="Normal (Web)"/>
    <w:basedOn w:val="Normal"/>
    <w:uiPriority w:val="99"/>
    <w:semiHidden/>
    <w:unhideWhenUsed/>
    <w:rsid w:val="009A66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526">
      <w:bodyDiv w:val="1"/>
      <w:marLeft w:val="0"/>
      <w:marRight w:val="0"/>
      <w:marTop w:val="0"/>
      <w:marBottom w:val="0"/>
      <w:divBdr>
        <w:top w:val="none" w:sz="0" w:space="0" w:color="auto"/>
        <w:left w:val="none" w:sz="0" w:space="0" w:color="auto"/>
        <w:bottom w:val="none" w:sz="0" w:space="0" w:color="auto"/>
        <w:right w:val="none" w:sz="0" w:space="0" w:color="auto"/>
      </w:divBdr>
      <w:divsChild>
        <w:div w:id="1482691559">
          <w:marLeft w:val="0"/>
          <w:marRight w:val="0"/>
          <w:marTop w:val="0"/>
          <w:marBottom w:val="0"/>
          <w:divBdr>
            <w:top w:val="none" w:sz="0" w:space="0" w:color="auto"/>
            <w:left w:val="none" w:sz="0" w:space="0" w:color="auto"/>
            <w:bottom w:val="none" w:sz="0" w:space="0" w:color="auto"/>
            <w:right w:val="none" w:sz="0" w:space="0" w:color="auto"/>
          </w:divBdr>
          <w:divsChild>
            <w:div w:id="1469936413">
              <w:marLeft w:val="0"/>
              <w:marRight w:val="0"/>
              <w:marTop w:val="0"/>
              <w:marBottom w:val="0"/>
              <w:divBdr>
                <w:top w:val="none" w:sz="0" w:space="0" w:color="auto"/>
                <w:left w:val="none" w:sz="0" w:space="0" w:color="auto"/>
                <w:bottom w:val="none" w:sz="0" w:space="0" w:color="auto"/>
                <w:right w:val="none" w:sz="0" w:space="0" w:color="auto"/>
              </w:divBdr>
              <w:divsChild>
                <w:div w:id="30620471">
                  <w:marLeft w:val="0"/>
                  <w:marRight w:val="0"/>
                  <w:marTop w:val="0"/>
                  <w:marBottom w:val="0"/>
                  <w:divBdr>
                    <w:top w:val="none" w:sz="0" w:space="0" w:color="auto"/>
                    <w:left w:val="none" w:sz="0" w:space="0" w:color="auto"/>
                    <w:bottom w:val="none" w:sz="0" w:space="0" w:color="auto"/>
                    <w:right w:val="none" w:sz="0" w:space="0" w:color="auto"/>
                  </w:divBdr>
                  <w:divsChild>
                    <w:div w:id="717625999">
                      <w:marLeft w:val="0"/>
                      <w:marRight w:val="0"/>
                      <w:marTop w:val="0"/>
                      <w:marBottom w:val="0"/>
                      <w:divBdr>
                        <w:top w:val="none" w:sz="0" w:space="0" w:color="auto"/>
                        <w:left w:val="none" w:sz="0" w:space="0" w:color="auto"/>
                        <w:bottom w:val="none" w:sz="0" w:space="0" w:color="auto"/>
                        <w:right w:val="none" w:sz="0" w:space="0" w:color="auto"/>
                      </w:divBdr>
                      <w:divsChild>
                        <w:div w:id="1150092670">
                          <w:marLeft w:val="0"/>
                          <w:marRight w:val="0"/>
                          <w:marTop w:val="0"/>
                          <w:marBottom w:val="0"/>
                          <w:divBdr>
                            <w:top w:val="none" w:sz="0" w:space="0" w:color="auto"/>
                            <w:left w:val="none" w:sz="0" w:space="0" w:color="auto"/>
                            <w:bottom w:val="none" w:sz="0" w:space="0" w:color="auto"/>
                            <w:right w:val="none" w:sz="0" w:space="0" w:color="auto"/>
                          </w:divBdr>
                          <w:divsChild>
                            <w:div w:id="539437674">
                              <w:marLeft w:val="0"/>
                              <w:marRight w:val="0"/>
                              <w:marTop w:val="0"/>
                              <w:marBottom w:val="0"/>
                              <w:divBdr>
                                <w:top w:val="none" w:sz="0" w:space="0" w:color="auto"/>
                                <w:left w:val="none" w:sz="0" w:space="0" w:color="auto"/>
                                <w:bottom w:val="none" w:sz="0" w:space="0" w:color="auto"/>
                                <w:right w:val="none" w:sz="0" w:space="0" w:color="auto"/>
                              </w:divBdr>
                              <w:divsChild>
                                <w:div w:id="20703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45642">
      <w:bodyDiv w:val="1"/>
      <w:marLeft w:val="0"/>
      <w:marRight w:val="0"/>
      <w:marTop w:val="0"/>
      <w:marBottom w:val="0"/>
      <w:divBdr>
        <w:top w:val="none" w:sz="0" w:space="0" w:color="auto"/>
        <w:left w:val="none" w:sz="0" w:space="0" w:color="auto"/>
        <w:bottom w:val="none" w:sz="0" w:space="0" w:color="auto"/>
        <w:right w:val="none" w:sz="0" w:space="0" w:color="auto"/>
      </w:divBdr>
      <w:divsChild>
        <w:div w:id="1028721715">
          <w:marLeft w:val="0"/>
          <w:marRight w:val="0"/>
          <w:marTop w:val="0"/>
          <w:marBottom w:val="0"/>
          <w:divBdr>
            <w:top w:val="none" w:sz="0" w:space="0" w:color="auto"/>
            <w:left w:val="none" w:sz="0" w:space="0" w:color="auto"/>
            <w:bottom w:val="none" w:sz="0" w:space="0" w:color="auto"/>
            <w:right w:val="none" w:sz="0" w:space="0" w:color="auto"/>
          </w:divBdr>
          <w:divsChild>
            <w:div w:id="295569517">
              <w:marLeft w:val="0"/>
              <w:marRight w:val="0"/>
              <w:marTop w:val="0"/>
              <w:marBottom w:val="0"/>
              <w:divBdr>
                <w:top w:val="none" w:sz="0" w:space="0" w:color="auto"/>
                <w:left w:val="none" w:sz="0" w:space="0" w:color="auto"/>
                <w:bottom w:val="none" w:sz="0" w:space="0" w:color="auto"/>
                <w:right w:val="none" w:sz="0" w:space="0" w:color="auto"/>
              </w:divBdr>
              <w:divsChild>
                <w:div w:id="1580559752">
                  <w:marLeft w:val="0"/>
                  <w:marRight w:val="0"/>
                  <w:marTop w:val="0"/>
                  <w:marBottom w:val="0"/>
                  <w:divBdr>
                    <w:top w:val="none" w:sz="0" w:space="0" w:color="auto"/>
                    <w:left w:val="none" w:sz="0" w:space="0" w:color="auto"/>
                    <w:bottom w:val="none" w:sz="0" w:space="0" w:color="auto"/>
                    <w:right w:val="none" w:sz="0" w:space="0" w:color="auto"/>
                  </w:divBdr>
                  <w:divsChild>
                    <w:div w:id="870458176">
                      <w:marLeft w:val="0"/>
                      <w:marRight w:val="0"/>
                      <w:marTop w:val="0"/>
                      <w:marBottom w:val="0"/>
                      <w:divBdr>
                        <w:top w:val="none" w:sz="0" w:space="0" w:color="auto"/>
                        <w:left w:val="none" w:sz="0" w:space="0" w:color="auto"/>
                        <w:bottom w:val="none" w:sz="0" w:space="0" w:color="auto"/>
                        <w:right w:val="none" w:sz="0" w:space="0" w:color="auto"/>
                      </w:divBdr>
                      <w:divsChild>
                        <w:div w:id="18051271">
                          <w:marLeft w:val="0"/>
                          <w:marRight w:val="0"/>
                          <w:marTop w:val="0"/>
                          <w:marBottom w:val="0"/>
                          <w:divBdr>
                            <w:top w:val="none" w:sz="0" w:space="0" w:color="auto"/>
                            <w:left w:val="none" w:sz="0" w:space="0" w:color="auto"/>
                            <w:bottom w:val="none" w:sz="0" w:space="0" w:color="auto"/>
                            <w:right w:val="none" w:sz="0" w:space="0" w:color="auto"/>
                          </w:divBdr>
                          <w:divsChild>
                            <w:div w:id="1257858215">
                              <w:marLeft w:val="0"/>
                              <w:marRight w:val="0"/>
                              <w:marTop w:val="0"/>
                              <w:marBottom w:val="0"/>
                              <w:divBdr>
                                <w:top w:val="none" w:sz="0" w:space="0" w:color="auto"/>
                                <w:left w:val="none" w:sz="0" w:space="0" w:color="auto"/>
                                <w:bottom w:val="none" w:sz="0" w:space="0" w:color="auto"/>
                                <w:right w:val="none" w:sz="0" w:space="0" w:color="auto"/>
                              </w:divBdr>
                              <w:divsChild>
                                <w:div w:id="5890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49384">
      <w:bodyDiv w:val="1"/>
      <w:marLeft w:val="0"/>
      <w:marRight w:val="0"/>
      <w:marTop w:val="0"/>
      <w:marBottom w:val="0"/>
      <w:divBdr>
        <w:top w:val="none" w:sz="0" w:space="0" w:color="auto"/>
        <w:left w:val="none" w:sz="0" w:space="0" w:color="auto"/>
        <w:bottom w:val="none" w:sz="0" w:space="0" w:color="auto"/>
        <w:right w:val="none" w:sz="0" w:space="0" w:color="auto"/>
      </w:divBdr>
      <w:divsChild>
        <w:div w:id="76481696">
          <w:marLeft w:val="0"/>
          <w:marRight w:val="0"/>
          <w:marTop w:val="0"/>
          <w:marBottom w:val="0"/>
          <w:divBdr>
            <w:top w:val="none" w:sz="0" w:space="0" w:color="auto"/>
            <w:left w:val="none" w:sz="0" w:space="0" w:color="auto"/>
            <w:bottom w:val="none" w:sz="0" w:space="0" w:color="auto"/>
            <w:right w:val="none" w:sz="0" w:space="0" w:color="auto"/>
          </w:divBdr>
          <w:divsChild>
            <w:div w:id="828861454">
              <w:marLeft w:val="0"/>
              <w:marRight w:val="0"/>
              <w:marTop w:val="0"/>
              <w:marBottom w:val="0"/>
              <w:divBdr>
                <w:top w:val="none" w:sz="0" w:space="0" w:color="auto"/>
                <w:left w:val="none" w:sz="0" w:space="0" w:color="auto"/>
                <w:bottom w:val="none" w:sz="0" w:space="0" w:color="auto"/>
                <w:right w:val="none" w:sz="0" w:space="0" w:color="auto"/>
              </w:divBdr>
              <w:divsChild>
                <w:div w:id="1290865623">
                  <w:marLeft w:val="0"/>
                  <w:marRight w:val="0"/>
                  <w:marTop w:val="0"/>
                  <w:marBottom w:val="0"/>
                  <w:divBdr>
                    <w:top w:val="none" w:sz="0" w:space="0" w:color="auto"/>
                    <w:left w:val="none" w:sz="0" w:space="0" w:color="auto"/>
                    <w:bottom w:val="none" w:sz="0" w:space="0" w:color="auto"/>
                    <w:right w:val="none" w:sz="0" w:space="0" w:color="auto"/>
                  </w:divBdr>
                  <w:divsChild>
                    <w:div w:id="1028483798">
                      <w:marLeft w:val="0"/>
                      <w:marRight w:val="0"/>
                      <w:marTop w:val="0"/>
                      <w:marBottom w:val="0"/>
                      <w:divBdr>
                        <w:top w:val="none" w:sz="0" w:space="0" w:color="auto"/>
                        <w:left w:val="none" w:sz="0" w:space="0" w:color="auto"/>
                        <w:bottom w:val="none" w:sz="0" w:space="0" w:color="auto"/>
                        <w:right w:val="none" w:sz="0" w:space="0" w:color="auto"/>
                      </w:divBdr>
                      <w:divsChild>
                        <w:div w:id="769853072">
                          <w:marLeft w:val="0"/>
                          <w:marRight w:val="0"/>
                          <w:marTop w:val="0"/>
                          <w:marBottom w:val="0"/>
                          <w:divBdr>
                            <w:top w:val="none" w:sz="0" w:space="0" w:color="auto"/>
                            <w:left w:val="none" w:sz="0" w:space="0" w:color="auto"/>
                            <w:bottom w:val="none" w:sz="0" w:space="0" w:color="auto"/>
                            <w:right w:val="none" w:sz="0" w:space="0" w:color="auto"/>
                          </w:divBdr>
                          <w:divsChild>
                            <w:div w:id="1702314333">
                              <w:marLeft w:val="0"/>
                              <w:marRight w:val="0"/>
                              <w:marTop w:val="0"/>
                              <w:marBottom w:val="0"/>
                              <w:divBdr>
                                <w:top w:val="none" w:sz="0" w:space="0" w:color="auto"/>
                                <w:left w:val="none" w:sz="0" w:space="0" w:color="auto"/>
                                <w:bottom w:val="none" w:sz="0" w:space="0" w:color="auto"/>
                                <w:right w:val="none" w:sz="0" w:space="0" w:color="auto"/>
                              </w:divBdr>
                              <w:divsChild>
                                <w:div w:id="11618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68270">
      <w:bodyDiv w:val="1"/>
      <w:marLeft w:val="0"/>
      <w:marRight w:val="0"/>
      <w:marTop w:val="0"/>
      <w:marBottom w:val="0"/>
      <w:divBdr>
        <w:top w:val="none" w:sz="0" w:space="0" w:color="auto"/>
        <w:left w:val="none" w:sz="0" w:space="0" w:color="auto"/>
        <w:bottom w:val="none" w:sz="0" w:space="0" w:color="auto"/>
        <w:right w:val="none" w:sz="0" w:space="0" w:color="auto"/>
      </w:divBdr>
      <w:divsChild>
        <w:div w:id="1413816919">
          <w:marLeft w:val="0"/>
          <w:marRight w:val="0"/>
          <w:marTop w:val="0"/>
          <w:marBottom w:val="0"/>
          <w:divBdr>
            <w:top w:val="none" w:sz="0" w:space="0" w:color="auto"/>
            <w:left w:val="none" w:sz="0" w:space="0" w:color="auto"/>
            <w:bottom w:val="none" w:sz="0" w:space="0" w:color="auto"/>
            <w:right w:val="none" w:sz="0" w:space="0" w:color="auto"/>
          </w:divBdr>
          <w:divsChild>
            <w:div w:id="2123719636">
              <w:marLeft w:val="0"/>
              <w:marRight w:val="0"/>
              <w:marTop w:val="0"/>
              <w:marBottom w:val="0"/>
              <w:divBdr>
                <w:top w:val="none" w:sz="0" w:space="0" w:color="auto"/>
                <w:left w:val="none" w:sz="0" w:space="0" w:color="auto"/>
                <w:bottom w:val="none" w:sz="0" w:space="0" w:color="auto"/>
                <w:right w:val="none" w:sz="0" w:space="0" w:color="auto"/>
              </w:divBdr>
              <w:divsChild>
                <w:div w:id="1580941740">
                  <w:marLeft w:val="0"/>
                  <w:marRight w:val="0"/>
                  <w:marTop w:val="0"/>
                  <w:marBottom w:val="0"/>
                  <w:divBdr>
                    <w:top w:val="none" w:sz="0" w:space="0" w:color="auto"/>
                    <w:left w:val="none" w:sz="0" w:space="0" w:color="auto"/>
                    <w:bottom w:val="none" w:sz="0" w:space="0" w:color="auto"/>
                    <w:right w:val="none" w:sz="0" w:space="0" w:color="auto"/>
                  </w:divBdr>
                  <w:divsChild>
                    <w:div w:id="1092316023">
                      <w:marLeft w:val="0"/>
                      <w:marRight w:val="0"/>
                      <w:marTop w:val="0"/>
                      <w:marBottom w:val="0"/>
                      <w:divBdr>
                        <w:top w:val="none" w:sz="0" w:space="0" w:color="auto"/>
                        <w:left w:val="none" w:sz="0" w:space="0" w:color="auto"/>
                        <w:bottom w:val="none" w:sz="0" w:space="0" w:color="auto"/>
                        <w:right w:val="none" w:sz="0" w:space="0" w:color="auto"/>
                      </w:divBdr>
                      <w:divsChild>
                        <w:div w:id="526060706">
                          <w:marLeft w:val="0"/>
                          <w:marRight w:val="0"/>
                          <w:marTop w:val="0"/>
                          <w:marBottom w:val="0"/>
                          <w:divBdr>
                            <w:top w:val="none" w:sz="0" w:space="0" w:color="auto"/>
                            <w:left w:val="none" w:sz="0" w:space="0" w:color="auto"/>
                            <w:bottom w:val="none" w:sz="0" w:space="0" w:color="auto"/>
                            <w:right w:val="none" w:sz="0" w:space="0" w:color="auto"/>
                          </w:divBdr>
                          <w:divsChild>
                            <w:div w:id="1212229615">
                              <w:marLeft w:val="0"/>
                              <w:marRight w:val="0"/>
                              <w:marTop w:val="0"/>
                              <w:marBottom w:val="0"/>
                              <w:divBdr>
                                <w:top w:val="none" w:sz="0" w:space="0" w:color="auto"/>
                                <w:left w:val="none" w:sz="0" w:space="0" w:color="auto"/>
                                <w:bottom w:val="none" w:sz="0" w:space="0" w:color="auto"/>
                                <w:right w:val="none" w:sz="0" w:space="0" w:color="auto"/>
                              </w:divBdr>
                              <w:divsChild>
                                <w:div w:id="10822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3155">
      <w:bodyDiv w:val="1"/>
      <w:marLeft w:val="0"/>
      <w:marRight w:val="0"/>
      <w:marTop w:val="0"/>
      <w:marBottom w:val="0"/>
      <w:divBdr>
        <w:top w:val="none" w:sz="0" w:space="0" w:color="auto"/>
        <w:left w:val="none" w:sz="0" w:space="0" w:color="auto"/>
        <w:bottom w:val="none" w:sz="0" w:space="0" w:color="auto"/>
        <w:right w:val="none" w:sz="0" w:space="0" w:color="auto"/>
      </w:divBdr>
      <w:divsChild>
        <w:div w:id="179781620">
          <w:marLeft w:val="0"/>
          <w:marRight w:val="0"/>
          <w:marTop w:val="0"/>
          <w:marBottom w:val="0"/>
          <w:divBdr>
            <w:top w:val="none" w:sz="0" w:space="0" w:color="auto"/>
            <w:left w:val="none" w:sz="0" w:space="0" w:color="auto"/>
            <w:bottom w:val="none" w:sz="0" w:space="0" w:color="auto"/>
            <w:right w:val="none" w:sz="0" w:space="0" w:color="auto"/>
          </w:divBdr>
          <w:divsChild>
            <w:div w:id="1307471790">
              <w:marLeft w:val="0"/>
              <w:marRight w:val="0"/>
              <w:marTop w:val="0"/>
              <w:marBottom w:val="0"/>
              <w:divBdr>
                <w:top w:val="none" w:sz="0" w:space="0" w:color="auto"/>
                <w:left w:val="none" w:sz="0" w:space="0" w:color="auto"/>
                <w:bottom w:val="none" w:sz="0" w:space="0" w:color="auto"/>
                <w:right w:val="none" w:sz="0" w:space="0" w:color="auto"/>
              </w:divBdr>
              <w:divsChild>
                <w:div w:id="1046641745">
                  <w:marLeft w:val="0"/>
                  <w:marRight w:val="0"/>
                  <w:marTop w:val="0"/>
                  <w:marBottom w:val="0"/>
                  <w:divBdr>
                    <w:top w:val="none" w:sz="0" w:space="0" w:color="auto"/>
                    <w:left w:val="none" w:sz="0" w:space="0" w:color="auto"/>
                    <w:bottom w:val="none" w:sz="0" w:space="0" w:color="auto"/>
                    <w:right w:val="none" w:sz="0" w:space="0" w:color="auto"/>
                  </w:divBdr>
                  <w:divsChild>
                    <w:div w:id="1660234153">
                      <w:marLeft w:val="0"/>
                      <w:marRight w:val="0"/>
                      <w:marTop w:val="0"/>
                      <w:marBottom w:val="0"/>
                      <w:divBdr>
                        <w:top w:val="none" w:sz="0" w:space="0" w:color="auto"/>
                        <w:left w:val="none" w:sz="0" w:space="0" w:color="auto"/>
                        <w:bottom w:val="none" w:sz="0" w:space="0" w:color="auto"/>
                        <w:right w:val="none" w:sz="0" w:space="0" w:color="auto"/>
                      </w:divBdr>
                      <w:divsChild>
                        <w:div w:id="318071761">
                          <w:marLeft w:val="0"/>
                          <w:marRight w:val="0"/>
                          <w:marTop w:val="0"/>
                          <w:marBottom w:val="0"/>
                          <w:divBdr>
                            <w:top w:val="none" w:sz="0" w:space="0" w:color="auto"/>
                            <w:left w:val="none" w:sz="0" w:space="0" w:color="auto"/>
                            <w:bottom w:val="none" w:sz="0" w:space="0" w:color="auto"/>
                            <w:right w:val="none" w:sz="0" w:space="0" w:color="auto"/>
                          </w:divBdr>
                          <w:divsChild>
                            <w:div w:id="725178618">
                              <w:marLeft w:val="0"/>
                              <w:marRight w:val="0"/>
                              <w:marTop w:val="0"/>
                              <w:marBottom w:val="0"/>
                              <w:divBdr>
                                <w:top w:val="none" w:sz="0" w:space="0" w:color="auto"/>
                                <w:left w:val="none" w:sz="0" w:space="0" w:color="auto"/>
                                <w:bottom w:val="none" w:sz="0" w:space="0" w:color="auto"/>
                                <w:right w:val="none" w:sz="0" w:space="0" w:color="auto"/>
                              </w:divBdr>
                              <w:divsChild>
                                <w:div w:id="6141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469232">
      <w:bodyDiv w:val="1"/>
      <w:marLeft w:val="0"/>
      <w:marRight w:val="0"/>
      <w:marTop w:val="0"/>
      <w:marBottom w:val="0"/>
      <w:divBdr>
        <w:top w:val="none" w:sz="0" w:space="0" w:color="auto"/>
        <w:left w:val="none" w:sz="0" w:space="0" w:color="auto"/>
        <w:bottom w:val="none" w:sz="0" w:space="0" w:color="auto"/>
        <w:right w:val="none" w:sz="0" w:space="0" w:color="auto"/>
      </w:divBdr>
      <w:divsChild>
        <w:div w:id="1853033583">
          <w:marLeft w:val="0"/>
          <w:marRight w:val="0"/>
          <w:marTop w:val="0"/>
          <w:marBottom w:val="0"/>
          <w:divBdr>
            <w:top w:val="none" w:sz="0" w:space="0" w:color="auto"/>
            <w:left w:val="none" w:sz="0" w:space="0" w:color="auto"/>
            <w:bottom w:val="none" w:sz="0" w:space="0" w:color="auto"/>
            <w:right w:val="none" w:sz="0" w:space="0" w:color="auto"/>
          </w:divBdr>
          <w:divsChild>
            <w:div w:id="847839598">
              <w:marLeft w:val="0"/>
              <w:marRight w:val="0"/>
              <w:marTop w:val="0"/>
              <w:marBottom w:val="0"/>
              <w:divBdr>
                <w:top w:val="none" w:sz="0" w:space="0" w:color="auto"/>
                <w:left w:val="none" w:sz="0" w:space="0" w:color="auto"/>
                <w:bottom w:val="none" w:sz="0" w:space="0" w:color="auto"/>
                <w:right w:val="none" w:sz="0" w:space="0" w:color="auto"/>
              </w:divBdr>
              <w:divsChild>
                <w:div w:id="987325228">
                  <w:marLeft w:val="0"/>
                  <w:marRight w:val="0"/>
                  <w:marTop w:val="0"/>
                  <w:marBottom w:val="0"/>
                  <w:divBdr>
                    <w:top w:val="none" w:sz="0" w:space="0" w:color="auto"/>
                    <w:left w:val="none" w:sz="0" w:space="0" w:color="auto"/>
                    <w:bottom w:val="none" w:sz="0" w:space="0" w:color="auto"/>
                    <w:right w:val="none" w:sz="0" w:space="0" w:color="auto"/>
                  </w:divBdr>
                  <w:divsChild>
                    <w:div w:id="1629358836">
                      <w:marLeft w:val="0"/>
                      <w:marRight w:val="0"/>
                      <w:marTop w:val="0"/>
                      <w:marBottom w:val="0"/>
                      <w:divBdr>
                        <w:top w:val="none" w:sz="0" w:space="0" w:color="auto"/>
                        <w:left w:val="none" w:sz="0" w:space="0" w:color="auto"/>
                        <w:bottom w:val="none" w:sz="0" w:space="0" w:color="auto"/>
                        <w:right w:val="none" w:sz="0" w:space="0" w:color="auto"/>
                      </w:divBdr>
                      <w:divsChild>
                        <w:div w:id="1676574328">
                          <w:marLeft w:val="0"/>
                          <w:marRight w:val="0"/>
                          <w:marTop w:val="0"/>
                          <w:marBottom w:val="0"/>
                          <w:divBdr>
                            <w:top w:val="none" w:sz="0" w:space="0" w:color="auto"/>
                            <w:left w:val="none" w:sz="0" w:space="0" w:color="auto"/>
                            <w:bottom w:val="none" w:sz="0" w:space="0" w:color="auto"/>
                            <w:right w:val="none" w:sz="0" w:space="0" w:color="auto"/>
                          </w:divBdr>
                          <w:divsChild>
                            <w:div w:id="1961374412">
                              <w:marLeft w:val="0"/>
                              <w:marRight w:val="0"/>
                              <w:marTop w:val="0"/>
                              <w:marBottom w:val="0"/>
                              <w:divBdr>
                                <w:top w:val="none" w:sz="0" w:space="0" w:color="auto"/>
                                <w:left w:val="none" w:sz="0" w:space="0" w:color="auto"/>
                                <w:bottom w:val="none" w:sz="0" w:space="0" w:color="auto"/>
                                <w:right w:val="none" w:sz="0" w:space="0" w:color="auto"/>
                              </w:divBdr>
                              <w:divsChild>
                                <w:div w:id="5377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857933">
      <w:bodyDiv w:val="1"/>
      <w:marLeft w:val="0"/>
      <w:marRight w:val="0"/>
      <w:marTop w:val="0"/>
      <w:marBottom w:val="0"/>
      <w:divBdr>
        <w:top w:val="none" w:sz="0" w:space="0" w:color="auto"/>
        <w:left w:val="none" w:sz="0" w:space="0" w:color="auto"/>
        <w:bottom w:val="none" w:sz="0" w:space="0" w:color="auto"/>
        <w:right w:val="none" w:sz="0" w:space="0" w:color="auto"/>
      </w:divBdr>
      <w:divsChild>
        <w:div w:id="957950716">
          <w:marLeft w:val="0"/>
          <w:marRight w:val="0"/>
          <w:marTop w:val="0"/>
          <w:marBottom w:val="0"/>
          <w:divBdr>
            <w:top w:val="none" w:sz="0" w:space="0" w:color="auto"/>
            <w:left w:val="none" w:sz="0" w:space="0" w:color="auto"/>
            <w:bottom w:val="none" w:sz="0" w:space="0" w:color="auto"/>
            <w:right w:val="none" w:sz="0" w:space="0" w:color="auto"/>
          </w:divBdr>
          <w:divsChild>
            <w:div w:id="550842890">
              <w:marLeft w:val="0"/>
              <w:marRight w:val="0"/>
              <w:marTop w:val="0"/>
              <w:marBottom w:val="0"/>
              <w:divBdr>
                <w:top w:val="none" w:sz="0" w:space="0" w:color="auto"/>
                <w:left w:val="none" w:sz="0" w:space="0" w:color="auto"/>
                <w:bottom w:val="none" w:sz="0" w:space="0" w:color="auto"/>
                <w:right w:val="none" w:sz="0" w:space="0" w:color="auto"/>
              </w:divBdr>
              <w:divsChild>
                <w:div w:id="1622806119">
                  <w:marLeft w:val="0"/>
                  <w:marRight w:val="0"/>
                  <w:marTop w:val="0"/>
                  <w:marBottom w:val="0"/>
                  <w:divBdr>
                    <w:top w:val="none" w:sz="0" w:space="0" w:color="auto"/>
                    <w:left w:val="none" w:sz="0" w:space="0" w:color="auto"/>
                    <w:bottom w:val="none" w:sz="0" w:space="0" w:color="auto"/>
                    <w:right w:val="none" w:sz="0" w:space="0" w:color="auto"/>
                  </w:divBdr>
                  <w:divsChild>
                    <w:div w:id="284654083">
                      <w:marLeft w:val="0"/>
                      <w:marRight w:val="0"/>
                      <w:marTop w:val="0"/>
                      <w:marBottom w:val="0"/>
                      <w:divBdr>
                        <w:top w:val="none" w:sz="0" w:space="0" w:color="auto"/>
                        <w:left w:val="none" w:sz="0" w:space="0" w:color="auto"/>
                        <w:bottom w:val="none" w:sz="0" w:space="0" w:color="auto"/>
                        <w:right w:val="none" w:sz="0" w:space="0" w:color="auto"/>
                      </w:divBdr>
                      <w:divsChild>
                        <w:div w:id="1210150300">
                          <w:marLeft w:val="0"/>
                          <w:marRight w:val="0"/>
                          <w:marTop w:val="0"/>
                          <w:marBottom w:val="0"/>
                          <w:divBdr>
                            <w:top w:val="none" w:sz="0" w:space="0" w:color="auto"/>
                            <w:left w:val="none" w:sz="0" w:space="0" w:color="auto"/>
                            <w:bottom w:val="none" w:sz="0" w:space="0" w:color="auto"/>
                            <w:right w:val="none" w:sz="0" w:space="0" w:color="auto"/>
                          </w:divBdr>
                          <w:divsChild>
                            <w:div w:id="221795823">
                              <w:marLeft w:val="0"/>
                              <w:marRight w:val="0"/>
                              <w:marTop w:val="0"/>
                              <w:marBottom w:val="0"/>
                              <w:divBdr>
                                <w:top w:val="none" w:sz="0" w:space="0" w:color="auto"/>
                                <w:left w:val="none" w:sz="0" w:space="0" w:color="auto"/>
                                <w:bottom w:val="none" w:sz="0" w:space="0" w:color="auto"/>
                                <w:right w:val="none" w:sz="0" w:space="0" w:color="auto"/>
                              </w:divBdr>
                              <w:divsChild>
                                <w:div w:id="7194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675483">
      <w:bodyDiv w:val="1"/>
      <w:marLeft w:val="0"/>
      <w:marRight w:val="0"/>
      <w:marTop w:val="0"/>
      <w:marBottom w:val="0"/>
      <w:divBdr>
        <w:top w:val="none" w:sz="0" w:space="0" w:color="auto"/>
        <w:left w:val="none" w:sz="0" w:space="0" w:color="auto"/>
        <w:bottom w:val="none" w:sz="0" w:space="0" w:color="auto"/>
        <w:right w:val="none" w:sz="0" w:space="0" w:color="auto"/>
      </w:divBdr>
      <w:divsChild>
        <w:div w:id="261837910">
          <w:marLeft w:val="0"/>
          <w:marRight w:val="0"/>
          <w:marTop w:val="0"/>
          <w:marBottom w:val="0"/>
          <w:divBdr>
            <w:top w:val="none" w:sz="0" w:space="0" w:color="auto"/>
            <w:left w:val="none" w:sz="0" w:space="0" w:color="auto"/>
            <w:bottom w:val="none" w:sz="0" w:space="0" w:color="auto"/>
            <w:right w:val="none" w:sz="0" w:space="0" w:color="auto"/>
          </w:divBdr>
          <w:divsChild>
            <w:div w:id="46801542">
              <w:marLeft w:val="0"/>
              <w:marRight w:val="0"/>
              <w:marTop w:val="0"/>
              <w:marBottom w:val="0"/>
              <w:divBdr>
                <w:top w:val="none" w:sz="0" w:space="0" w:color="auto"/>
                <w:left w:val="none" w:sz="0" w:space="0" w:color="auto"/>
                <w:bottom w:val="none" w:sz="0" w:space="0" w:color="auto"/>
                <w:right w:val="none" w:sz="0" w:space="0" w:color="auto"/>
              </w:divBdr>
              <w:divsChild>
                <w:div w:id="1448505872">
                  <w:marLeft w:val="0"/>
                  <w:marRight w:val="0"/>
                  <w:marTop w:val="0"/>
                  <w:marBottom w:val="0"/>
                  <w:divBdr>
                    <w:top w:val="none" w:sz="0" w:space="0" w:color="auto"/>
                    <w:left w:val="none" w:sz="0" w:space="0" w:color="auto"/>
                    <w:bottom w:val="none" w:sz="0" w:space="0" w:color="auto"/>
                    <w:right w:val="none" w:sz="0" w:space="0" w:color="auto"/>
                  </w:divBdr>
                  <w:divsChild>
                    <w:div w:id="761419634">
                      <w:marLeft w:val="0"/>
                      <w:marRight w:val="0"/>
                      <w:marTop w:val="0"/>
                      <w:marBottom w:val="0"/>
                      <w:divBdr>
                        <w:top w:val="none" w:sz="0" w:space="0" w:color="auto"/>
                        <w:left w:val="none" w:sz="0" w:space="0" w:color="auto"/>
                        <w:bottom w:val="none" w:sz="0" w:space="0" w:color="auto"/>
                        <w:right w:val="none" w:sz="0" w:space="0" w:color="auto"/>
                      </w:divBdr>
                      <w:divsChild>
                        <w:div w:id="186721217">
                          <w:marLeft w:val="0"/>
                          <w:marRight w:val="0"/>
                          <w:marTop w:val="0"/>
                          <w:marBottom w:val="0"/>
                          <w:divBdr>
                            <w:top w:val="none" w:sz="0" w:space="0" w:color="auto"/>
                            <w:left w:val="none" w:sz="0" w:space="0" w:color="auto"/>
                            <w:bottom w:val="none" w:sz="0" w:space="0" w:color="auto"/>
                            <w:right w:val="none" w:sz="0" w:space="0" w:color="auto"/>
                          </w:divBdr>
                          <w:divsChild>
                            <w:div w:id="349183555">
                              <w:marLeft w:val="0"/>
                              <w:marRight w:val="0"/>
                              <w:marTop w:val="0"/>
                              <w:marBottom w:val="0"/>
                              <w:divBdr>
                                <w:top w:val="none" w:sz="0" w:space="0" w:color="auto"/>
                                <w:left w:val="none" w:sz="0" w:space="0" w:color="auto"/>
                                <w:bottom w:val="none" w:sz="0" w:space="0" w:color="auto"/>
                                <w:right w:val="none" w:sz="0" w:space="0" w:color="auto"/>
                              </w:divBdr>
                              <w:divsChild>
                                <w:div w:id="767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371179">
      <w:bodyDiv w:val="1"/>
      <w:marLeft w:val="0"/>
      <w:marRight w:val="0"/>
      <w:marTop w:val="0"/>
      <w:marBottom w:val="0"/>
      <w:divBdr>
        <w:top w:val="none" w:sz="0" w:space="0" w:color="auto"/>
        <w:left w:val="none" w:sz="0" w:space="0" w:color="auto"/>
        <w:bottom w:val="none" w:sz="0" w:space="0" w:color="auto"/>
        <w:right w:val="none" w:sz="0" w:space="0" w:color="auto"/>
      </w:divBdr>
      <w:divsChild>
        <w:div w:id="561016256">
          <w:marLeft w:val="0"/>
          <w:marRight w:val="0"/>
          <w:marTop w:val="0"/>
          <w:marBottom w:val="0"/>
          <w:divBdr>
            <w:top w:val="none" w:sz="0" w:space="0" w:color="auto"/>
            <w:left w:val="none" w:sz="0" w:space="0" w:color="auto"/>
            <w:bottom w:val="none" w:sz="0" w:space="0" w:color="auto"/>
            <w:right w:val="none" w:sz="0" w:space="0" w:color="auto"/>
          </w:divBdr>
          <w:divsChild>
            <w:div w:id="752165768">
              <w:marLeft w:val="0"/>
              <w:marRight w:val="0"/>
              <w:marTop w:val="0"/>
              <w:marBottom w:val="0"/>
              <w:divBdr>
                <w:top w:val="none" w:sz="0" w:space="0" w:color="auto"/>
                <w:left w:val="none" w:sz="0" w:space="0" w:color="auto"/>
                <w:bottom w:val="none" w:sz="0" w:space="0" w:color="auto"/>
                <w:right w:val="none" w:sz="0" w:space="0" w:color="auto"/>
              </w:divBdr>
              <w:divsChild>
                <w:div w:id="1564441283">
                  <w:marLeft w:val="0"/>
                  <w:marRight w:val="0"/>
                  <w:marTop w:val="0"/>
                  <w:marBottom w:val="0"/>
                  <w:divBdr>
                    <w:top w:val="none" w:sz="0" w:space="0" w:color="auto"/>
                    <w:left w:val="none" w:sz="0" w:space="0" w:color="auto"/>
                    <w:bottom w:val="none" w:sz="0" w:space="0" w:color="auto"/>
                    <w:right w:val="none" w:sz="0" w:space="0" w:color="auto"/>
                  </w:divBdr>
                  <w:divsChild>
                    <w:div w:id="1542740734">
                      <w:marLeft w:val="0"/>
                      <w:marRight w:val="0"/>
                      <w:marTop w:val="0"/>
                      <w:marBottom w:val="0"/>
                      <w:divBdr>
                        <w:top w:val="none" w:sz="0" w:space="0" w:color="auto"/>
                        <w:left w:val="none" w:sz="0" w:space="0" w:color="auto"/>
                        <w:bottom w:val="none" w:sz="0" w:space="0" w:color="auto"/>
                        <w:right w:val="none" w:sz="0" w:space="0" w:color="auto"/>
                      </w:divBdr>
                      <w:divsChild>
                        <w:div w:id="1919943566">
                          <w:marLeft w:val="0"/>
                          <w:marRight w:val="0"/>
                          <w:marTop w:val="0"/>
                          <w:marBottom w:val="0"/>
                          <w:divBdr>
                            <w:top w:val="none" w:sz="0" w:space="0" w:color="auto"/>
                            <w:left w:val="none" w:sz="0" w:space="0" w:color="auto"/>
                            <w:bottom w:val="none" w:sz="0" w:space="0" w:color="auto"/>
                            <w:right w:val="none" w:sz="0" w:space="0" w:color="auto"/>
                          </w:divBdr>
                          <w:divsChild>
                            <w:div w:id="213975083">
                              <w:marLeft w:val="0"/>
                              <w:marRight w:val="0"/>
                              <w:marTop w:val="0"/>
                              <w:marBottom w:val="0"/>
                              <w:divBdr>
                                <w:top w:val="none" w:sz="0" w:space="0" w:color="auto"/>
                                <w:left w:val="none" w:sz="0" w:space="0" w:color="auto"/>
                                <w:bottom w:val="none" w:sz="0" w:space="0" w:color="auto"/>
                                <w:right w:val="none" w:sz="0" w:space="0" w:color="auto"/>
                              </w:divBdr>
                              <w:divsChild>
                                <w:div w:id="19982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458084">
      <w:bodyDiv w:val="1"/>
      <w:marLeft w:val="0"/>
      <w:marRight w:val="0"/>
      <w:marTop w:val="0"/>
      <w:marBottom w:val="0"/>
      <w:divBdr>
        <w:top w:val="none" w:sz="0" w:space="0" w:color="auto"/>
        <w:left w:val="none" w:sz="0" w:space="0" w:color="auto"/>
        <w:bottom w:val="none" w:sz="0" w:space="0" w:color="auto"/>
        <w:right w:val="none" w:sz="0" w:space="0" w:color="auto"/>
      </w:divBdr>
      <w:divsChild>
        <w:div w:id="1979071943">
          <w:marLeft w:val="0"/>
          <w:marRight w:val="0"/>
          <w:marTop w:val="0"/>
          <w:marBottom w:val="0"/>
          <w:divBdr>
            <w:top w:val="none" w:sz="0" w:space="0" w:color="auto"/>
            <w:left w:val="none" w:sz="0" w:space="0" w:color="auto"/>
            <w:bottom w:val="none" w:sz="0" w:space="0" w:color="auto"/>
            <w:right w:val="none" w:sz="0" w:space="0" w:color="auto"/>
          </w:divBdr>
          <w:divsChild>
            <w:div w:id="1206717073">
              <w:marLeft w:val="0"/>
              <w:marRight w:val="0"/>
              <w:marTop w:val="0"/>
              <w:marBottom w:val="0"/>
              <w:divBdr>
                <w:top w:val="none" w:sz="0" w:space="0" w:color="auto"/>
                <w:left w:val="none" w:sz="0" w:space="0" w:color="auto"/>
                <w:bottom w:val="none" w:sz="0" w:space="0" w:color="auto"/>
                <w:right w:val="none" w:sz="0" w:space="0" w:color="auto"/>
              </w:divBdr>
              <w:divsChild>
                <w:div w:id="2137403851">
                  <w:marLeft w:val="0"/>
                  <w:marRight w:val="0"/>
                  <w:marTop w:val="0"/>
                  <w:marBottom w:val="0"/>
                  <w:divBdr>
                    <w:top w:val="none" w:sz="0" w:space="0" w:color="auto"/>
                    <w:left w:val="none" w:sz="0" w:space="0" w:color="auto"/>
                    <w:bottom w:val="none" w:sz="0" w:space="0" w:color="auto"/>
                    <w:right w:val="none" w:sz="0" w:space="0" w:color="auto"/>
                  </w:divBdr>
                  <w:divsChild>
                    <w:div w:id="864052284">
                      <w:marLeft w:val="0"/>
                      <w:marRight w:val="0"/>
                      <w:marTop w:val="0"/>
                      <w:marBottom w:val="0"/>
                      <w:divBdr>
                        <w:top w:val="none" w:sz="0" w:space="0" w:color="auto"/>
                        <w:left w:val="none" w:sz="0" w:space="0" w:color="auto"/>
                        <w:bottom w:val="none" w:sz="0" w:space="0" w:color="auto"/>
                        <w:right w:val="none" w:sz="0" w:space="0" w:color="auto"/>
                      </w:divBdr>
                      <w:divsChild>
                        <w:div w:id="1520698917">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0097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932795">
      <w:bodyDiv w:val="1"/>
      <w:marLeft w:val="0"/>
      <w:marRight w:val="0"/>
      <w:marTop w:val="0"/>
      <w:marBottom w:val="0"/>
      <w:divBdr>
        <w:top w:val="none" w:sz="0" w:space="0" w:color="auto"/>
        <w:left w:val="none" w:sz="0" w:space="0" w:color="auto"/>
        <w:bottom w:val="none" w:sz="0" w:space="0" w:color="auto"/>
        <w:right w:val="none" w:sz="0" w:space="0" w:color="auto"/>
      </w:divBdr>
      <w:divsChild>
        <w:div w:id="1997953845">
          <w:marLeft w:val="0"/>
          <w:marRight w:val="0"/>
          <w:marTop w:val="0"/>
          <w:marBottom w:val="0"/>
          <w:divBdr>
            <w:top w:val="none" w:sz="0" w:space="0" w:color="auto"/>
            <w:left w:val="none" w:sz="0" w:space="0" w:color="auto"/>
            <w:bottom w:val="none" w:sz="0" w:space="0" w:color="auto"/>
            <w:right w:val="none" w:sz="0" w:space="0" w:color="auto"/>
          </w:divBdr>
          <w:divsChild>
            <w:div w:id="1164055386">
              <w:marLeft w:val="0"/>
              <w:marRight w:val="0"/>
              <w:marTop w:val="0"/>
              <w:marBottom w:val="0"/>
              <w:divBdr>
                <w:top w:val="none" w:sz="0" w:space="0" w:color="auto"/>
                <w:left w:val="none" w:sz="0" w:space="0" w:color="auto"/>
                <w:bottom w:val="none" w:sz="0" w:space="0" w:color="auto"/>
                <w:right w:val="none" w:sz="0" w:space="0" w:color="auto"/>
              </w:divBdr>
              <w:divsChild>
                <w:div w:id="1054310291">
                  <w:marLeft w:val="0"/>
                  <w:marRight w:val="0"/>
                  <w:marTop w:val="0"/>
                  <w:marBottom w:val="0"/>
                  <w:divBdr>
                    <w:top w:val="none" w:sz="0" w:space="0" w:color="auto"/>
                    <w:left w:val="none" w:sz="0" w:space="0" w:color="auto"/>
                    <w:bottom w:val="none" w:sz="0" w:space="0" w:color="auto"/>
                    <w:right w:val="none" w:sz="0" w:space="0" w:color="auto"/>
                  </w:divBdr>
                  <w:divsChild>
                    <w:div w:id="1740787269">
                      <w:marLeft w:val="0"/>
                      <w:marRight w:val="0"/>
                      <w:marTop w:val="0"/>
                      <w:marBottom w:val="0"/>
                      <w:divBdr>
                        <w:top w:val="none" w:sz="0" w:space="0" w:color="auto"/>
                        <w:left w:val="none" w:sz="0" w:space="0" w:color="auto"/>
                        <w:bottom w:val="none" w:sz="0" w:space="0" w:color="auto"/>
                        <w:right w:val="none" w:sz="0" w:space="0" w:color="auto"/>
                      </w:divBdr>
                      <w:divsChild>
                        <w:div w:id="1327628834">
                          <w:marLeft w:val="0"/>
                          <w:marRight w:val="0"/>
                          <w:marTop w:val="0"/>
                          <w:marBottom w:val="0"/>
                          <w:divBdr>
                            <w:top w:val="none" w:sz="0" w:space="0" w:color="auto"/>
                            <w:left w:val="none" w:sz="0" w:space="0" w:color="auto"/>
                            <w:bottom w:val="none" w:sz="0" w:space="0" w:color="auto"/>
                            <w:right w:val="none" w:sz="0" w:space="0" w:color="auto"/>
                          </w:divBdr>
                          <w:divsChild>
                            <w:div w:id="1327631683">
                              <w:marLeft w:val="0"/>
                              <w:marRight w:val="0"/>
                              <w:marTop w:val="0"/>
                              <w:marBottom w:val="0"/>
                              <w:divBdr>
                                <w:top w:val="none" w:sz="0" w:space="0" w:color="auto"/>
                                <w:left w:val="none" w:sz="0" w:space="0" w:color="auto"/>
                                <w:bottom w:val="none" w:sz="0" w:space="0" w:color="auto"/>
                                <w:right w:val="none" w:sz="0" w:space="0" w:color="auto"/>
                              </w:divBdr>
                              <w:divsChild>
                                <w:div w:id="20363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72661">
      <w:bodyDiv w:val="1"/>
      <w:marLeft w:val="0"/>
      <w:marRight w:val="0"/>
      <w:marTop w:val="0"/>
      <w:marBottom w:val="0"/>
      <w:divBdr>
        <w:top w:val="none" w:sz="0" w:space="0" w:color="auto"/>
        <w:left w:val="none" w:sz="0" w:space="0" w:color="auto"/>
        <w:bottom w:val="none" w:sz="0" w:space="0" w:color="auto"/>
        <w:right w:val="none" w:sz="0" w:space="0" w:color="auto"/>
      </w:divBdr>
    </w:div>
    <w:div w:id="382216817">
      <w:bodyDiv w:val="1"/>
      <w:marLeft w:val="0"/>
      <w:marRight w:val="0"/>
      <w:marTop w:val="0"/>
      <w:marBottom w:val="0"/>
      <w:divBdr>
        <w:top w:val="none" w:sz="0" w:space="0" w:color="auto"/>
        <w:left w:val="none" w:sz="0" w:space="0" w:color="auto"/>
        <w:bottom w:val="none" w:sz="0" w:space="0" w:color="auto"/>
        <w:right w:val="none" w:sz="0" w:space="0" w:color="auto"/>
      </w:divBdr>
      <w:divsChild>
        <w:div w:id="1356033446">
          <w:marLeft w:val="0"/>
          <w:marRight w:val="0"/>
          <w:marTop w:val="0"/>
          <w:marBottom w:val="0"/>
          <w:divBdr>
            <w:top w:val="none" w:sz="0" w:space="0" w:color="auto"/>
            <w:left w:val="none" w:sz="0" w:space="0" w:color="auto"/>
            <w:bottom w:val="none" w:sz="0" w:space="0" w:color="auto"/>
            <w:right w:val="none" w:sz="0" w:space="0" w:color="auto"/>
          </w:divBdr>
          <w:divsChild>
            <w:div w:id="1702510779">
              <w:marLeft w:val="0"/>
              <w:marRight w:val="0"/>
              <w:marTop w:val="0"/>
              <w:marBottom w:val="0"/>
              <w:divBdr>
                <w:top w:val="none" w:sz="0" w:space="0" w:color="auto"/>
                <w:left w:val="none" w:sz="0" w:space="0" w:color="auto"/>
                <w:bottom w:val="none" w:sz="0" w:space="0" w:color="auto"/>
                <w:right w:val="none" w:sz="0" w:space="0" w:color="auto"/>
              </w:divBdr>
              <w:divsChild>
                <w:div w:id="919827123">
                  <w:marLeft w:val="0"/>
                  <w:marRight w:val="0"/>
                  <w:marTop w:val="0"/>
                  <w:marBottom w:val="0"/>
                  <w:divBdr>
                    <w:top w:val="none" w:sz="0" w:space="0" w:color="auto"/>
                    <w:left w:val="none" w:sz="0" w:space="0" w:color="auto"/>
                    <w:bottom w:val="none" w:sz="0" w:space="0" w:color="auto"/>
                    <w:right w:val="none" w:sz="0" w:space="0" w:color="auto"/>
                  </w:divBdr>
                  <w:divsChild>
                    <w:div w:id="1095247973">
                      <w:marLeft w:val="0"/>
                      <w:marRight w:val="0"/>
                      <w:marTop w:val="0"/>
                      <w:marBottom w:val="0"/>
                      <w:divBdr>
                        <w:top w:val="none" w:sz="0" w:space="0" w:color="auto"/>
                        <w:left w:val="none" w:sz="0" w:space="0" w:color="auto"/>
                        <w:bottom w:val="none" w:sz="0" w:space="0" w:color="auto"/>
                        <w:right w:val="none" w:sz="0" w:space="0" w:color="auto"/>
                      </w:divBdr>
                      <w:divsChild>
                        <w:div w:id="511530355">
                          <w:marLeft w:val="0"/>
                          <w:marRight w:val="0"/>
                          <w:marTop w:val="0"/>
                          <w:marBottom w:val="0"/>
                          <w:divBdr>
                            <w:top w:val="none" w:sz="0" w:space="0" w:color="auto"/>
                            <w:left w:val="none" w:sz="0" w:space="0" w:color="auto"/>
                            <w:bottom w:val="none" w:sz="0" w:space="0" w:color="auto"/>
                            <w:right w:val="none" w:sz="0" w:space="0" w:color="auto"/>
                          </w:divBdr>
                          <w:divsChild>
                            <w:div w:id="1743141566">
                              <w:marLeft w:val="0"/>
                              <w:marRight w:val="0"/>
                              <w:marTop w:val="0"/>
                              <w:marBottom w:val="0"/>
                              <w:divBdr>
                                <w:top w:val="none" w:sz="0" w:space="0" w:color="auto"/>
                                <w:left w:val="none" w:sz="0" w:space="0" w:color="auto"/>
                                <w:bottom w:val="none" w:sz="0" w:space="0" w:color="auto"/>
                                <w:right w:val="none" w:sz="0" w:space="0" w:color="auto"/>
                              </w:divBdr>
                              <w:divsChild>
                                <w:div w:id="15257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206836">
      <w:bodyDiv w:val="1"/>
      <w:marLeft w:val="0"/>
      <w:marRight w:val="0"/>
      <w:marTop w:val="0"/>
      <w:marBottom w:val="0"/>
      <w:divBdr>
        <w:top w:val="none" w:sz="0" w:space="0" w:color="auto"/>
        <w:left w:val="none" w:sz="0" w:space="0" w:color="auto"/>
        <w:bottom w:val="none" w:sz="0" w:space="0" w:color="auto"/>
        <w:right w:val="none" w:sz="0" w:space="0" w:color="auto"/>
      </w:divBdr>
      <w:divsChild>
        <w:div w:id="1755977517">
          <w:marLeft w:val="0"/>
          <w:marRight w:val="0"/>
          <w:marTop w:val="0"/>
          <w:marBottom w:val="0"/>
          <w:divBdr>
            <w:top w:val="none" w:sz="0" w:space="0" w:color="auto"/>
            <w:left w:val="none" w:sz="0" w:space="0" w:color="auto"/>
            <w:bottom w:val="none" w:sz="0" w:space="0" w:color="auto"/>
            <w:right w:val="none" w:sz="0" w:space="0" w:color="auto"/>
          </w:divBdr>
          <w:divsChild>
            <w:div w:id="1967421511">
              <w:marLeft w:val="0"/>
              <w:marRight w:val="0"/>
              <w:marTop w:val="0"/>
              <w:marBottom w:val="0"/>
              <w:divBdr>
                <w:top w:val="none" w:sz="0" w:space="0" w:color="auto"/>
                <w:left w:val="none" w:sz="0" w:space="0" w:color="auto"/>
                <w:bottom w:val="none" w:sz="0" w:space="0" w:color="auto"/>
                <w:right w:val="none" w:sz="0" w:space="0" w:color="auto"/>
              </w:divBdr>
              <w:divsChild>
                <w:div w:id="912933522">
                  <w:marLeft w:val="0"/>
                  <w:marRight w:val="0"/>
                  <w:marTop w:val="0"/>
                  <w:marBottom w:val="0"/>
                  <w:divBdr>
                    <w:top w:val="none" w:sz="0" w:space="0" w:color="auto"/>
                    <w:left w:val="none" w:sz="0" w:space="0" w:color="auto"/>
                    <w:bottom w:val="none" w:sz="0" w:space="0" w:color="auto"/>
                    <w:right w:val="none" w:sz="0" w:space="0" w:color="auto"/>
                  </w:divBdr>
                  <w:divsChild>
                    <w:div w:id="577207299">
                      <w:marLeft w:val="0"/>
                      <w:marRight w:val="0"/>
                      <w:marTop w:val="0"/>
                      <w:marBottom w:val="0"/>
                      <w:divBdr>
                        <w:top w:val="none" w:sz="0" w:space="0" w:color="auto"/>
                        <w:left w:val="none" w:sz="0" w:space="0" w:color="auto"/>
                        <w:bottom w:val="none" w:sz="0" w:space="0" w:color="auto"/>
                        <w:right w:val="none" w:sz="0" w:space="0" w:color="auto"/>
                      </w:divBdr>
                      <w:divsChild>
                        <w:div w:id="153568408">
                          <w:marLeft w:val="0"/>
                          <w:marRight w:val="0"/>
                          <w:marTop w:val="0"/>
                          <w:marBottom w:val="0"/>
                          <w:divBdr>
                            <w:top w:val="none" w:sz="0" w:space="0" w:color="auto"/>
                            <w:left w:val="none" w:sz="0" w:space="0" w:color="auto"/>
                            <w:bottom w:val="none" w:sz="0" w:space="0" w:color="auto"/>
                            <w:right w:val="none" w:sz="0" w:space="0" w:color="auto"/>
                          </w:divBdr>
                          <w:divsChild>
                            <w:div w:id="832796387">
                              <w:marLeft w:val="0"/>
                              <w:marRight w:val="0"/>
                              <w:marTop w:val="0"/>
                              <w:marBottom w:val="0"/>
                              <w:divBdr>
                                <w:top w:val="none" w:sz="0" w:space="0" w:color="auto"/>
                                <w:left w:val="none" w:sz="0" w:space="0" w:color="auto"/>
                                <w:bottom w:val="none" w:sz="0" w:space="0" w:color="auto"/>
                                <w:right w:val="none" w:sz="0" w:space="0" w:color="auto"/>
                              </w:divBdr>
                              <w:divsChild>
                                <w:div w:id="1055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665978">
      <w:bodyDiv w:val="1"/>
      <w:marLeft w:val="0"/>
      <w:marRight w:val="0"/>
      <w:marTop w:val="0"/>
      <w:marBottom w:val="0"/>
      <w:divBdr>
        <w:top w:val="none" w:sz="0" w:space="0" w:color="auto"/>
        <w:left w:val="none" w:sz="0" w:space="0" w:color="auto"/>
        <w:bottom w:val="none" w:sz="0" w:space="0" w:color="auto"/>
        <w:right w:val="none" w:sz="0" w:space="0" w:color="auto"/>
      </w:divBdr>
      <w:divsChild>
        <w:div w:id="1697926363">
          <w:marLeft w:val="0"/>
          <w:marRight w:val="0"/>
          <w:marTop w:val="0"/>
          <w:marBottom w:val="0"/>
          <w:divBdr>
            <w:top w:val="none" w:sz="0" w:space="0" w:color="auto"/>
            <w:left w:val="none" w:sz="0" w:space="0" w:color="auto"/>
            <w:bottom w:val="none" w:sz="0" w:space="0" w:color="auto"/>
            <w:right w:val="none" w:sz="0" w:space="0" w:color="auto"/>
          </w:divBdr>
          <w:divsChild>
            <w:div w:id="1172918033">
              <w:marLeft w:val="0"/>
              <w:marRight w:val="0"/>
              <w:marTop w:val="0"/>
              <w:marBottom w:val="0"/>
              <w:divBdr>
                <w:top w:val="none" w:sz="0" w:space="0" w:color="auto"/>
                <w:left w:val="none" w:sz="0" w:space="0" w:color="auto"/>
                <w:bottom w:val="none" w:sz="0" w:space="0" w:color="auto"/>
                <w:right w:val="none" w:sz="0" w:space="0" w:color="auto"/>
              </w:divBdr>
              <w:divsChild>
                <w:div w:id="2071683100">
                  <w:marLeft w:val="0"/>
                  <w:marRight w:val="0"/>
                  <w:marTop w:val="0"/>
                  <w:marBottom w:val="0"/>
                  <w:divBdr>
                    <w:top w:val="none" w:sz="0" w:space="0" w:color="auto"/>
                    <w:left w:val="none" w:sz="0" w:space="0" w:color="auto"/>
                    <w:bottom w:val="none" w:sz="0" w:space="0" w:color="auto"/>
                    <w:right w:val="none" w:sz="0" w:space="0" w:color="auto"/>
                  </w:divBdr>
                  <w:divsChild>
                    <w:div w:id="1637644546">
                      <w:marLeft w:val="0"/>
                      <w:marRight w:val="0"/>
                      <w:marTop w:val="0"/>
                      <w:marBottom w:val="0"/>
                      <w:divBdr>
                        <w:top w:val="none" w:sz="0" w:space="0" w:color="auto"/>
                        <w:left w:val="none" w:sz="0" w:space="0" w:color="auto"/>
                        <w:bottom w:val="none" w:sz="0" w:space="0" w:color="auto"/>
                        <w:right w:val="none" w:sz="0" w:space="0" w:color="auto"/>
                      </w:divBdr>
                      <w:divsChild>
                        <w:div w:id="176699085">
                          <w:marLeft w:val="0"/>
                          <w:marRight w:val="0"/>
                          <w:marTop w:val="0"/>
                          <w:marBottom w:val="0"/>
                          <w:divBdr>
                            <w:top w:val="none" w:sz="0" w:space="0" w:color="auto"/>
                            <w:left w:val="none" w:sz="0" w:space="0" w:color="auto"/>
                            <w:bottom w:val="none" w:sz="0" w:space="0" w:color="auto"/>
                            <w:right w:val="none" w:sz="0" w:space="0" w:color="auto"/>
                          </w:divBdr>
                          <w:divsChild>
                            <w:div w:id="89546072">
                              <w:marLeft w:val="0"/>
                              <w:marRight w:val="0"/>
                              <w:marTop w:val="0"/>
                              <w:marBottom w:val="0"/>
                              <w:divBdr>
                                <w:top w:val="none" w:sz="0" w:space="0" w:color="auto"/>
                                <w:left w:val="none" w:sz="0" w:space="0" w:color="auto"/>
                                <w:bottom w:val="none" w:sz="0" w:space="0" w:color="auto"/>
                                <w:right w:val="none" w:sz="0" w:space="0" w:color="auto"/>
                              </w:divBdr>
                              <w:divsChild>
                                <w:div w:id="11619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987740">
      <w:bodyDiv w:val="1"/>
      <w:marLeft w:val="0"/>
      <w:marRight w:val="0"/>
      <w:marTop w:val="0"/>
      <w:marBottom w:val="0"/>
      <w:divBdr>
        <w:top w:val="none" w:sz="0" w:space="0" w:color="auto"/>
        <w:left w:val="none" w:sz="0" w:space="0" w:color="auto"/>
        <w:bottom w:val="none" w:sz="0" w:space="0" w:color="auto"/>
        <w:right w:val="none" w:sz="0" w:space="0" w:color="auto"/>
      </w:divBdr>
      <w:divsChild>
        <w:div w:id="1759595032">
          <w:marLeft w:val="0"/>
          <w:marRight w:val="0"/>
          <w:marTop w:val="0"/>
          <w:marBottom w:val="0"/>
          <w:divBdr>
            <w:top w:val="none" w:sz="0" w:space="0" w:color="auto"/>
            <w:left w:val="none" w:sz="0" w:space="0" w:color="auto"/>
            <w:bottom w:val="none" w:sz="0" w:space="0" w:color="auto"/>
            <w:right w:val="none" w:sz="0" w:space="0" w:color="auto"/>
          </w:divBdr>
          <w:divsChild>
            <w:div w:id="1443572244">
              <w:marLeft w:val="0"/>
              <w:marRight w:val="0"/>
              <w:marTop w:val="0"/>
              <w:marBottom w:val="0"/>
              <w:divBdr>
                <w:top w:val="none" w:sz="0" w:space="0" w:color="auto"/>
                <w:left w:val="none" w:sz="0" w:space="0" w:color="auto"/>
                <w:bottom w:val="none" w:sz="0" w:space="0" w:color="auto"/>
                <w:right w:val="none" w:sz="0" w:space="0" w:color="auto"/>
              </w:divBdr>
              <w:divsChild>
                <w:div w:id="1105923769">
                  <w:marLeft w:val="0"/>
                  <w:marRight w:val="0"/>
                  <w:marTop w:val="0"/>
                  <w:marBottom w:val="0"/>
                  <w:divBdr>
                    <w:top w:val="none" w:sz="0" w:space="0" w:color="auto"/>
                    <w:left w:val="none" w:sz="0" w:space="0" w:color="auto"/>
                    <w:bottom w:val="none" w:sz="0" w:space="0" w:color="auto"/>
                    <w:right w:val="none" w:sz="0" w:space="0" w:color="auto"/>
                  </w:divBdr>
                  <w:divsChild>
                    <w:div w:id="571963052">
                      <w:marLeft w:val="0"/>
                      <w:marRight w:val="0"/>
                      <w:marTop w:val="0"/>
                      <w:marBottom w:val="0"/>
                      <w:divBdr>
                        <w:top w:val="none" w:sz="0" w:space="0" w:color="auto"/>
                        <w:left w:val="none" w:sz="0" w:space="0" w:color="auto"/>
                        <w:bottom w:val="none" w:sz="0" w:space="0" w:color="auto"/>
                        <w:right w:val="none" w:sz="0" w:space="0" w:color="auto"/>
                      </w:divBdr>
                      <w:divsChild>
                        <w:div w:id="39746156">
                          <w:marLeft w:val="0"/>
                          <w:marRight w:val="0"/>
                          <w:marTop w:val="0"/>
                          <w:marBottom w:val="0"/>
                          <w:divBdr>
                            <w:top w:val="none" w:sz="0" w:space="0" w:color="auto"/>
                            <w:left w:val="none" w:sz="0" w:space="0" w:color="auto"/>
                            <w:bottom w:val="none" w:sz="0" w:space="0" w:color="auto"/>
                            <w:right w:val="none" w:sz="0" w:space="0" w:color="auto"/>
                          </w:divBdr>
                          <w:divsChild>
                            <w:div w:id="1596015227">
                              <w:marLeft w:val="0"/>
                              <w:marRight w:val="0"/>
                              <w:marTop w:val="0"/>
                              <w:marBottom w:val="0"/>
                              <w:divBdr>
                                <w:top w:val="none" w:sz="0" w:space="0" w:color="auto"/>
                                <w:left w:val="none" w:sz="0" w:space="0" w:color="auto"/>
                                <w:bottom w:val="none" w:sz="0" w:space="0" w:color="auto"/>
                                <w:right w:val="none" w:sz="0" w:space="0" w:color="auto"/>
                              </w:divBdr>
                              <w:divsChild>
                                <w:div w:id="19661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316987">
      <w:bodyDiv w:val="1"/>
      <w:marLeft w:val="0"/>
      <w:marRight w:val="0"/>
      <w:marTop w:val="0"/>
      <w:marBottom w:val="0"/>
      <w:divBdr>
        <w:top w:val="none" w:sz="0" w:space="0" w:color="auto"/>
        <w:left w:val="none" w:sz="0" w:space="0" w:color="auto"/>
        <w:bottom w:val="none" w:sz="0" w:space="0" w:color="auto"/>
        <w:right w:val="none" w:sz="0" w:space="0" w:color="auto"/>
      </w:divBdr>
      <w:divsChild>
        <w:div w:id="1914509024">
          <w:marLeft w:val="0"/>
          <w:marRight w:val="0"/>
          <w:marTop w:val="0"/>
          <w:marBottom w:val="0"/>
          <w:divBdr>
            <w:top w:val="none" w:sz="0" w:space="0" w:color="auto"/>
            <w:left w:val="none" w:sz="0" w:space="0" w:color="auto"/>
            <w:bottom w:val="none" w:sz="0" w:space="0" w:color="auto"/>
            <w:right w:val="none" w:sz="0" w:space="0" w:color="auto"/>
          </w:divBdr>
          <w:divsChild>
            <w:div w:id="263657166">
              <w:marLeft w:val="0"/>
              <w:marRight w:val="0"/>
              <w:marTop w:val="0"/>
              <w:marBottom w:val="0"/>
              <w:divBdr>
                <w:top w:val="none" w:sz="0" w:space="0" w:color="auto"/>
                <w:left w:val="none" w:sz="0" w:space="0" w:color="auto"/>
                <w:bottom w:val="none" w:sz="0" w:space="0" w:color="auto"/>
                <w:right w:val="none" w:sz="0" w:space="0" w:color="auto"/>
              </w:divBdr>
              <w:divsChild>
                <w:div w:id="366221391">
                  <w:marLeft w:val="0"/>
                  <w:marRight w:val="0"/>
                  <w:marTop w:val="0"/>
                  <w:marBottom w:val="0"/>
                  <w:divBdr>
                    <w:top w:val="none" w:sz="0" w:space="0" w:color="auto"/>
                    <w:left w:val="none" w:sz="0" w:space="0" w:color="auto"/>
                    <w:bottom w:val="none" w:sz="0" w:space="0" w:color="auto"/>
                    <w:right w:val="none" w:sz="0" w:space="0" w:color="auto"/>
                  </w:divBdr>
                  <w:divsChild>
                    <w:div w:id="295526067">
                      <w:marLeft w:val="0"/>
                      <w:marRight w:val="0"/>
                      <w:marTop w:val="0"/>
                      <w:marBottom w:val="0"/>
                      <w:divBdr>
                        <w:top w:val="none" w:sz="0" w:space="0" w:color="auto"/>
                        <w:left w:val="none" w:sz="0" w:space="0" w:color="auto"/>
                        <w:bottom w:val="none" w:sz="0" w:space="0" w:color="auto"/>
                        <w:right w:val="none" w:sz="0" w:space="0" w:color="auto"/>
                      </w:divBdr>
                      <w:divsChild>
                        <w:div w:id="1666589102">
                          <w:marLeft w:val="0"/>
                          <w:marRight w:val="0"/>
                          <w:marTop w:val="0"/>
                          <w:marBottom w:val="0"/>
                          <w:divBdr>
                            <w:top w:val="none" w:sz="0" w:space="0" w:color="auto"/>
                            <w:left w:val="none" w:sz="0" w:space="0" w:color="auto"/>
                            <w:bottom w:val="none" w:sz="0" w:space="0" w:color="auto"/>
                            <w:right w:val="none" w:sz="0" w:space="0" w:color="auto"/>
                          </w:divBdr>
                          <w:divsChild>
                            <w:div w:id="6773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776764">
      <w:bodyDiv w:val="1"/>
      <w:marLeft w:val="0"/>
      <w:marRight w:val="0"/>
      <w:marTop w:val="0"/>
      <w:marBottom w:val="0"/>
      <w:divBdr>
        <w:top w:val="none" w:sz="0" w:space="0" w:color="auto"/>
        <w:left w:val="none" w:sz="0" w:space="0" w:color="auto"/>
        <w:bottom w:val="none" w:sz="0" w:space="0" w:color="auto"/>
        <w:right w:val="none" w:sz="0" w:space="0" w:color="auto"/>
      </w:divBdr>
      <w:divsChild>
        <w:div w:id="334308822">
          <w:marLeft w:val="0"/>
          <w:marRight w:val="0"/>
          <w:marTop w:val="0"/>
          <w:marBottom w:val="0"/>
          <w:divBdr>
            <w:top w:val="none" w:sz="0" w:space="0" w:color="auto"/>
            <w:left w:val="none" w:sz="0" w:space="0" w:color="auto"/>
            <w:bottom w:val="none" w:sz="0" w:space="0" w:color="auto"/>
            <w:right w:val="none" w:sz="0" w:space="0" w:color="auto"/>
          </w:divBdr>
          <w:divsChild>
            <w:div w:id="474110326">
              <w:marLeft w:val="0"/>
              <w:marRight w:val="0"/>
              <w:marTop w:val="0"/>
              <w:marBottom w:val="0"/>
              <w:divBdr>
                <w:top w:val="none" w:sz="0" w:space="0" w:color="auto"/>
                <w:left w:val="none" w:sz="0" w:space="0" w:color="auto"/>
                <w:bottom w:val="none" w:sz="0" w:space="0" w:color="auto"/>
                <w:right w:val="none" w:sz="0" w:space="0" w:color="auto"/>
              </w:divBdr>
              <w:divsChild>
                <w:div w:id="168181341">
                  <w:marLeft w:val="0"/>
                  <w:marRight w:val="0"/>
                  <w:marTop w:val="0"/>
                  <w:marBottom w:val="0"/>
                  <w:divBdr>
                    <w:top w:val="none" w:sz="0" w:space="0" w:color="auto"/>
                    <w:left w:val="none" w:sz="0" w:space="0" w:color="auto"/>
                    <w:bottom w:val="none" w:sz="0" w:space="0" w:color="auto"/>
                    <w:right w:val="none" w:sz="0" w:space="0" w:color="auto"/>
                  </w:divBdr>
                  <w:divsChild>
                    <w:div w:id="843587746">
                      <w:marLeft w:val="0"/>
                      <w:marRight w:val="0"/>
                      <w:marTop w:val="0"/>
                      <w:marBottom w:val="0"/>
                      <w:divBdr>
                        <w:top w:val="none" w:sz="0" w:space="0" w:color="auto"/>
                        <w:left w:val="none" w:sz="0" w:space="0" w:color="auto"/>
                        <w:bottom w:val="none" w:sz="0" w:space="0" w:color="auto"/>
                        <w:right w:val="none" w:sz="0" w:space="0" w:color="auto"/>
                      </w:divBdr>
                      <w:divsChild>
                        <w:div w:id="1291589515">
                          <w:marLeft w:val="0"/>
                          <w:marRight w:val="0"/>
                          <w:marTop w:val="0"/>
                          <w:marBottom w:val="0"/>
                          <w:divBdr>
                            <w:top w:val="none" w:sz="0" w:space="0" w:color="auto"/>
                            <w:left w:val="none" w:sz="0" w:space="0" w:color="auto"/>
                            <w:bottom w:val="none" w:sz="0" w:space="0" w:color="auto"/>
                            <w:right w:val="none" w:sz="0" w:space="0" w:color="auto"/>
                          </w:divBdr>
                          <w:divsChild>
                            <w:div w:id="19038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6365">
      <w:bodyDiv w:val="1"/>
      <w:marLeft w:val="0"/>
      <w:marRight w:val="0"/>
      <w:marTop w:val="0"/>
      <w:marBottom w:val="0"/>
      <w:divBdr>
        <w:top w:val="none" w:sz="0" w:space="0" w:color="auto"/>
        <w:left w:val="none" w:sz="0" w:space="0" w:color="auto"/>
        <w:bottom w:val="none" w:sz="0" w:space="0" w:color="auto"/>
        <w:right w:val="none" w:sz="0" w:space="0" w:color="auto"/>
      </w:divBdr>
      <w:divsChild>
        <w:div w:id="2125686011">
          <w:marLeft w:val="0"/>
          <w:marRight w:val="0"/>
          <w:marTop w:val="0"/>
          <w:marBottom w:val="0"/>
          <w:divBdr>
            <w:top w:val="none" w:sz="0" w:space="0" w:color="auto"/>
            <w:left w:val="none" w:sz="0" w:space="0" w:color="auto"/>
            <w:bottom w:val="none" w:sz="0" w:space="0" w:color="auto"/>
            <w:right w:val="none" w:sz="0" w:space="0" w:color="auto"/>
          </w:divBdr>
          <w:divsChild>
            <w:div w:id="25569676">
              <w:marLeft w:val="0"/>
              <w:marRight w:val="0"/>
              <w:marTop w:val="0"/>
              <w:marBottom w:val="0"/>
              <w:divBdr>
                <w:top w:val="none" w:sz="0" w:space="0" w:color="auto"/>
                <w:left w:val="none" w:sz="0" w:space="0" w:color="auto"/>
                <w:bottom w:val="none" w:sz="0" w:space="0" w:color="auto"/>
                <w:right w:val="none" w:sz="0" w:space="0" w:color="auto"/>
              </w:divBdr>
              <w:divsChild>
                <w:div w:id="1351179327">
                  <w:marLeft w:val="0"/>
                  <w:marRight w:val="0"/>
                  <w:marTop w:val="0"/>
                  <w:marBottom w:val="0"/>
                  <w:divBdr>
                    <w:top w:val="none" w:sz="0" w:space="0" w:color="auto"/>
                    <w:left w:val="none" w:sz="0" w:space="0" w:color="auto"/>
                    <w:bottom w:val="none" w:sz="0" w:space="0" w:color="auto"/>
                    <w:right w:val="none" w:sz="0" w:space="0" w:color="auto"/>
                  </w:divBdr>
                  <w:divsChild>
                    <w:div w:id="301884001">
                      <w:marLeft w:val="0"/>
                      <w:marRight w:val="0"/>
                      <w:marTop w:val="0"/>
                      <w:marBottom w:val="0"/>
                      <w:divBdr>
                        <w:top w:val="none" w:sz="0" w:space="0" w:color="auto"/>
                        <w:left w:val="none" w:sz="0" w:space="0" w:color="auto"/>
                        <w:bottom w:val="none" w:sz="0" w:space="0" w:color="auto"/>
                        <w:right w:val="none" w:sz="0" w:space="0" w:color="auto"/>
                      </w:divBdr>
                      <w:divsChild>
                        <w:div w:id="1145855033">
                          <w:marLeft w:val="0"/>
                          <w:marRight w:val="0"/>
                          <w:marTop w:val="0"/>
                          <w:marBottom w:val="0"/>
                          <w:divBdr>
                            <w:top w:val="none" w:sz="0" w:space="0" w:color="auto"/>
                            <w:left w:val="none" w:sz="0" w:space="0" w:color="auto"/>
                            <w:bottom w:val="none" w:sz="0" w:space="0" w:color="auto"/>
                            <w:right w:val="none" w:sz="0" w:space="0" w:color="auto"/>
                          </w:divBdr>
                          <w:divsChild>
                            <w:div w:id="261035468">
                              <w:marLeft w:val="0"/>
                              <w:marRight w:val="0"/>
                              <w:marTop w:val="0"/>
                              <w:marBottom w:val="0"/>
                              <w:divBdr>
                                <w:top w:val="none" w:sz="0" w:space="0" w:color="auto"/>
                                <w:left w:val="none" w:sz="0" w:space="0" w:color="auto"/>
                                <w:bottom w:val="none" w:sz="0" w:space="0" w:color="auto"/>
                                <w:right w:val="none" w:sz="0" w:space="0" w:color="auto"/>
                              </w:divBdr>
                              <w:divsChild>
                                <w:div w:id="12172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8759">
      <w:bodyDiv w:val="1"/>
      <w:marLeft w:val="0"/>
      <w:marRight w:val="0"/>
      <w:marTop w:val="0"/>
      <w:marBottom w:val="0"/>
      <w:divBdr>
        <w:top w:val="none" w:sz="0" w:space="0" w:color="auto"/>
        <w:left w:val="none" w:sz="0" w:space="0" w:color="auto"/>
        <w:bottom w:val="none" w:sz="0" w:space="0" w:color="auto"/>
        <w:right w:val="none" w:sz="0" w:space="0" w:color="auto"/>
      </w:divBdr>
      <w:divsChild>
        <w:div w:id="1830711955">
          <w:marLeft w:val="0"/>
          <w:marRight w:val="0"/>
          <w:marTop w:val="0"/>
          <w:marBottom w:val="0"/>
          <w:divBdr>
            <w:top w:val="none" w:sz="0" w:space="0" w:color="auto"/>
            <w:left w:val="none" w:sz="0" w:space="0" w:color="auto"/>
            <w:bottom w:val="none" w:sz="0" w:space="0" w:color="auto"/>
            <w:right w:val="none" w:sz="0" w:space="0" w:color="auto"/>
          </w:divBdr>
          <w:divsChild>
            <w:div w:id="1660383753">
              <w:marLeft w:val="0"/>
              <w:marRight w:val="0"/>
              <w:marTop w:val="0"/>
              <w:marBottom w:val="0"/>
              <w:divBdr>
                <w:top w:val="none" w:sz="0" w:space="0" w:color="auto"/>
                <w:left w:val="none" w:sz="0" w:space="0" w:color="auto"/>
                <w:bottom w:val="none" w:sz="0" w:space="0" w:color="auto"/>
                <w:right w:val="none" w:sz="0" w:space="0" w:color="auto"/>
              </w:divBdr>
              <w:divsChild>
                <w:div w:id="1394705">
                  <w:marLeft w:val="0"/>
                  <w:marRight w:val="0"/>
                  <w:marTop w:val="0"/>
                  <w:marBottom w:val="0"/>
                  <w:divBdr>
                    <w:top w:val="none" w:sz="0" w:space="0" w:color="auto"/>
                    <w:left w:val="none" w:sz="0" w:space="0" w:color="auto"/>
                    <w:bottom w:val="none" w:sz="0" w:space="0" w:color="auto"/>
                    <w:right w:val="none" w:sz="0" w:space="0" w:color="auto"/>
                  </w:divBdr>
                  <w:divsChild>
                    <w:div w:id="1923222635">
                      <w:marLeft w:val="0"/>
                      <w:marRight w:val="0"/>
                      <w:marTop w:val="0"/>
                      <w:marBottom w:val="0"/>
                      <w:divBdr>
                        <w:top w:val="none" w:sz="0" w:space="0" w:color="auto"/>
                        <w:left w:val="none" w:sz="0" w:space="0" w:color="auto"/>
                        <w:bottom w:val="none" w:sz="0" w:space="0" w:color="auto"/>
                        <w:right w:val="none" w:sz="0" w:space="0" w:color="auto"/>
                      </w:divBdr>
                      <w:divsChild>
                        <w:div w:id="1942565921">
                          <w:marLeft w:val="0"/>
                          <w:marRight w:val="0"/>
                          <w:marTop w:val="0"/>
                          <w:marBottom w:val="0"/>
                          <w:divBdr>
                            <w:top w:val="none" w:sz="0" w:space="0" w:color="auto"/>
                            <w:left w:val="none" w:sz="0" w:space="0" w:color="auto"/>
                            <w:bottom w:val="none" w:sz="0" w:space="0" w:color="auto"/>
                            <w:right w:val="none" w:sz="0" w:space="0" w:color="auto"/>
                          </w:divBdr>
                          <w:divsChild>
                            <w:div w:id="2117670369">
                              <w:marLeft w:val="0"/>
                              <w:marRight w:val="0"/>
                              <w:marTop w:val="0"/>
                              <w:marBottom w:val="0"/>
                              <w:divBdr>
                                <w:top w:val="none" w:sz="0" w:space="0" w:color="auto"/>
                                <w:left w:val="none" w:sz="0" w:space="0" w:color="auto"/>
                                <w:bottom w:val="none" w:sz="0" w:space="0" w:color="auto"/>
                                <w:right w:val="none" w:sz="0" w:space="0" w:color="auto"/>
                              </w:divBdr>
                              <w:divsChild>
                                <w:div w:id="17405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471448">
      <w:bodyDiv w:val="1"/>
      <w:marLeft w:val="0"/>
      <w:marRight w:val="0"/>
      <w:marTop w:val="0"/>
      <w:marBottom w:val="0"/>
      <w:divBdr>
        <w:top w:val="none" w:sz="0" w:space="0" w:color="auto"/>
        <w:left w:val="none" w:sz="0" w:space="0" w:color="auto"/>
        <w:bottom w:val="none" w:sz="0" w:space="0" w:color="auto"/>
        <w:right w:val="none" w:sz="0" w:space="0" w:color="auto"/>
      </w:divBdr>
      <w:divsChild>
        <w:div w:id="1646009440">
          <w:marLeft w:val="0"/>
          <w:marRight w:val="0"/>
          <w:marTop w:val="0"/>
          <w:marBottom w:val="0"/>
          <w:divBdr>
            <w:top w:val="none" w:sz="0" w:space="0" w:color="auto"/>
            <w:left w:val="none" w:sz="0" w:space="0" w:color="auto"/>
            <w:bottom w:val="none" w:sz="0" w:space="0" w:color="auto"/>
            <w:right w:val="none" w:sz="0" w:space="0" w:color="auto"/>
          </w:divBdr>
          <w:divsChild>
            <w:div w:id="1069887841">
              <w:marLeft w:val="0"/>
              <w:marRight w:val="0"/>
              <w:marTop w:val="0"/>
              <w:marBottom w:val="0"/>
              <w:divBdr>
                <w:top w:val="none" w:sz="0" w:space="0" w:color="auto"/>
                <w:left w:val="none" w:sz="0" w:space="0" w:color="auto"/>
                <w:bottom w:val="none" w:sz="0" w:space="0" w:color="auto"/>
                <w:right w:val="none" w:sz="0" w:space="0" w:color="auto"/>
              </w:divBdr>
              <w:divsChild>
                <w:div w:id="175388868">
                  <w:marLeft w:val="0"/>
                  <w:marRight w:val="0"/>
                  <w:marTop w:val="0"/>
                  <w:marBottom w:val="0"/>
                  <w:divBdr>
                    <w:top w:val="none" w:sz="0" w:space="0" w:color="auto"/>
                    <w:left w:val="none" w:sz="0" w:space="0" w:color="auto"/>
                    <w:bottom w:val="none" w:sz="0" w:space="0" w:color="auto"/>
                    <w:right w:val="none" w:sz="0" w:space="0" w:color="auto"/>
                  </w:divBdr>
                  <w:divsChild>
                    <w:div w:id="198705686">
                      <w:marLeft w:val="0"/>
                      <w:marRight w:val="0"/>
                      <w:marTop w:val="0"/>
                      <w:marBottom w:val="0"/>
                      <w:divBdr>
                        <w:top w:val="none" w:sz="0" w:space="0" w:color="auto"/>
                        <w:left w:val="none" w:sz="0" w:space="0" w:color="auto"/>
                        <w:bottom w:val="none" w:sz="0" w:space="0" w:color="auto"/>
                        <w:right w:val="none" w:sz="0" w:space="0" w:color="auto"/>
                      </w:divBdr>
                      <w:divsChild>
                        <w:div w:id="1870756869">
                          <w:marLeft w:val="0"/>
                          <w:marRight w:val="0"/>
                          <w:marTop w:val="0"/>
                          <w:marBottom w:val="0"/>
                          <w:divBdr>
                            <w:top w:val="none" w:sz="0" w:space="0" w:color="auto"/>
                            <w:left w:val="none" w:sz="0" w:space="0" w:color="auto"/>
                            <w:bottom w:val="none" w:sz="0" w:space="0" w:color="auto"/>
                            <w:right w:val="none" w:sz="0" w:space="0" w:color="auto"/>
                          </w:divBdr>
                          <w:divsChild>
                            <w:div w:id="2104837882">
                              <w:marLeft w:val="0"/>
                              <w:marRight w:val="0"/>
                              <w:marTop w:val="0"/>
                              <w:marBottom w:val="0"/>
                              <w:divBdr>
                                <w:top w:val="none" w:sz="0" w:space="0" w:color="auto"/>
                                <w:left w:val="none" w:sz="0" w:space="0" w:color="auto"/>
                                <w:bottom w:val="none" w:sz="0" w:space="0" w:color="auto"/>
                                <w:right w:val="none" w:sz="0" w:space="0" w:color="auto"/>
                              </w:divBdr>
                              <w:divsChild>
                                <w:div w:id="207908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028135">
      <w:bodyDiv w:val="1"/>
      <w:marLeft w:val="0"/>
      <w:marRight w:val="0"/>
      <w:marTop w:val="0"/>
      <w:marBottom w:val="0"/>
      <w:divBdr>
        <w:top w:val="none" w:sz="0" w:space="0" w:color="auto"/>
        <w:left w:val="none" w:sz="0" w:space="0" w:color="auto"/>
        <w:bottom w:val="none" w:sz="0" w:space="0" w:color="auto"/>
        <w:right w:val="none" w:sz="0" w:space="0" w:color="auto"/>
      </w:divBdr>
      <w:divsChild>
        <w:div w:id="1919169570">
          <w:marLeft w:val="0"/>
          <w:marRight w:val="0"/>
          <w:marTop w:val="0"/>
          <w:marBottom w:val="0"/>
          <w:divBdr>
            <w:top w:val="none" w:sz="0" w:space="0" w:color="auto"/>
            <w:left w:val="none" w:sz="0" w:space="0" w:color="auto"/>
            <w:bottom w:val="none" w:sz="0" w:space="0" w:color="auto"/>
            <w:right w:val="none" w:sz="0" w:space="0" w:color="auto"/>
          </w:divBdr>
          <w:divsChild>
            <w:div w:id="1977104244">
              <w:marLeft w:val="0"/>
              <w:marRight w:val="0"/>
              <w:marTop w:val="0"/>
              <w:marBottom w:val="0"/>
              <w:divBdr>
                <w:top w:val="none" w:sz="0" w:space="0" w:color="auto"/>
                <w:left w:val="none" w:sz="0" w:space="0" w:color="auto"/>
                <w:bottom w:val="none" w:sz="0" w:space="0" w:color="auto"/>
                <w:right w:val="none" w:sz="0" w:space="0" w:color="auto"/>
              </w:divBdr>
              <w:divsChild>
                <w:div w:id="1319726207">
                  <w:marLeft w:val="0"/>
                  <w:marRight w:val="0"/>
                  <w:marTop w:val="0"/>
                  <w:marBottom w:val="0"/>
                  <w:divBdr>
                    <w:top w:val="none" w:sz="0" w:space="0" w:color="auto"/>
                    <w:left w:val="none" w:sz="0" w:space="0" w:color="auto"/>
                    <w:bottom w:val="none" w:sz="0" w:space="0" w:color="auto"/>
                    <w:right w:val="none" w:sz="0" w:space="0" w:color="auto"/>
                  </w:divBdr>
                  <w:divsChild>
                    <w:div w:id="1798838419">
                      <w:marLeft w:val="0"/>
                      <w:marRight w:val="0"/>
                      <w:marTop w:val="0"/>
                      <w:marBottom w:val="0"/>
                      <w:divBdr>
                        <w:top w:val="none" w:sz="0" w:space="0" w:color="auto"/>
                        <w:left w:val="none" w:sz="0" w:space="0" w:color="auto"/>
                        <w:bottom w:val="none" w:sz="0" w:space="0" w:color="auto"/>
                        <w:right w:val="none" w:sz="0" w:space="0" w:color="auto"/>
                      </w:divBdr>
                      <w:divsChild>
                        <w:div w:id="669060600">
                          <w:marLeft w:val="0"/>
                          <w:marRight w:val="0"/>
                          <w:marTop w:val="0"/>
                          <w:marBottom w:val="0"/>
                          <w:divBdr>
                            <w:top w:val="none" w:sz="0" w:space="0" w:color="auto"/>
                            <w:left w:val="none" w:sz="0" w:space="0" w:color="auto"/>
                            <w:bottom w:val="none" w:sz="0" w:space="0" w:color="auto"/>
                            <w:right w:val="none" w:sz="0" w:space="0" w:color="auto"/>
                          </w:divBdr>
                          <w:divsChild>
                            <w:div w:id="706100469">
                              <w:marLeft w:val="0"/>
                              <w:marRight w:val="0"/>
                              <w:marTop w:val="0"/>
                              <w:marBottom w:val="0"/>
                              <w:divBdr>
                                <w:top w:val="none" w:sz="0" w:space="0" w:color="auto"/>
                                <w:left w:val="none" w:sz="0" w:space="0" w:color="auto"/>
                                <w:bottom w:val="none" w:sz="0" w:space="0" w:color="auto"/>
                                <w:right w:val="none" w:sz="0" w:space="0" w:color="auto"/>
                              </w:divBdr>
                              <w:divsChild>
                                <w:div w:id="17259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57832">
      <w:bodyDiv w:val="1"/>
      <w:marLeft w:val="0"/>
      <w:marRight w:val="0"/>
      <w:marTop w:val="0"/>
      <w:marBottom w:val="0"/>
      <w:divBdr>
        <w:top w:val="none" w:sz="0" w:space="0" w:color="auto"/>
        <w:left w:val="none" w:sz="0" w:space="0" w:color="auto"/>
        <w:bottom w:val="none" w:sz="0" w:space="0" w:color="auto"/>
        <w:right w:val="none" w:sz="0" w:space="0" w:color="auto"/>
      </w:divBdr>
    </w:div>
    <w:div w:id="530189201">
      <w:bodyDiv w:val="1"/>
      <w:marLeft w:val="0"/>
      <w:marRight w:val="0"/>
      <w:marTop w:val="0"/>
      <w:marBottom w:val="0"/>
      <w:divBdr>
        <w:top w:val="none" w:sz="0" w:space="0" w:color="auto"/>
        <w:left w:val="none" w:sz="0" w:space="0" w:color="auto"/>
        <w:bottom w:val="none" w:sz="0" w:space="0" w:color="auto"/>
        <w:right w:val="none" w:sz="0" w:space="0" w:color="auto"/>
      </w:divBdr>
    </w:div>
    <w:div w:id="534852079">
      <w:bodyDiv w:val="1"/>
      <w:marLeft w:val="0"/>
      <w:marRight w:val="0"/>
      <w:marTop w:val="0"/>
      <w:marBottom w:val="0"/>
      <w:divBdr>
        <w:top w:val="none" w:sz="0" w:space="0" w:color="auto"/>
        <w:left w:val="none" w:sz="0" w:space="0" w:color="auto"/>
        <w:bottom w:val="none" w:sz="0" w:space="0" w:color="auto"/>
        <w:right w:val="none" w:sz="0" w:space="0" w:color="auto"/>
      </w:divBdr>
      <w:divsChild>
        <w:div w:id="189221761">
          <w:marLeft w:val="0"/>
          <w:marRight w:val="0"/>
          <w:marTop w:val="0"/>
          <w:marBottom w:val="0"/>
          <w:divBdr>
            <w:top w:val="none" w:sz="0" w:space="0" w:color="auto"/>
            <w:left w:val="none" w:sz="0" w:space="0" w:color="auto"/>
            <w:bottom w:val="none" w:sz="0" w:space="0" w:color="auto"/>
            <w:right w:val="none" w:sz="0" w:space="0" w:color="auto"/>
          </w:divBdr>
          <w:divsChild>
            <w:div w:id="272634421">
              <w:marLeft w:val="0"/>
              <w:marRight w:val="0"/>
              <w:marTop w:val="0"/>
              <w:marBottom w:val="0"/>
              <w:divBdr>
                <w:top w:val="none" w:sz="0" w:space="0" w:color="auto"/>
                <w:left w:val="none" w:sz="0" w:space="0" w:color="auto"/>
                <w:bottom w:val="none" w:sz="0" w:space="0" w:color="auto"/>
                <w:right w:val="none" w:sz="0" w:space="0" w:color="auto"/>
              </w:divBdr>
              <w:divsChild>
                <w:div w:id="518811696">
                  <w:marLeft w:val="0"/>
                  <w:marRight w:val="0"/>
                  <w:marTop w:val="0"/>
                  <w:marBottom w:val="0"/>
                  <w:divBdr>
                    <w:top w:val="none" w:sz="0" w:space="0" w:color="auto"/>
                    <w:left w:val="none" w:sz="0" w:space="0" w:color="auto"/>
                    <w:bottom w:val="none" w:sz="0" w:space="0" w:color="auto"/>
                    <w:right w:val="none" w:sz="0" w:space="0" w:color="auto"/>
                  </w:divBdr>
                  <w:divsChild>
                    <w:div w:id="499661522">
                      <w:marLeft w:val="0"/>
                      <w:marRight w:val="0"/>
                      <w:marTop w:val="0"/>
                      <w:marBottom w:val="0"/>
                      <w:divBdr>
                        <w:top w:val="none" w:sz="0" w:space="0" w:color="auto"/>
                        <w:left w:val="none" w:sz="0" w:space="0" w:color="auto"/>
                        <w:bottom w:val="none" w:sz="0" w:space="0" w:color="auto"/>
                        <w:right w:val="none" w:sz="0" w:space="0" w:color="auto"/>
                      </w:divBdr>
                      <w:divsChild>
                        <w:div w:id="637994909">
                          <w:marLeft w:val="0"/>
                          <w:marRight w:val="0"/>
                          <w:marTop w:val="0"/>
                          <w:marBottom w:val="0"/>
                          <w:divBdr>
                            <w:top w:val="none" w:sz="0" w:space="0" w:color="auto"/>
                            <w:left w:val="none" w:sz="0" w:space="0" w:color="auto"/>
                            <w:bottom w:val="none" w:sz="0" w:space="0" w:color="auto"/>
                            <w:right w:val="none" w:sz="0" w:space="0" w:color="auto"/>
                          </w:divBdr>
                          <w:divsChild>
                            <w:div w:id="1140540318">
                              <w:marLeft w:val="0"/>
                              <w:marRight w:val="0"/>
                              <w:marTop w:val="0"/>
                              <w:marBottom w:val="0"/>
                              <w:divBdr>
                                <w:top w:val="none" w:sz="0" w:space="0" w:color="auto"/>
                                <w:left w:val="none" w:sz="0" w:space="0" w:color="auto"/>
                                <w:bottom w:val="none" w:sz="0" w:space="0" w:color="auto"/>
                                <w:right w:val="none" w:sz="0" w:space="0" w:color="auto"/>
                              </w:divBdr>
                              <w:divsChild>
                                <w:div w:id="6816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489753">
      <w:bodyDiv w:val="1"/>
      <w:marLeft w:val="0"/>
      <w:marRight w:val="0"/>
      <w:marTop w:val="0"/>
      <w:marBottom w:val="0"/>
      <w:divBdr>
        <w:top w:val="none" w:sz="0" w:space="0" w:color="auto"/>
        <w:left w:val="none" w:sz="0" w:space="0" w:color="auto"/>
        <w:bottom w:val="none" w:sz="0" w:space="0" w:color="auto"/>
        <w:right w:val="none" w:sz="0" w:space="0" w:color="auto"/>
      </w:divBdr>
      <w:divsChild>
        <w:div w:id="2094935181">
          <w:marLeft w:val="0"/>
          <w:marRight w:val="0"/>
          <w:marTop w:val="0"/>
          <w:marBottom w:val="0"/>
          <w:divBdr>
            <w:top w:val="none" w:sz="0" w:space="0" w:color="auto"/>
            <w:left w:val="none" w:sz="0" w:space="0" w:color="auto"/>
            <w:bottom w:val="none" w:sz="0" w:space="0" w:color="auto"/>
            <w:right w:val="none" w:sz="0" w:space="0" w:color="auto"/>
          </w:divBdr>
          <w:divsChild>
            <w:div w:id="2090301592">
              <w:marLeft w:val="0"/>
              <w:marRight w:val="0"/>
              <w:marTop w:val="0"/>
              <w:marBottom w:val="0"/>
              <w:divBdr>
                <w:top w:val="none" w:sz="0" w:space="0" w:color="auto"/>
                <w:left w:val="none" w:sz="0" w:space="0" w:color="auto"/>
                <w:bottom w:val="none" w:sz="0" w:space="0" w:color="auto"/>
                <w:right w:val="none" w:sz="0" w:space="0" w:color="auto"/>
              </w:divBdr>
              <w:divsChild>
                <w:div w:id="490872347">
                  <w:marLeft w:val="0"/>
                  <w:marRight w:val="0"/>
                  <w:marTop w:val="0"/>
                  <w:marBottom w:val="0"/>
                  <w:divBdr>
                    <w:top w:val="none" w:sz="0" w:space="0" w:color="auto"/>
                    <w:left w:val="none" w:sz="0" w:space="0" w:color="auto"/>
                    <w:bottom w:val="none" w:sz="0" w:space="0" w:color="auto"/>
                    <w:right w:val="none" w:sz="0" w:space="0" w:color="auto"/>
                  </w:divBdr>
                  <w:divsChild>
                    <w:div w:id="1615556523">
                      <w:marLeft w:val="0"/>
                      <w:marRight w:val="0"/>
                      <w:marTop w:val="0"/>
                      <w:marBottom w:val="0"/>
                      <w:divBdr>
                        <w:top w:val="none" w:sz="0" w:space="0" w:color="auto"/>
                        <w:left w:val="none" w:sz="0" w:space="0" w:color="auto"/>
                        <w:bottom w:val="none" w:sz="0" w:space="0" w:color="auto"/>
                        <w:right w:val="none" w:sz="0" w:space="0" w:color="auto"/>
                      </w:divBdr>
                      <w:divsChild>
                        <w:div w:id="1936863661">
                          <w:marLeft w:val="0"/>
                          <w:marRight w:val="0"/>
                          <w:marTop w:val="0"/>
                          <w:marBottom w:val="0"/>
                          <w:divBdr>
                            <w:top w:val="none" w:sz="0" w:space="0" w:color="auto"/>
                            <w:left w:val="none" w:sz="0" w:space="0" w:color="auto"/>
                            <w:bottom w:val="none" w:sz="0" w:space="0" w:color="auto"/>
                            <w:right w:val="none" w:sz="0" w:space="0" w:color="auto"/>
                          </w:divBdr>
                          <w:divsChild>
                            <w:div w:id="998314452">
                              <w:marLeft w:val="0"/>
                              <w:marRight w:val="0"/>
                              <w:marTop w:val="0"/>
                              <w:marBottom w:val="0"/>
                              <w:divBdr>
                                <w:top w:val="none" w:sz="0" w:space="0" w:color="auto"/>
                                <w:left w:val="none" w:sz="0" w:space="0" w:color="auto"/>
                                <w:bottom w:val="none" w:sz="0" w:space="0" w:color="auto"/>
                                <w:right w:val="none" w:sz="0" w:space="0" w:color="auto"/>
                              </w:divBdr>
                              <w:divsChild>
                                <w:div w:id="729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880398">
      <w:bodyDiv w:val="1"/>
      <w:marLeft w:val="0"/>
      <w:marRight w:val="0"/>
      <w:marTop w:val="0"/>
      <w:marBottom w:val="0"/>
      <w:divBdr>
        <w:top w:val="none" w:sz="0" w:space="0" w:color="auto"/>
        <w:left w:val="none" w:sz="0" w:space="0" w:color="auto"/>
        <w:bottom w:val="none" w:sz="0" w:space="0" w:color="auto"/>
        <w:right w:val="none" w:sz="0" w:space="0" w:color="auto"/>
      </w:divBdr>
    </w:div>
    <w:div w:id="626282603">
      <w:bodyDiv w:val="1"/>
      <w:marLeft w:val="0"/>
      <w:marRight w:val="0"/>
      <w:marTop w:val="0"/>
      <w:marBottom w:val="0"/>
      <w:divBdr>
        <w:top w:val="none" w:sz="0" w:space="0" w:color="auto"/>
        <w:left w:val="none" w:sz="0" w:space="0" w:color="auto"/>
        <w:bottom w:val="none" w:sz="0" w:space="0" w:color="auto"/>
        <w:right w:val="none" w:sz="0" w:space="0" w:color="auto"/>
      </w:divBdr>
    </w:div>
    <w:div w:id="629096288">
      <w:bodyDiv w:val="1"/>
      <w:marLeft w:val="0"/>
      <w:marRight w:val="0"/>
      <w:marTop w:val="0"/>
      <w:marBottom w:val="0"/>
      <w:divBdr>
        <w:top w:val="none" w:sz="0" w:space="0" w:color="auto"/>
        <w:left w:val="none" w:sz="0" w:space="0" w:color="auto"/>
        <w:bottom w:val="none" w:sz="0" w:space="0" w:color="auto"/>
        <w:right w:val="none" w:sz="0" w:space="0" w:color="auto"/>
      </w:divBdr>
      <w:divsChild>
        <w:div w:id="229196215">
          <w:marLeft w:val="0"/>
          <w:marRight w:val="0"/>
          <w:marTop w:val="0"/>
          <w:marBottom w:val="0"/>
          <w:divBdr>
            <w:top w:val="none" w:sz="0" w:space="0" w:color="auto"/>
            <w:left w:val="none" w:sz="0" w:space="0" w:color="auto"/>
            <w:bottom w:val="none" w:sz="0" w:space="0" w:color="auto"/>
            <w:right w:val="none" w:sz="0" w:space="0" w:color="auto"/>
          </w:divBdr>
          <w:divsChild>
            <w:div w:id="1192763695">
              <w:marLeft w:val="0"/>
              <w:marRight w:val="0"/>
              <w:marTop w:val="0"/>
              <w:marBottom w:val="0"/>
              <w:divBdr>
                <w:top w:val="none" w:sz="0" w:space="0" w:color="auto"/>
                <w:left w:val="none" w:sz="0" w:space="0" w:color="auto"/>
                <w:bottom w:val="none" w:sz="0" w:space="0" w:color="auto"/>
                <w:right w:val="none" w:sz="0" w:space="0" w:color="auto"/>
              </w:divBdr>
              <w:divsChild>
                <w:div w:id="712848890">
                  <w:marLeft w:val="0"/>
                  <w:marRight w:val="0"/>
                  <w:marTop w:val="0"/>
                  <w:marBottom w:val="0"/>
                  <w:divBdr>
                    <w:top w:val="none" w:sz="0" w:space="0" w:color="auto"/>
                    <w:left w:val="none" w:sz="0" w:space="0" w:color="auto"/>
                    <w:bottom w:val="none" w:sz="0" w:space="0" w:color="auto"/>
                    <w:right w:val="none" w:sz="0" w:space="0" w:color="auto"/>
                  </w:divBdr>
                  <w:divsChild>
                    <w:div w:id="2100561621">
                      <w:marLeft w:val="0"/>
                      <w:marRight w:val="0"/>
                      <w:marTop w:val="0"/>
                      <w:marBottom w:val="0"/>
                      <w:divBdr>
                        <w:top w:val="none" w:sz="0" w:space="0" w:color="auto"/>
                        <w:left w:val="none" w:sz="0" w:space="0" w:color="auto"/>
                        <w:bottom w:val="none" w:sz="0" w:space="0" w:color="auto"/>
                        <w:right w:val="none" w:sz="0" w:space="0" w:color="auto"/>
                      </w:divBdr>
                      <w:divsChild>
                        <w:div w:id="1215773780">
                          <w:marLeft w:val="0"/>
                          <w:marRight w:val="0"/>
                          <w:marTop w:val="0"/>
                          <w:marBottom w:val="0"/>
                          <w:divBdr>
                            <w:top w:val="none" w:sz="0" w:space="0" w:color="auto"/>
                            <w:left w:val="none" w:sz="0" w:space="0" w:color="auto"/>
                            <w:bottom w:val="none" w:sz="0" w:space="0" w:color="auto"/>
                            <w:right w:val="none" w:sz="0" w:space="0" w:color="auto"/>
                          </w:divBdr>
                          <w:divsChild>
                            <w:div w:id="276106253">
                              <w:marLeft w:val="0"/>
                              <w:marRight w:val="0"/>
                              <w:marTop w:val="0"/>
                              <w:marBottom w:val="0"/>
                              <w:divBdr>
                                <w:top w:val="none" w:sz="0" w:space="0" w:color="auto"/>
                                <w:left w:val="none" w:sz="0" w:space="0" w:color="auto"/>
                                <w:bottom w:val="none" w:sz="0" w:space="0" w:color="auto"/>
                                <w:right w:val="none" w:sz="0" w:space="0" w:color="auto"/>
                              </w:divBdr>
                              <w:divsChild>
                                <w:div w:id="2133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217607">
      <w:bodyDiv w:val="1"/>
      <w:marLeft w:val="0"/>
      <w:marRight w:val="0"/>
      <w:marTop w:val="0"/>
      <w:marBottom w:val="0"/>
      <w:divBdr>
        <w:top w:val="none" w:sz="0" w:space="0" w:color="auto"/>
        <w:left w:val="none" w:sz="0" w:space="0" w:color="auto"/>
        <w:bottom w:val="none" w:sz="0" w:space="0" w:color="auto"/>
        <w:right w:val="none" w:sz="0" w:space="0" w:color="auto"/>
      </w:divBdr>
      <w:divsChild>
        <w:div w:id="698093613">
          <w:marLeft w:val="0"/>
          <w:marRight w:val="0"/>
          <w:marTop w:val="0"/>
          <w:marBottom w:val="0"/>
          <w:divBdr>
            <w:top w:val="none" w:sz="0" w:space="0" w:color="auto"/>
            <w:left w:val="none" w:sz="0" w:space="0" w:color="auto"/>
            <w:bottom w:val="none" w:sz="0" w:space="0" w:color="auto"/>
            <w:right w:val="none" w:sz="0" w:space="0" w:color="auto"/>
          </w:divBdr>
          <w:divsChild>
            <w:div w:id="372651883">
              <w:marLeft w:val="0"/>
              <w:marRight w:val="0"/>
              <w:marTop w:val="0"/>
              <w:marBottom w:val="0"/>
              <w:divBdr>
                <w:top w:val="none" w:sz="0" w:space="0" w:color="auto"/>
                <w:left w:val="none" w:sz="0" w:space="0" w:color="auto"/>
                <w:bottom w:val="none" w:sz="0" w:space="0" w:color="auto"/>
                <w:right w:val="none" w:sz="0" w:space="0" w:color="auto"/>
              </w:divBdr>
              <w:divsChild>
                <w:div w:id="1762139032">
                  <w:marLeft w:val="0"/>
                  <w:marRight w:val="0"/>
                  <w:marTop w:val="0"/>
                  <w:marBottom w:val="0"/>
                  <w:divBdr>
                    <w:top w:val="none" w:sz="0" w:space="0" w:color="auto"/>
                    <w:left w:val="none" w:sz="0" w:space="0" w:color="auto"/>
                    <w:bottom w:val="none" w:sz="0" w:space="0" w:color="auto"/>
                    <w:right w:val="none" w:sz="0" w:space="0" w:color="auto"/>
                  </w:divBdr>
                  <w:divsChild>
                    <w:div w:id="199628701">
                      <w:marLeft w:val="0"/>
                      <w:marRight w:val="0"/>
                      <w:marTop w:val="0"/>
                      <w:marBottom w:val="0"/>
                      <w:divBdr>
                        <w:top w:val="none" w:sz="0" w:space="0" w:color="auto"/>
                        <w:left w:val="none" w:sz="0" w:space="0" w:color="auto"/>
                        <w:bottom w:val="none" w:sz="0" w:space="0" w:color="auto"/>
                        <w:right w:val="none" w:sz="0" w:space="0" w:color="auto"/>
                      </w:divBdr>
                      <w:divsChild>
                        <w:div w:id="658120670">
                          <w:marLeft w:val="0"/>
                          <w:marRight w:val="0"/>
                          <w:marTop w:val="0"/>
                          <w:marBottom w:val="0"/>
                          <w:divBdr>
                            <w:top w:val="none" w:sz="0" w:space="0" w:color="auto"/>
                            <w:left w:val="none" w:sz="0" w:space="0" w:color="auto"/>
                            <w:bottom w:val="none" w:sz="0" w:space="0" w:color="auto"/>
                            <w:right w:val="none" w:sz="0" w:space="0" w:color="auto"/>
                          </w:divBdr>
                          <w:divsChild>
                            <w:div w:id="1806779034">
                              <w:marLeft w:val="0"/>
                              <w:marRight w:val="0"/>
                              <w:marTop w:val="0"/>
                              <w:marBottom w:val="0"/>
                              <w:divBdr>
                                <w:top w:val="none" w:sz="0" w:space="0" w:color="auto"/>
                                <w:left w:val="none" w:sz="0" w:space="0" w:color="auto"/>
                                <w:bottom w:val="none" w:sz="0" w:space="0" w:color="auto"/>
                                <w:right w:val="none" w:sz="0" w:space="0" w:color="auto"/>
                              </w:divBdr>
                              <w:divsChild>
                                <w:div w:id="11209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506180">
      <w:bodyDiv w:val="1"/>
      <w:marLeft w:val="0"/>
      <w:marRight w:val="0"/>
      <w:marTop w:val="0"/>
      <w:marBottom w:val="0"/>
      <w:divBdr>
        <w:top w:val="none" w:sz="0" w:space="0" w:color="auto"/>
        <w:left w:val="none" w:sz="0" w:space="0" w:color="auto"/>
        <w:bottom w:val="none" w:sz="0" w:space="0" w:color="auto"/>
        <w:right w:val="none" w:sz="0" w:space="0" w:color="auto"/>
      </w:divBdr>
      <w:divsChild>
        <w:div w:id="335813091">
          <w:marLeft w:val="0"/>
          <w:marRight w:val="0"/>
          <w:marTop w:val="0"/>
          <w:marBottom w:val="0"/>
          <w:divBdr>
            <w:top w:val="none" w:sz="0" w:space="0" w:color="auto"/>
            <w:left w:val="none" w:sz="0" w:space="0" w:color="auto"/>
            <w:bottom w:val="none" w:sz="0" w:space="0" w:color="auto"/>
            <w:right w:val="none" w:sz="0" w:space="0" w:color="auto"/>
          </w:divBdr>
          <w:divsChild>
            <w:div w:id="176046148">
              <w:marLeft w:val="0"/>
              <w:marRight w:val="0"/>
              <w:marTop w:val="0"/>
              <w:marBottom w:val="0"/>
              <w:divBdr>
                <w:top w:val="none" w:sz="0" w:space="0" w:color="auto"/>
                <w:left w:val="none" w:sz="0" w:space="0" w:color="auto"/>
                <w:bottom w:val="none" w:sz="0" w:space="0" w:color="auto"/>
                <w:right w:val="none" w:sz="0" w:space="0" w:color="auto"/>
              </w:divBdr>
              <w:divsChild>
                <w:div w:id="877740660">
                  <w:marLeft w:val="0"/>
                  <w:marRight w:val="0"/>
                  <w:marTop w:val="0"/>
                  <w:marBottom w:val="0"/>
                  <w:divBdr>
                    <w:top w:val="none" w:sz="0" w:space="0" w:color="auto"/>
                    <w:left w:val="none" w:sz="0" w:space="0" w:color="auto"/>
                    <w:bottom w:val="none" w:sz="0" w:space="0" w:color="auto"/>
                    <w:right w:val="none" w:sz="0" w:space="0" w:color="auto"/>
                  </w:divBdr>
                  <w:divsChild>
                    <w:div w:id="201525507">
                      <w:marLeft w:val="0"/>
                      <w:marRight w:val="0"/>
                      <w:marTop w:val="0"/>
                      <w:marBottom w:val="0"/>
                      <w:divBdr>
                        <w:top w:val="none" w:sz="0" w:space="0" w:color="auto"/>
                        <w:left w:val="none" w:sz="0" w:space="0" w:color="auto"/>
                        <w:bottom w:val="none" w:sz="0" w:space="0" w:color="auto"/>
                        <w:right w:val="none" w:sz="0" w:space="0" w:color="auto"/>
                      </w:divBdr>
                      <w:divsChild>
                        <w:div w:id="1518736793">
                          <w:marLeft w:val="0"/>
                          <w:marRight w:val="0"/>
                          <w:marTop w:val="0"/>
                          <w:marBottom w:val="0"/>
                          <w:divBdr>
                            <w:top w:val="none" w:sz="0" w:space="0" w:color="auto"/>
                            <w:left w:val="none" w:sz="0" w:space="0" w:color="auto"/>
                            <w:bottom w:val="none" w:sz="0" w:space="0" w:color="auto"/>
                            <w:right w:val="none" w:sz="0" w:space="0" w:color="auto"/>
                          </w:divBdr>
                          <w:divsChild>
                            <w:div w:id="1792163486">
                              <w:marLeft w:val="0"/>
                              <w:marRight w:val="0"/>
                              <w:marTop w:val="0"/>
                              <w:marBottom w:val="0"/>
                              <w:divBdr>
                                <w:top w:val="none" w:sz="0" w:space="0" w:color="auto"/>
                                <w:left w:val="none" w:sz="0" w:space="0" w:color="auto"/>
                                <w:bottom w:val="none" w:sz="0" w:space="0" w:color="auto"/>
                                <w:right w:val="none" w:sz="0" w:space="0" w:color="auto"/>
                              </w:divBdr>
                              <w:divsChild>
                                <w:div w:id="18342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644990">
      <w:bodyDiv w:val="1"/>
      <w:marLeft w:val="0"/>
      <w:marRight w:val="0"/>
      <w:marTop w:val="0"/>
      <w:marBottom w:val="0"/>
      <w:divBdr>
        <w:top w:val="none" w:sz="0" w:space="0" w:color="auto"/>
        <w:left w:val="none" w:sz="0" w:space="0" w:color="auto"/>
        <w:bottom w:val="none" w:sz="0" w:space="0" w:color="auto"/>
        <w:right w:val="none" w:sz="0" w:space="0" w:color="auto"/>
      </w:divBdr>
      <w:divsChild>
        <w:div w:id="662046641">
          <w:marLeft w:val="0"/>
          <w:marRight w:val="0"/>
          <w:marTop w:val="0"/>
          <w:marBottom w:val="0"/>
          <w:divBdr>
            <w:top w:val="none" w:sz="0" w:space="0" w:color="auto"/>
            <w:left w:val="none" w:sz="0" w:space="0" w:color="auto"/>
            <w:bottom w:val="none" w:sz="0" w:space="0" w:color="auto"/>
            <w:right w:val="none" w:sz="0" w:space="0" w:color="auto"/>
          </w:divBdr>
          <w:divsChild>
            <w:div w:id="1548226432">
              <w:marLeft w:val="0"/>
              <w:marRight w:val="0"/>
              <w:marTop w:val="0"/>
              <w:marBottom w:val="0"/>
              <w:divBdr>
                <w:top w:val="none" w:sz="0" w:space="0" w:color="auto"/>
                <w:left w:val="none" w:sz="0" w:space="0" w:color="auto"/>
                <w:bottom w:val="none" w:sz="0" w:space="0" w:color="auto"/>
                <w:right w:val="none" w:sz="0" w:space="0" w:color="auto"/>
              </w:divBdr>
              <w:divsChild>
                <w:div w:id="108859369">
                  <w:marLeft w:val="0"/>
                  <w:marRight w:val="0"/>
                  <w:marTop w:val="0"/>
                  <w:marBottom w:val="0"/>
                  <w:divBdr>
                    <w:top w:val="none" w:sz="0" w:space="0" w:color="auto"/>
                    <w:left w:val="none" w:sz="0" w:space="0" w:color="auto"/>
                    <w:bottom w:val="none" w:sz="0" w:space="0" w:color="auto"/>
                    <w:right w:val="none" w:sz="0" w:space="0" w:color="auto"/>
                  </w:divBdr>
                  <w:divsChild>
                    <w:div w:id="1844659181">
                      <w:marLeft w:val="0"/>
                      <w:marRight w:val="0"/>
                      <w:marTop w:val="0"/>
                      <w:marBottom w:val="0"/>
                      <w:divBdr>
                        <w:top w:val="none" w:sz="0" w:space="0" w:color="auto"/>
                        <w:left w:val="none" w:sz="0" w:space="0" w:color="auto"/>
                        <w:bottom w:val="none" w:sz="0" w:space="0" w:color="auto"/>
                        <w:right w:val="none" w:sz="0" w:space="0" w:color="auto"/>
                      </w:divBdr>
                      <w:divsChild>
                        <w:div w:id="560941267">
                          <w:marLeft w:val="0"/>
                          <w:marRight w:val="0"/>
                          <w:marTop w:val="0"/>
                          <w:marBottom w:val="0"/>
                          <w:divBdr>
                            <w:top w:val="none" w:sz="0" w:space="0" w:color="auto"/>
                            <w:left w:val="none" w:sz="0" w:space="0" w:color="auto"/>
                            <w:bottom w:val="none" w:sz="0" w:space="0" w:color="auto"/>
                            <w:right w:val="none" w:sz="0" w:space="0" w:color="auto"/>
                          </w:divBdr>
                          <w:divsChild>
                            <w:div w:id="2143887146">
                              <w:marLeft w:val="0"/>
                              <w:marRight w:val="0"/>
                              <w:marTop w:val="0"/>
                              <w:marBottom w:val="0"/>
                              <w:divBdr>
                                <w:top w:val="none" w:sz="0" w:space="0" w:color="auto"/>
                                <w:left w:val="none" w:sz="0" w:space="0" w:color="auto"/>
                                <w:bottom w:val="none" w:sz="0" w:space="0" w:color="auto"/>
                                <w:right w:val="none" w:sz="0" w:space="0" w:color="auto"/>
                              </w:divBdr>
                              <w:divsChild>
                                <w:div w:id="9588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536272">
      <w:bodyDiv w:val="1"/>
      <w:marLeft w:val="0"/>
      <w:marRight w:val="0"/>
      <w:marTop w:val="0"/>
      <w:marBottom w:val="0"/>
      <w:divBdr>
        <w:top w:val="none" w:sz="0" w:space="0" w:color="auto"/>
        <w:left w:val="none" w:sz="0" w:space="0" w:color="auto"/>
        <w:bottom w:val="none" w:sz="0" w:space="0" w:color="auto"/>
        <w:right w:val="none" w:sz="0" w:space="0" w:color="auto"/>
      </w:divBdr>
      <w:divsChild>
        <w:div w:id="456140921">
          <w:marLeft w:val="0"/>
          <w:marRight w:val="0"/>
          <w:marTop w:val="0"/>
          <w:marBottom w:val="0"/>
          <w:divBdr>
            <w:top w:val="none" w:sz="0" w:space="0" w:color="auto"/>
            <w:left w:val="none" w:sz="0" w:space="0" w:color="auto"/>
            <w:bottom w:val="none" w:sz="0" w:space="0" w:color="auto"/>
            <w:right w:val="none" w:sz="0" w:space="0" w:color="auto"/>
          </w:divBdr>
          <w:divsChild>
            <w:div w:id="969743146">
              <w:marLeft w:val="0"/>
              <w:marRight w:val="0"/>
              <w:marTop w:val="0"/>
              <w:marBottom w:val="0"/>
              <w:divBdr>
                <w:top w:val="none" w:sz="0" w:space="0" w:color="auto"/>
                <w:left w:val="none" w:sz="0" w:space="0" w:color="auto"/>
                <w:bottom w:val="none" w:sz="0" w:space="0" w:color="auto"/>
                <w:right w:val="none" w:sz="0" w:space="0" w:color="auto"/>
              </w:divBdr>
              <w:divsChild>
                <w:div w:id="1130591385">
                  <w:marLeft w:val="0"/>
                  <w:marRight w:val="0"/>
                  <w:marTop w:val="0"/>
                  <w:marBottom w:val="0"/>
                  <w:divBdr>
                    <w:top w:val="none" w:sz="0" w:space="0" w:color="auto"/>
                    <w:left w:val="none" w:sz="0" w:space="0" w:color="auto"/>
                    <w:bottom w:val="none" w:sz="0" w:space="0" w:color="auto"/>
                    <w:right w:val="none" w:sz="0" w:space="0" w:color="auto"/>
                  </w:divBdr>
                  <w:divsChild>
                    <w:div w:id="442724999">
                      <w:marLeft w:val="0"/>
                      <w:marRight w:val="0"/>
                      <w:marTop w:val="0"/>
                      <w:marBottom w:val="0"/>
                      <w:divBdr>
                        <w:top w:val="none" w:sz="0" w:space="0" w:color="auto"/>
                        <w:left w:val="none" w:sz="0" w:space="0" w:color="auto"/>
                        <w:bottom w:val="none" w:sz="0" w:space="0" w:color="auto"/>
                        <w:right w:val="none" w:sz="0" w:space="0" w:color="auto"/>
                      </w:divBdr>
                      <w:divsChild>
                        <w:div w:id="1171722292">
                          <w:marLeft w:val="0"/>
                          <w:marRight w:val="0"/>
                          <w:marTop w:val="0"/>
                          <w:marBottom w:val="0"/>
                          <w:divBdr>
                            <w:top w:val="none" w:sz="0" w:space="0" w:color="auto"/>
                            <w:left w:val="none" w:sz="0" w:space="0" w:color="auto"/>
                            <w:bottom w:val="none" w:sz="0" w:space="0" w:color="auto"/>
                            <w:right w:val="none" w:sz="0" w:space="0" w:color="auto"/>
                          </w:divBdr>
                          <w:divsChild>
                            <w:div w:id="1238127540">
                              <w:marLeft w:val="0"/>
                              <w:marRight w:val="0"/>
                              <w:marTop w:val="0"/>
                              <w:marBottom w:val="0"/>
                              <w:divBdr>
                                <w:top w:val="none" w:sz="0" w:space="0" w:color="auto"/>
                                <w:left w:val="none" w:sz="0" w:space="0" w:color="auto"/>
                                <w:bottom w:val="none" w:sz="0" w:space="0" w:color="auto"/>
                                <w:right w:val="none" w:sz="0" w:space="0" w:color="auto"/>
                              </w:divBdr>
                              <w:divsChild>
                                <w:div w:id="3156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026006">
      <w:bodyDiv w:val="1"/>
      <w:marLeft w:val="0"/>
      <w:marRight w:val="0"/>
      <w:marTop w:val="0"/>
      <w:marBottom w:val="0"/>
      <w:divBdr>
        <w:top w:val="none" w:sz="0" w:space="0" w:color="auto"/>
        <w:left w:val="none" w:sz="0" w:space="0" w:color="auto"/>
        <w:bottom w:val="none" w:sz="0" w:space="0" w:color="auto"/>
        <w:right w:val="none" w:sz="0" w:space="0" w:color="auto"/>
      </w:divBdr>
    </w:div>
    <w:div w:id="825242232">
      <w:bodyDiv w:val="1"/>
      <w:marLeft w:val="0"/>
      <w:marRight w:val="0"/>
      <w:marTop w:val="0"/>
      <w:marBottom w:val="0"/>
      <w:divBdr>
        <w:top w:val="none" w:sz="0" w:space="0" w:color="auto"/>
        <w:left w:val="none" w:sz="0" w:space="0" w:color="auto"/>
        <w:bottom w:val="none" w:sz="0" w:space="0" w:color="auto"/>
        <w:right w:val="none" w:sz="0" w:space="0" w:color="auto"/>
      </w:divBdr>
      <w:divsChild>
        <w:div w:id="1706522840">
          <w:marLeft w:val="0"/>
          <w:marRight w:val="0"/>
          <w:marTop w:val="0"/>
          <w:marBottom w:val="0"/>
          <w:divBdr>
            <w:top w:val="none" w:sz="0" w:space="0" w:color="auto"/>
            <w:left w:val="none" w:sz="0" w:space="0" w:color="auto"/>
            <w:bottom w:val="none" w:sz="0" w:space="0" w:color="auto"/>
            <w:right w:val="none" w:sz="0" w:space="0" w:color="auto"/>
          </w:divBdr>
          <w:divsChild>
            <w:div w:id="86005235">
              <w:marLeft w:val="0"/>
              <w:marRight w:val="0"/>
              <w:marTop w:val="0"/>
              <w:marBottom w:val="0"/>
              <w:divBdr>
                <w:top w:val="none" w:sz="0" w:space="0" w:color="auto"/>
                <w:left w:val="none" w:sz="0" w:space="0" w:color="auto"/>
                <w:bottom w:val="none" w:sz="0" w:space="0" w:color="auto"/>
                <w:right w:val="none" w:sz="0" w:space="0" w:color="auto"/>
              </w:divBdr>
              <w:divsChild>
                <w:div w:id="43718674">
                  <w:marLeft w:val="0"/>
                  <w:marRight w:val="0"/>
                  <w:marTop w:val="0"/>
                  <w:marBottom w:val="0"/>
                  <w:divBdr>
                    <w:top w:val="none" w:sz="0" w:space="0" w:color="auto"/>
                    <w:left w:val="none" w:sz="0" w:space="0" w:color="auto"/>
                    <w:bottom w:val="none" w:sz="0" w:space="0" w:color="auto"/>
                    <w:right w:val="none" w:sz="0" w:space="0" w:color="auto"/>
                  </w:divBdr>
                  <w:divsChild>
                    <w:div w:id="2022513989">
                      <w:marLeft w:val="0"/>
                      <w:marRight w:val="0"/>
                      <w:marTop w:val="0"/>
                      <w:marBottom w:val="0"/>
                      <w:divBdr>
                        <w:top w:val="none" w:sz="0" w:space="0" w:color="auto"/>
                        <w:left w:val="none" w:sz="0" w:space="0" w:color="auto"/>
                        <w:bottom w:val="none" w:sz="0" w:space="0" w:color="auto"/>
                        <w:right w:val="none" w:sz="0" w:space="0" w:color="auto"/>
                      </w:divBdr>
                      <w:divsChild>
                        <w:div w:id="1101880923">
                          <w:marLeft w:val="0"/>
                          <w:marRight w:val="0"/>
                          <w:marTop w:val="0"/>
                          <w:marBottom w:val="0"/>
                          <w:divBdr>
                            <w:top w:val="none" w:sz="0" w:space="0" w:color="auto"/>
                            <w:left w:val="none" w:sz="0" w:space="0" w:color="auto"/>
                            <w:bottom w:val="none" w:sz="0" w:space="0" w:color="auto"/>
                            <w:right w:val="none" w:sz="0" w:space="0" w:color="auto"/>
                          </w:divBdr>
                          <w:divsChild>
                            <w:div w:id="1816801655">
                              <w:marLeft w:val="0"/>
                              <w:marRight w:val="0"/>
                              <w:marTop w:val="0"/>
                              <w:marBottom w:val="0"/>
                              <w:divBdr>
                                <w:top w:val="none" w:sz="0" w:space="0" w:color="auto"/>
                                <w:left w:val="none" w:sz="0" w:space="0" w:color="auto"/>
                                <w:bottom w:val="none" w:sz="0" w:space="0" w:color="auto"/>
                                <w:right w:val="none" w:sz="0" w:space="0" w:color="auto"/>
                              </w:divBdr>
                              <w:divsChild>
                                <w:div w:id="8402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068184">
      <w:bodyDiv w:val="1"/>
      <w:marLeft w:val="0"/>
      <w:marRight w:val="0"/>
      <w:marTop w:val="0"/>
      <w:marBottom w:val="0"/>
      <w:divBdr>
        <w:top w:val="none" w:sz="0" w:space="0" w:color="auto"/>
        <w:left w:val="none" w:sz="0" w:space="0" w:color="auto"/>
        <w:bottom w:val="none" w:sz="0" w:space="0" w:color="auto"/>
        <w:right w:val="none" w:sz="0" w:space="0" w:color="auto"/>
      </w:divBdr>
      <w:divsChild>
        <w:div w:id="551698538">
          <w:marLeft w:val="0"/>
          <w:marRight w:val="0"/>
          <w:marTop w:val="0"/>
          <w:marBottom w:val="0"/>
          <w:divBdr>
            <w:top w:val="none" w:sz="0" w:space="0" w:color="auto"/>
            <w:left w:val="none" w:sz="0" w:space="0" w:color="auto"/>
            <w:bottom w:val="none" w:sz="0" w:space="0" w:color="auto"/>
            <w:right w:val="none" w:sz="0" w:space="0" w:color="auto"/>
          </w:divBdr>
          <w:divsChild>
            <w:div w:id="1377314940">
              <w:marLeft w:val="0"/>
              <w:marRight w:val="0"/>
              <w:marTop w:val="0"/>
              <w:marBottom w:val="0"/>
              <w:divBdr>
                <w:top w:val="none" w:sz="0" w:space="0" w:color="auto"/>
                <w:left w:val="none" w:sz="0" w:space="0" w:color="auto"/>
                <w:bottom w:val="none" w:sz="0" w:space="0" w:color="auto"/>
                <w:right w:val="none" w:sz="0" w:space="0" w:color="auto"/>
              </w:divBdr>
              <w:divsChild>
                <w:div w:id="2048330071">
                  <w:marLeft w:val="0"/>
                  <w:marRight w:val="0"/>
                  <w:marTop w:val="0"/>
                  <w:marBottom w:val="0"/>
                  <w:divBdr>
                    <w:top w:val="none" w:sz="0" w:space="0" w:color="auto"/>
                    <w:left w:val="none" w:sz="0" w:space="0" w:color="auto"/>
                    <w:bottom w:val="none" w:sz="0" w:space="0" w:color="auto"/>
                    <w:right w:val="none" w:sz="0" w:space="0" w:color="auto"/>
                  </w:divBdr>
                  <w:divsChild>
                    <w:div w:id="1696152373">
                      <w:marLeft w:val="0"/>
                      <w:marRight w:val="0"/>
                      <w:marTop w:val="0"/>
                      <w:marBottom w:val="0"/>
                      <w:divBdr>
                        <w:top w:val="none" w:sz="0" w:space="0" w:color="auto"/>
                        <w:left w:val="none" w:sz="0" w:space="0" w:color="auto"/>
                        <w:bottom w:val="none" w:sz="0" w:space="0" w:color="auto"/>
                        <w:right w:val="none" w:sz="0" w:space="0" w:color="auto"/>
                      </w:divBdr>
                      <w:divsChild>
                        <w:div w:id="308289030">
                          <w:marLeft w:val="0"/>
                          <w:marRight w:val="0"/>
                          <w:marTop w:val="0"/>
                          <w:marBottom w:val="0"/>
                          <w:divBdr>
                            <w:top w:val="none" w:sz="0" w:space="0" w:color="auto"/>
                            <w:left w:val="none" w:sz="0" w:space="0" w:color="auto"/>
                            <w:bottom w:val="none" w:sz="0" w:space="0" w:color="auto"/>
                            <w:right w:val="none" w:sz="0" w:space="0" w:color="auto"/>
                          </w:divBdr>
                          <w:divsChild>
                            <w:div w:id="1755741583">
                              <w:marLeft w:val="0"/>
                              <w:marRight w:val="0"/>
                              <w:marTop w:val="0"/>
                              <w:marBottom w:val="0"/>
                              <w:divBdr>
                                <w:top w:val="none" w:sz="0" w:space="0" w:color="auto"/>
                                <w:left w:val="none" w:sz="0" w:space="0" w:color="auto"/>
                                <w:bottom w:val="none" w:sz="0" w:space="0" w:color="auto"/>
                                <w:right w:val="none" w:sz="0" w:space="0" w:color="auto"/>
                              </w:divBdr>
                              <w:divsChild>
                                <w:div w:id="2400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289659">
      <w:bodyDiv w:val="1"/>
      <w:marLeft w:val="0"/>
      <w:marRight w:val="0"/>
      <w:marTop w:val="0"/>
      <w:marBottom w:val="0"/>
      <w:divBdr>
        <w:top w:val="none" w:sz="0" w:space="0" w:color="auto"/>
        <w:left w:val="none" w:sz="0" w:space="0" w:color="auto"/>
        <w:bottom w:val="none" w:sz="0" w:space="0" w:color="auto"/>
        <w:right w:val="none" w:sz="0" w:space="0" w:color="auto"/>
      </w:divBdr>
      <w:divsChild>
        <w:div w:id="1035692121">
          <w:marLeft w:val="0"/>
          <w:marRight w:val="0"/>
          <w:marTop w:val="0"/>
          <w:marBottom w:val="0"/>
          <w:divBdr>
            <w:top w:val="none" w:sz="0" w:space="0" w:color="auto"/>
            <w:left w:val="none" w:sz="0" w:space="0" w:color="auto"/>
            <w:bottom w:val="none" w:sz="0" w:space="0" w:color="auto"/>
            <w:right w:val="none" w:sz="0" w:space="0" w:color="auto"/>
          </w:divBdr>
          <w:divsChild>
            <w:div w:id="447623833">
              <w:marLeft w:val="0"/>
              <w:marRight w:val="0"/>
              <w:marTop w:val="0"/>
              <w:marBottom w:val="0"/>
              <w:divBdr>
                <w:top w:val="none" w:sz="0" w:space="0" w:color="auto"/>
                <w:left w:val="none" w:sz="0" w:space="0" w:color="auto"/>
                <w:bottom w:val="none" w:sz="0" w:space="0" w:color="auto"/>
                <w:right w:val="none" w:sz="0" w:space="0" w:color="auto"/>
              </w:divBdr>
              <w:divsChild>
                <w:div w:id="285431671">
                  <w:marLeft w:val="0"/>
                  <w:marRight w:val="0"/>
                  <w:marTop w:val="0"/>
                  <w:marBottom w:val="0"/>
                  <w:divBdr>
                    <w:top w:val="none" w:sz="0" w:space="0" w:color="auto"/>
                    <w:left w:val="none" w:sz="0" w:space="0" w:color="auto"/>
                    <w:bottom w:val="none" w:sz="0" w:space="0" w:color="auto"/>
                    <w:right w:val="none" w:sz="0" w:space="0" w:color="auto"/>
                  </w:divBdr>
                  <w:divsChild>
                    <w:div w:id="1344817831">
                      <w:marLeft w:val="0"/>
                      <w:marRight w:val="0"/>
                      <w:marTop w:val="0"/>
                      <w:marBottom w:val="0"/>
                      <w:divBdr>
                        <w:top w:val="none" w:sz="0" w:space="0" w:color="auto"/>
                        <w:left w:val="none" w:sz="0" w:space="0" w:color="auto"/>
                        <w:bottom w:val="none" w:sz="0" w:space="0" w:color="auto"/>
                        <w:right w:val="none" w:sz="0" w:space="0" w:color="auto"/>
                      </w:divBdr>
                      <w:divsChild>
                        <w:div w:id="1665351233">
                          <w:marLeft w:val="0"/>
                          <w:marRight w:val="0"/>
                          <w:marTop w:val="0"/>
                          <w:marBottom w:val="0"/>
                          <w:divBdr>
                            <w:top w:val="none" w:sz="0" w:space="0" w:color="auto"/>
                            <w:left w:val="none" w:sz="0" w:space="0" w:color="auto"/>
                            <w:bottom w:val="none" w:sz="0" w:space="0" w:color="auto"/>
                            <w:right w:val="none" w:sz="0" w:space="0" w:color="auto"/>
                          </w:divBdr>
                          <w:divsChild>
                            <w:div w:id="768090067">
                              <w:marLeft w:val="0"/>
                              <w:marRight w:val="0"/>
                              <w:marTop w:val="0"/>
                              <w:marBottom w:val="0"/>
                              <w:divBdr>
                                <w:top w:val="none" w:sz="0" w:space="0" w:color="auto"/>
                                <w:left w:val="none" w:sz="0" w:space="0" w:color="auto"/>
                                <w:bottom w:val="none" w:sz="0" w:space="0" w:color="auto"/>
                                <w:right w:val="none" w:sz="0" w:space="0" w:color="auto"/>
                              </w:divBdr>
                              <w:divsChild>
                                <w:div w:id="1262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978">
      <w:bodyDiv w:val="1"/>
      <w:marLeft w:val="0"/>
      <w:marRight w:val="0"/>
      <w:marTop w:val="0"/>
      <w:marBottom w:val="0"/>
      <w:divBdr>
        <w:top w:val="none" w:sz="0" w:space="0" w:color="auto"/>
        <w:left w:val="none" w:sz="0" w:space="0" w:color="auto"/>
        <w:bottom w:val="none" w:sz="0" w:space="0" w:color="auto"/>
        <w:right w:val="none" w:sz="0" w:space="0" w:color="auto"/>
      </w:divBdr>
    </w:div>
    <w:div w:id="878205041">
      <w:bodyDiv w:val="1"/>
      <w:marLeft w:val="0"/>
      <w:marRight w:val="0"/>
      <w:marTop w:val="0"/>
      <w:marBottom w:val="0"/>
      <w:divBdr>
        <w:top w:val="none" w:sz="0" w:space="0" w:color="auto"/>
        <w:left w:val="none" w:sz="0" w:space="0" w:color="auto"/>
        <w:bottom w:val="none" w:sz="0" w:space="0" w:color="auto"/>
        <w:right w:val="none" w:sz="0" w:space="0" w:color="auto"/>
      </w:divBdr>
    </w:div>
    <w:div w:id="920721586">
      <w:bodyDiv w:val="1"/>
      <w:marLeft w:val="0"/>
      <w:marRight w:val="0"/>
      <w:marTop w:val="0"/>
      <w:marBottom w:val="0"/>
      <w:divBdr>
        <w:top w:val="none" w:sz="0" w:space="0" w:color="auto"/>
        <w:left w:val="none" w:sz="0" w:space="0" w:color="auto"/>
        <w:bottom w:val="none" w:sz="0" w:space="0" w:color="auto"/>
        <w:right w:val="none" w:sz="0" w:space="0" w:color="auto"/>
      </w:divBdr>
    </w:div>
    <w:div w:id="929587572">
      <w:bodyDiv w:val="1"/>
      <w:marLeft w:val="0"/>
      <w:marRight w:val="0"/>
      <w:marTop w:val="0"/>
      <w:marBottom w:val="0"/>
      <w:divBdr>
        <w:top w:val="none" w:sz="0" w:space="0" w:color="auto"/>
        <w:left w:val="none" w:sz="0" w:space="0" w:color="auto"/>
        <w:bottom w:val="none" w:sz="0" w:space="0" w:color="auto"/>
        <w:right w:val="none" w:sz="0" w:space="0" w:color="auto"/>
      </w:divBdr>
    </w:div>
    <w:div w:id="947158585">
      <w:bodyDiv w:val="1"/>
      <w:marLeft w:val="0"/>
      <w:marRight w:val="0"/>
      <w:marTop w:val="0"/>
      <w:marBottom w:val="0"/>
      <w:divBdr>
        <w:top w:val="none" w:sz="0" w:space="0" w:color="auto"/>
        <w:left w:val="none" w:sz="0" w:space="0" w:color="auto"/>
        <w:bottom w:val="none" w:sz="0" w:space="0" w:color="auto"/>
        <w:right w:val="none" w:sz="0" w:space="0" w:color="auto"/>
      </w:divBdr>
      <w:divsChild>
        <w:div w:id="718554996">
          <w:marLeft w:val="0"/>
          <w:marRight w:val="0"/>
          <w:marTop w:val="0"/>
          <w:marBottom w:val="0"/>
          <w:divBdr>
            <w:top w:val="none" w:sz="0" w:space="0" w:color="auto"/>
            <w:left w:val="none" w:sz="0" w:space="0" w:color="auto"/>
            <w:bottom w:val="none" w:sz="0" w:space="0" w:color="auto"/>
            <w:right w:val="none" w:sz="0" w:space="0" w:color="auto"/>
          </w:divBdr>
          <w:divsChild>
            <w:div w:id="1651783585">
              <w:marLeft w:val="0"/>
              <w:marRight w:val="0"/>
              <w:marTop w:val="0"/>
              <w:marBottom w:val="0"/>
              <w:divBdr>
                <w:top w:val="none" w:sz="0" w:space="0" w:color="auto"/>
                <w:left w:val="none" w:sz="0" w:space="0" w:color="auto"/>
                <w:bottom w:val="none" w:sz="0" w:space="0" w:color="auto"/>
                <w:right w:val="none" w:sz="0" w:space="0" w:color="auto"/>
              </w:divBdr>
              <w:divsChild>
                <w:div w:id="266038422">
                  <w:marLeft w:val="0"/>
                  <w:marRight w:val="0"/>
                  <w:marTop w:val="0"/>
                  <w:marBottom w:val="0"/>
                  <w:divBdr>
                    <w:top w:val="none" w:sz="0" w:space="0" w:color="auto"/>
                    <w:left w:val="none" w:sz="0" w:space="0" w:color="auto"/>
                    <w:bottom w:val="none" w:sz="0" w:space="0" w:color="auto"/>
                    <w:right w:val="none" w:sz="0" w:space="0" w:color="auto"/>
                  </w:divBdr>
                  <w:divsChild>
                    <w:div w:id="1558317470">
                      <w:marLeft w:val="0"/>
                      <w:marRight w:val="0"/>
                      <w:marTop w:val="0"/>
                      <w:marBottom w:val="0"/>
                      <w:divBdr>
                        <w:top w:val="none" w:sz="0" w:space="0" w:color="auto"/>
                        <w:left w:val="none" w:sz="0" w:space="0" w:color="auto"/>
                        <w:bottom w:val="none" w:sz="0" w:space="0" w:color="auto"/>
                        <w:right w:val="none" w:sz="0" w:space="0" w:color="auto"/>
                      </w:divBdr>
                      <w:divsChild>
                        <w:div w:id="1086152346">
                          <w:marLeft w:val="0"/>
                          <w:marRight w:val="0"/>
                          <w:marTop w:val="0"/>
                          <w:marBottom w:val="0"/>
                          <w:divBdr>
                            <w:top w:val="none" w:sz="0" w:space="0" w:color="auto"/>
                            <w:left w:val="none" w:sz="0" w:space="0" w:color="auto"/>
                            <w:bottom w:val="none" w:sz="0" w:space="0" w:color="auto"/>
                            <w:right w:val="none" w:sz="0" w:space="0" w:color="auto"/>
                          </w:divBdr>
                          <w:divsChild>
                            <w:div w:id="58484384">
                              <w:marLeft w:val="0"/>
                              <w:marRight w:val="0"/>
                              <w:marTop w:val="0"/>
                              <w:marBottom w:val="0"/>
                              <w:divBdr>
                                <w:top w:val="none" w:sz="0" w:space="0" w:color="auto"/>
                                <w:left w:val="none" w:sz="0" w:space="0" w:color="auto"/>
                                <w:bottom w:val="none" w:sz="0" w:space="0" w:color="auto"/>
                                <w:right w:val="none" w:sz="0" w:space="0" w:color="auto"/>
                              </w:divBdr>
                              <w:divsChild>
                                <w:div w:id="4929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714091">
      <w:bodyDiv w:val="1"/>
      <w:marLeft w:val="0"/>
      <w:marRight w:val="0"/>
      <w:marTop w:val="0"/>
      <w:marBottom w:val="0"/>
      <w:divBdr>
        <w:top w:val="none" w:sz="0" w:space="0" w:color="auto"/>
        <w:left w:val="none" w:sz="0" w:space="0" w:color="auto"/>
        <w:bottom w:val="none" w:sz="0" w:space="0" w:color="auto"/>
        <w:right w:val="none" w:sz="0" w:space="0" w:color="auto"/>
      </w:divBdr>
    </w:div>
    <w:div w:id="972448085">
      <w:bodyDiv w:val="1"/>
      <w:marLeft w:val="0"/>
      <w:marRight w:val="0"/>
      <w:marTop w:val="0"/>
      <w:marBottom w:val="0"/>
      <w:divBdr>
        <w:top w:val="none" w:sz="0" w:space="0" w:color="auto"/>
        <w:left w:val="none" w:sz="0" w:space="0" w:color="auto"/>
        <w:bottom w:val="none" w:sz="0" w:space="0" w:color="auto"/>
        <w:right w:val="none" w:sz="0" w:space="0" w:color="auto"/>
      </w:divBdr>
    </w:div>
    <w:div w:id="991712889">
      <w:bodyDiv w:val="1"/>
      <w:marLeft w:val="0"/>
      <w:marRight w:val="0"/>
      <w:marTop w:val="0"/>
      <w:marBottom w:val="0"/>
      <w:divBdr>
        <w:top w:val="none" w:sz="0" w:space="0" w:color="auto"/>
        <w:left w:val="none" w:sz="0" w:space="0" w:color="auto"/>
        <w:bottom w:val="none" w:sz="0" w:space="0" w:color="auto"/>
        <w:right w:val="none" w:sz="0" w:space="0" w:color="auto"/>
      </w:divBdr>
      <w:divsChild>
        <w:div w:id="1599831294">
          <w:marLeft w:val="0"/>
          <w:marRight w:val="0"/>
          <w:marTop w:val="0"/>
          <w:marBottom w:val="0"/>
          <w:divBdr>
            <w:top w:val="none" w:sz="0" w:space="0" w:color="auto"/>
            <w:left w:val="none" w:sz="0" w:space="0" w:color="auto"/>
            <w:bottom w:val="none" w:sz="0" w:space="0" w:color="auto"/>
            <w:right w:val="none" w:sz="0" w:space="0" w:color="auto"/>
          </w:divBdr>
          <w:divsChild>
            <w:div w:id="1512911865">
              <w:marLeft w:val="0"/>
              <w:marRight w:val="0"/>
              <w:marTop w:val="0"/>
              <w:marBottom w:val="0"/>
              <w:divBdr>
                <w:top w:val="none" w:sz="0" w:space="0" w:color="auto"/>
                <w:left w:val="none" w:sz="0" w:space="0" w:color="auto"/>
                <w:bottom w:val="none" w:sz="0" w:space="0" w:color="auto"/>
                <w:right w:val="none" w:sz="0" w:space="0" w:color="auto"/>
              </w:divBdr>
              <w:divsChild>
                <w:div w:id="1378700659">
                  <w:marLeft w:val="0"/>
                  <w:marRight w:val="0"/>
                  <w:marTop w:val="0"/>
                  <w:marBottom w:val="0"/>
                  <w:divBdr>
                    <w:top w:val="none" w:sz="0" w:space="0" w:color="auto"/>
                    <w:left w:val="none" w:sz="0" w:space="0" w:color="auto"/>
                    <w:bottom w:val="none" w:sz="0" w:space="0" w:color="auto"/>
                    <w:right w:val="none" w:sz="0" w:space="0" w:color="auto"/>
                  </w:divBdr>
                  <w:divsChild>
                    <w:div w:id="1762482061">
                      <w:marLeft w:val="0"/>
                      <w:marRight w:val="0"/>
                      <w:marTop w:val="0"/>
                      <w:marBottom w:val="0"/>
                      <w:divBdr>
                        <w:top w:val="none" w:sz="0" w:space="0" w:color="auto"/>
                        <w:left w:val="none" w:sz="0" w:space="0" w:color="auto"/>
                        <w:bottom w:val="none" w:sz="0" w:space="0" w:color="auto"/>
                        <w:right w:val="none" w:sz="0" w:space="0" w:color="auto"/>
                      </w:divBdr>
                      <w:divsChild>
                        <w:div w:id="878206298">
                          <w:marLeft w:val="0"/>
                          <w:marRight w:val="0"/>
                          <w:marTop w:val="0"/>
                          <w:marBottom w:val="0"/>
                          <w:divBdr>
                            <w:top w:val="none" w:sz="0" w:space="0" w:color="auto"/>
                            <w:left w:val="none" w:sz="0" w:space="0" w:color="auto"/>
                            <w:bottom w:val="none" w:sz="0" w:space="0" w:color="auto"/>
                            <w:right w:val="none" w:sz="0" w:space="0" w:color="auto"/>
                          </w:divBdr>
                          <w:divsChild>
                            <w:div w:id="136842873">
                              <w:marLeft w:val="0"/>
                              <w:marRight w:val="0"/>
                              <w:marTop w:val="0"/>
                              <w:marBottom w:val="0"/>
                              <w:divBdr>
                                <w:top w:val="none" w:sz="0" w:space="0" w:color="auto"/>
                                <w:left w:val="none" w:sz="0" w:space="0" w:color="auto"/>
                                <w:bottom w:val="none" w:sz="0" w:space="0" w:color="auto"/>
                                <w:right w:val="none" w:sz="0" w:space="0" w:color="auto"/>
                              </w:divBdr>
                              <w:divsChild>
                                <w:div w:id="25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774822">
      <w:bodyDiv w:val="1"/>
      <w:marLeft w:val="0"/>
      <w:marRight w:val="0"/>
      <w:marTop w:val="0"/>
      <w:marBottom w:val="0"/>
      <w:divBdr>
        <w:top w:val="none" w:sz="0" w:space="0" w:color="auto"/>
        <w:left w:val="none" w:sz="0" w:space="0" w:color="auto"/>
        <w:bottom w:val="none" w:sz="0" w:space="0" w:color="auto"/>
        <w:right w:val="none" w:sz="0" w:space="0" w:color="auto"/>
      </w:divBdr>
      <w:divsChild>
        <w:div w:id="407388933">
          <w:marLeft w:val="0"/>
          <w:marRight w:val="0"/>
          <w:marTop w:val="0"/>
          <w:marBottom w:val="0"/>
          <w:divBdr>
            <w:top w:val="none" w:sz="0" w:space="0" w:color="auto"/>
            <w:left w:val="none" w:sz="0" w:space="0" w:color="auto"/>
            <w:bottom w:val="none" w:sz="0" w:space="0" w:color="auto"/>
            <w:right w:val="none" w:sz="0" w:space="0" w:color="auto"/>
          </w:divBdr>
          <w:divsChild>
            <w:div w:id="768812389">
              <w:marLeft w:val="0"/>
              <w:marRight w:val="0"/>
              <w:marTop w:val="0"/>
              <w:marBottom w:val="0"/>
              <w:divBdr>
                <w:top w:val="none" w:sz="0" w:space="0" w:color="auto"/>
                <w:left w:val="none" w:sz="0" w:space="0" w:color="auto"/>
                <w:bottom w:val="none" w:sz="0" w:space="0" w:color="auto"/>
                <w:right w:val="none" w:sz="0" w:space="0" w:color="auto"/>
              </w:divBdr>
              <w:divsChild>
                <w:div w:id="694116490">
                  <w:marLeft w:val="0"/>
                  <w:marRight w:val="0"/>
                  <w:marTop w:val="0"/>
                  <w:marBottom w:val="0"/>
                  <w:divBdr>
                    <w:top w:val="none" w:sz="0" w:space="0" w:color="auto"/>
                    <w:left w:val="none" w:sz="0" w:space="0" w:color="auto"/>
                    <w:bottom w:val="none" w:sz="0" w:space="0" w:color="auto"/>
                    <w:right w:val="none" w:sz="0" w:space="0" w:color="auto"/>
                  </w:divBdr>
                  <w:divsChild>
                    <w:div w:id="292640518">
                      <w:marLeft w:val="0"/>
                      <w:marRight w:val="0"/>
                      <w:marTop w:val="0"/>
                      <w:marBottom w:val="0"/>
                      <w:divBdr>
                        <w:top w:val="none" w:sz="0" w:space="0" w:color="auto"/>
                        <w:left w:val="none" w:sz="0" w:space="0" w:color="auto"/>
                        <w:bottom w:val="none" w:sz="0" w:space="0" w:color="auto"/>
                        <w:right w:val="none" w:sz="0" w:space="0" w:color="auto"/>
                      </w:divBdr>
                      <w:divsChild>
                        <w:div w:id="1507670848">
                          <w:marLeft w:val="0"/>
                          <w:marRight w:val="0"/>
                          <w:marTop w:val="0"/>
                          <w:marBottom w:val="0"/>
                          <w:divBdr>
                            <w:top w:val="none" w:sz="0" w:space="0" w:color="auto"/>
                            <w:left w:val="none" w:sz="0" w:space="0" w:color="auto"/>
                            <w:bottom w:val="none" w:sz="0" w:space="0" w:color="auto"/>
                            <w:right w:val="none" w:sz="0" w:space="0" w:color="auto"/>
                          </w:divBdr>
                          <w:divsChild>
                            <w:div w:id="862868411">
                              <w:marLeft w:val="0"/>
                              <w:marRight w:val="0"/>
                              <w:marTop w:val="0"/>
                              <w:marBottom w:val="0"/>
                              <w:divBdr>
                                <w:top w:val="none" w:sz="0" w:space="0" w:color="auto"/>
                                <w:left w:val="none" w:sz="0" w:space="0" w:color="auto"/>
                                <w:bottom w:val="none" w:sz="0" w:space="0" w:color="auto"/>
                                <w:right w:val="none" w:sz="0" w:space="0" w:color="auto"/>
                              </w:divBdr>
                              <w:divsChild>
                                <w:div w:id="107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099471">
      <w:bodyDiv w:val="1"/>
      <w:marLeft w:val="0"/>
      <w:marRight w:val="0"/>
      <w:marTop w:val="0"/>
      <w:marBottom w:val="0"/>
      <w:divBdr>
        <w:top w:val="none" w:sz="0" w:space="0" w:color="auto"/>
        <w:left w:val="none" w:sz="0" w:space="0" w:color="auto"/>
        <w:bottom w:val="none" w:sz="0" w:space="0" w:color="auto"/>
        <w:right w:val="none" w:sz="0" w:space="0" w:color="auto"/>
      </w:divBdr>
      <w:divsChild>
        <w:div w:id="681510387">
          <w:marLeft w:val="0"/>
          <w:marRight w:val="0"/>
          <w:marTop w:val="0"/>
          <w:marBottom w:val="0"/>
          <w:divBdr>
            <w:top w:val="none" w:sz="0" w:space="0" w:color="auto"/>
            <w:left w:val="none" w:sz="0" w:space="0" w:color="auto"/>
            <w:bottom w:val="none" w:sz="0" w:space="0" w:color="auto"/>
            <w:right w:val="none" w:sz="0" w:space="0" w:color="auto"/>
          </w:divBdr>
          <w:divsChild>
            <w:div w:id="1893688481">
              <w:marLeft w:val="0"/>
              <w:marRight w:val="0"/>
              <w:marTop w:val="0"/>
              <w:marBottom w:val="0"/>
              <w:divBdr>
                <w:top w:val="none" w:sz="0" w:space="0" w:color="auto"/>
                <w:left w:val="none" w:sz="0" w:space="0" w:color="auto"/>
                <w:bottom w:val="none" w:sz="0" w:space="0" w:color="auto"/>
                <w:right w:val="none" w:sz="0" w:space="0" w:color="auto"/>
              </w:divBdr>
              <w:divsChild>
                <w:div w:id="859585143">
                  <w:marLeft w:val="0"/>
                  <w:marRight w:val="0"/>
                  <w:marTop w:val="0"/>
                  <w:marBottom w:val="0"/>
                  <w:divBdr>
                    <w:top w:val="none" w:sz="0" w:space="0" w:color="auto"/>
                    <w:left w:val="none" w:sz="0" w:space="0" w:color="auto"/>
                    <w:bottom w:val="none" w:sz="0" w:space="0" w:color="auto"/>
                    <w:right w:val="none" w:sz="0" w:space="0" w:color="auto"/>
                  </w:divBdr>
                  <w:divsChild>
                    <w:div w:id="1375889039">
                      <w:marLeft w:val="0"/>
                      <w:marRight w:val="0"/>
                      <w:marTop w:val="0"/>
                      <w:marBottom w:val="0"/>
                      <w:divBdr>
                        <w:top w:val="none" w:sz="0" w:space="0" w:color="auto"/>
                        <w:left w:val="none" w:sz="0" w:space="0" w:color="auto"/>
                        <w:bottom w:val="none" w:sz="0" w:space="0" w:color="auto"/>
                        <w:right w:val="none" w:sz="0" w:space="0" w:color="auto"/>
                      </w:divBdr>
                      <w:divsChild>
                        <w:div w:id="897322257">
                          <w:marLeft w:val="0"/>
                          <w:marRight w:val="0"/>
                          <w:marTop w:val="0"/>
                          <w:marBottom w:val="0"/>
                          <w:divBdr>
                            <w:top w:val="none" w:sz="0" w:space="0" w:color="auto"/>
                            <w:left w:val="none" w:sz="0" w:space="0" w:color="auto"/>
                            <w:bottom w:val="none" w:sz="0" w:space="0" w:color="auto"/>
                            <w:right w:val="none" w:sz="0" w:space="0" w:color="auto"/>
                          </w:divBdr>
                          <w:divsChild>
                            <w:div w:id="1914271463">
                              <w:marLeft w:val="0"/>
                              <w:marRight w:val="0"/>
                              <w:marTop w:val="0"/>
                              <w:marBottom w:val="0"/>
                              <w:divBdr>
                                <w:top w:val="none" w:sz="0" w:space="0" w:color="auto"/>
                                <w:left w:val="none" w:sz="0" w:space="0" w:color="auto"/>
                                <w:bottom w:val="none" w:sz="0" w:space="0" w:color="auto"/>
                                <w:right w:val="none" w:sz="0" w:space="0" w:color="auto"/>
                              </w:divBdr>
                              <w:divsChild>
                                <w:div w:id="15209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234626">
      <w:bodyDiv w:val="1"/>
      <w:marLeft w:val="0"/>
      <w:marRight w:val="0"/>
      <w:marTop w:val="0"/>
      <w:marBottom w:val="0"/>
      <w:divBdr>
        <w:top w:val="none" w:sz="0" w:space="0" w:color="auto"/>
        <w:left w:val="none" w:sz="0" w:space="0" w:color="auto"/>
        <w:bottom w:val="none" w:sz="0" w:space="0" w:color="auto"/>
        <w:right w:val="none" w:sz="0" w:space="0" w:color="auto"/>
      </w:divBdr>
      <w:divsChild>
        <w:div w:id="362101025">
          <w:marLeft w:val="0"/>
          <w:marRight w:val="0"/>
          <w:marTop w:val="0"/>
          <w:marBottom w:val="0"/>
          <w:divBdr>
            <w:top w:val="none" w:sz="0" w:space="0" w:color="auto"/>
            <w:left w:val="none" w:sz="0" w:space="0" w:color="auto"/>
            <w:bottom w:val="none" w:sz="0" w:space="0" w:color="auto"/>
            <w:right w:val="none" w:sz="0" w:space="0" w:color="auto"/>
          </w:divBdr>
          <w:divsChild>
            <w:div w:id="60835395">
              <w:marLeft w:val="0"/>
              <w:marRight w:val="0"/>
              <w:marTop w:val="0"/>
              <w:marBottom w:val="0"/>
              <w:divBdr>
                <w:top w:val="none" w:sz="0" w:space="0" w:color="auto"/>
                <w:left w:val="none" w:sz="0" w:space="0" w:color="auto"/>
                <w:bottom w:val="none" w:sz="0" w:space="0" w:color="auto"/>
                <w:right w:val="none" w:sz="0" w:space="0" w:color="auto"/>
              </w:divBdr>
              <w:divsChild>
                <w:div w:id="1364208176">
                  <w:marLeft w:val="0"/>
                  <w:marRight w:val="0"/>
                  <w:marTop w:val="0"/>
                  <w:marBottom w:val="0"/>
                  <w:divBdr>
                    <w:top w:val="none" w:sz="0" w:space="0" w:color="auto"/>
                    <w:left w:val="none" w:sz="0" w:space="0" w:color="auto"/>
                    <w:bottom w:val="none" w:sz="0" w:space="0" w:color="auto"/>
                    <w:right w:val="none" w:sz="0" w:space="0" w:color="auto"/>
                  </w:divBdr>
                  <w:divsChild>
                    <w:div w:id="1476489993">
                      <w:marLeft w:val="0"/>
                      <w:marRight w:val="0"/>
                      <w:marTop w:val="0"/>
                      <w:marBottom w:val="0"/>
                      <w:divBdr>
                        <w:top w:val="none" w:sz="0" w:space="0" w:color="auto"/>
                        <w:left w:val="none" w:sz="0" w:space="0" w:color="auto"/>
                        <w:bottom w:val="none" w:sz="0" w:space="0" w:color="auto"/>
                        <w:right w:val="none" w:sz="0" w:space="0" w:color="auto"/>
                      </w:divBdr>
                      <w:divsChild>
                        <w:div w:id="229578996">
                          <w:marLeft w:val="0"/>
                          <w:marRight w:val="0"/>
                          <w:marTop w:val="0"/>
                          <w:marBottom w:val="0"/>
                          <w:divBdr>
                            <w:top w:val="none" w:sz="0" w:space="0" w:color="auto"/>
                            <w:left w:val="none" w:sz="0" w:space="0" w:color="auto"/>
                            <w:bottom w:val="none" w:sz="0" w:space="0" w:color="auto"/>
                            <w:right w:val="none" w:sz="0" w:space="0" w:color="auto"/>
                          </w:divBdr>
                          <w:divsChild>
                            <w:div w:id="570654309">
                              <w:marLeft w:val="0"/>
                              <w:marRight w:val="0"/>
                              <w:marTop w:val="0"/>
                              <w:marBottom w:val="0"/>
                              <w:divBdr>
                                <w:top w:val="none" w:sz="0" w:space="0" w:color="auto"/>
                                <w:left w:val="none" w:sz="0" w:space="0" w:color="auto"/>
                                <w:bottom w:val="none" w:sz="0" w:space="0" w:color="auto"/>
                                <w:right w:val="none" w:sz="0" w:space="0" w:color="auto"/>
                              </w:divBdr>
                              <w:divsChild>
                                <w:div w:id="1413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597029">
      <w:bodyDiv w:val="1"/>
      <w:marLeft w:val="0"/>
      <w:marRight w:val="0"/>
      <w:marTop w:val="0"/>
      <w:marBottom w:val="0"/>
      <w:divBdr>
        <w:top w:val="none" w:sz="0" w:space="0" w:color="auto"/>
        <w:left w:val="none" w:sz="0" w:space="0" w:color="auto"/>
        <w:bottom w:val="none" w:sz="0" w:space="0" w:color="auto"/>
        <w:right w:val="none" w:sz="0" w:space="0" w:color="auto"/>
      </w:divBdr>
      <w:divsChild>
        <w:div w:id="987709423">
          <w:marLeft w:val="0"/>
          <w:marRight w:val="0"/>
          <w:marTop w:val="0"/>
          <w:marBottom w:val="0"/>
          <w:divBdr>
            <w:top w:val="none" w:sz="0" w:space="0" w:color="auto"/>
            <w:left w:val="none" w:sz="0" w:space="0" w:color="auto"/>
            <w:bottom w:val="none" w:sz="0" w:space="0" w:color="auto"/>
            <w:right w:val="none" w:sz="0" w:space="0" w:color="auto"/>
          </w:divBdr>
          <w:divsChild>
            <w:div w:id="873346610">
              <w:marLeft w:val="0"/>
              <w:marRight w:val="0"/>
              <w:marTop w:val="0"/>
              <w:marBottom w:val="0"/>
              <w:divBdr>
                <w:top w:val="none" w:sz="0" w:space="0" w:color="auto"/>
                <w:left w:val="none" w:sz="0" w:space="0" w:color="auto"/>
                <w:bottom w:val="none" w:sz="0" w:space="0" w:color="auto"/>
                <w:right w:val="none" w:sz="0" w:space="0" w:color="auto"/>
              </w:divBdr>
              <w:divsChild>
                <w:div w:id="1093163039">
                  <w:marLeft w:val="0"/>
                  <w:marRight w:val="0"/>
                  <w:marTop w:val="0"/>
                  <w:marBottom w:val="0"/>
                  <w:divBdr>
                    <w:top w:val="none" w:sz="0" w:space="0" w:color="auto"/>
                    <w:left w:val="none" w:sz="0" w:space="0" w:color="auto"/>
                    <w:bottom w:val="none" w:sz="0" w:space="0" w:color="auto"/>
                    <w:right w:val="none" w:sz="0" w:space="0" w:color="auto"/>
                  </w:divBdr>
                  <w:divsChild>
                    <w:div w:id="663895506">
                      <w:marLeft w:val="0"/>
                      <w:marRight w:val="0"/>
                      <w:marTop w:val="0"/>
                      <w:marBottom w:val="0"/>
                      <w:divBdr>
                        <w:top w:val="none" w:sz="0" w:space="0" w:color="auto"/>
                        <w:left w:val="none" w:sz="0" w:space="0" w:color="auto"/>
                        <w:bottom w:val="none" w:sz="0" w:space="0" w:color="auto"/>
                        <w:right w:val="none" w:sz="0" w:space="0" w:color="auto"/>
                      </w:divBdr>
                      <w:divsChild>
                        <w:div w:id="1565262175">
                          <w:marLeft w:val="0"/>
                          <w:marRight w:val="0"/>
                          <w:marTop w:val="0"/>
                          <w:marBottom w:val="0"/>
                          <w:divBdr>
                            <w:top w:val="none" w:sz="0" w:space="0" w:color="auto"/>
                            <w:left w:val="none" w:sz="0" w:space="0" w:color="auto"/>
                            <w:bottom w:val="none" w:sz="0" w:space="0" w:color="auto"/>
                            <w:right w:val="none" w:sz="0" w:space="0" w:color="auto"/>
                          </w:divBdr>
                          <w:divsChild>
                            <w:div w:id="1160073861">
                              <w:marLeft w:val="0"/>
                              <w:marRight w:val="0"/>
                              <w:marTop w:val="0"/>
                              <w:marBottom w:val="0"/>
                              <w:divBdr>
                                <w:top w:val="none" w:sz="0" w:space="0" w:color="auto"/>
                                <w:left w:val="none" w:sz="0" w:space="0" w:color="auto"/>
                                <w:bottom w:val="none" w:sz="0" w:space="0" w:color="auto"/>
                                <w:right w:val="none" w:sz="0" w:space="0" w:color="auto"/>
                              </w:divBdr>
                              <w:divsChild>
                                <w:div w:id="7224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049667">
      <w:bodyDiv w:val="1"/>
      <w:marLeft w:val="0"/>
      <w:marRight w:val="0"/>
      <w:marTop w:val="0"/>
      <w:marBottom w:val="0"/>
      <w:divBdr>
        <w:top w:val="none" w:sz="0" w:space="0" w:color="auto"/>
        <w:left w:val="none" w:sz="0" w:space="0" w:color="auto"/>
        <w:bottom w:val="none" w:sz="0" w:space="0" w:color="auto"/>
        <w:right w:val="none" w:sz="0" w:space="0" w:color="auto"/>
      </w:divBdr>
      <w:divsChild>
        <w:div w:id="1333532291">
          <w:marLeft w:val="0"/>
          <w:marRight w:val="0"/>
          <w:marTop w:val="0"/>
          <w:marBottom w:val="0"/>
          <w:divBdr>
            <w:top w:val="none" w:sz="0" w:space="0" w:color="auto"/>
            <w:left w:val="none" w:sz="0" w:space="0" w:color="auto"/>
            <w:bottom w:val="none" w:sz="0" w:space="0" w:color="auto"/>
            <w:right w:val="none" w:sz="0" w:space="0" w:color="auto"/>
          </w:divBdr>
          <w:divsChild>
            <w:div w:id="687756012">
              <w:marLeft w:val="0"/>
              <w:marRight w:val="0"/>
              <w:marTop w:val="0"/>
              <w:marBottom w:val="0"/>
              <w:divBdr>
                <w:top w:val="none" w:sz="0" w:space="0" w:color="auto"/>
                <w:left w:val="none" w:sz="0" w:space="0" w:color="auto"/>
                <w:bottom w:val="none" w:sz="0" w:space="0" w:color="auto"/>
                <w:right w:val="none" w:sz="0" w:space="0" w:color="auto"/>
              </w:divBdr>
              <w:divsChild>
                <w:div w:id="189610362">
                  <w:marLeft w:val="0"/>
                  <w:marRight w:val="0"/>
                  <w:marTop w:val="0"/>
                  <w:marBottom w:val="0"/>
                  <w:divBdr>
                    <w:top w:val="none" w:sz="0" w:space="0" w:color="auto"/>
                    <w:left w:val="none" w:sz="0" w:space="0" w:color="auto"/>
                    <w:bottom w:val="none" w:sz="0" w:space="0" w:color="auto"/>
                    <w:right w:val="none" w:sz="0" w:space="0" w:color="auto"/>
                  </w:divBdr>
                  <w:divsChild>
                    <w:div w:id="2121874727">
                      <w:marLeft w:val="0"/>
                      <w:marRight w:val="0"/>
                      <w:marTop w:val="0"/>
                      <w:marBottom w:val="0"/>
                      <w:divBdr>
                        <w:top w:val="none" w:sz="0" w:space="0" w:color="auto"/>
                        <w:left w:val="none" w:sz="0" w:space="0" w:color="auto"/>
                        <w:bottom w:val="none" w:sz="0" w:space="0" w:color="auto"/>
                        <w:right w:val="none" w:sz="0" w:space="0" w:color="auto"/>
                      </w:divBdr>
                      <w:divsChild>
                        <w:div w:id="910962077">
                          <w:marLeft w:val="0"/>
                          <w:marRight w:val="0"/>
                          <w:marTop w:val="0"/>
                          <w:marBottom w:val="0"/>
                          <w:divBdr>
                            <w:top w:val="none" w:sz="0" w:space="0" w:color="auto"/>
                            <w:left w:val="none" w:sz="0" w:space="0" w:color="auto"/>
                            <w:bottom w:val="none" w:sz="0" w:space="0" w:color="auto"/>
                            <w:right w:val="none" w:sz="0" w:space="0" w:color="auto"/>
                          </w:divBdr>
                          <w:divsChild>
                            <w:div w:id="835271302">
                              <w:marLeft w:val="0"/>
                              <w:marRight w:val="0"/>
                              <w:marTop w:val="0"/>
                              <w:marBottom w:val="0"/>
                              <w:divBdr>
                                <w:top w:val="none" w:sz="0" w:space="0" w:color="auto"/>
                                <w:left w:val="none" w:sz="0" w:space="0" w:color="auto"/>
                                <w:bottom w:val="none" w:sz="0" w:space="0" w:color="auto"/>
                                <w:right w:val="none" w:sz="0" w:space="0" w:color="auto"/>
                              </w:divBdr>
                              <w:divsChild>
                                <w:div w:id="208891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85888">
      <w:bodyDiv w:val="1"/>
      <w:marLeft w:val="0"/>
      <w:marRight w:val="0"/>
      <w:marTop w:val="0"/>
      <w:marBottom w:val="0"/>
      <w:divBdr>
        <w:top w:val="none" w:sz="0" w:space="0" w:color="auto"/>
        <w:left w:val="none" w:sz="0" w:space="0" w:color="auto"/>
        <w:bottom w:val="none" w:sz="0" w:space="0" w:color="auto"/>
        <w:right w:val="none" w:sz="0" w:space="0" w:color="auto"/>
      </w:divBdr>
      <w:divsChild>
        <w:div w:id="1397508683">
          <w:marLeft w:val="0"/>
          <w:marRight w:val="0"/>
          <w:marTop w:val="0"/>
          <w:marBottom w:val="0"/>
          <w:divBdr>
            <w:top w:val="none" w:sz="0" w:space="0" w:color="auto"/>
            <w:left w:val="none" w:sz="0" w:space="0" w:color="auto"/>
            <w:bottom w:val="none" w:sz="0" w:space="0" w:color="auto"/>
            <w:right w:val="none" w:sz="0" w:space="0" w:color="auto"/>
          </w:divBdr>
          <w:divsChild>
            <w:div w:id="295843939">
              <w:marLeft w:val="0"/>
              <w:marRight w:val="0"/>
              <w:marTop w:val="0"/>
              <w:marBottom w:val="0"/>
              <w:divBdr>
                <w:top w:val="none" w:sz="0" w:space="0" w:color="auto"/>
                <w:left w:val="none" w:sz="0" w:space="0" w:color="auto"/>
                <w:bottom w:val="none" w:sz="0" w:space="0" w:color="auto"/>
                <w:right w:val="none" w:sz="0" w:space="0" w:color="auto"/>
              </w:divBdr>
              <w:divsChild>
                <w:div w:id="1914193849">
                  <w:marLeft w:val="0"/>
                  <w:marRight w:val="0"/>
                  <w:marTop w:val="0"/>
                  <w:marBottom w:val="0"/>
                  <w:divBdr>
                    <w:top w:val="none" w:sz="0" w:space="0" w:color="auto"/>
                    <w:left w:val="none" w:sz="0" w:space="0" w:color="auto"/>
                    <w:bottom w:val="none" w:sz="0" w:space="0" w:color="auto"/>
                    <w:right w:val="none" w:sz="0" w:space="0" w:color="auto"/>
                  </w:divBdr>
                  <w:divsChild>
                    <w:div w:id="1424687337">
                      <w:marLeft w:val="0"/>
                      <w:marRight w:val="0"/>
                      <w:marTop w:val="0"/>
                      <w:marBottom w:val="0"/>
                      <w:divBdr>
                        <w:top w:val="none" w:sz="0" w:space="0" w:color="auto"/>
                        <w:left w:val="none" w:sz="0" w:space="0" w:color="auto"/>
                        <w:bottom w:val="none" w:sz="0" w:space="0" w:color="auto"/>
                        <w:right w:val="none" w:sz="0" w:space="0" w:color="auto"/>
                      </w:divBdr>
                      <w:divsChild>
                        <w:div w:id="1461531767">
                          <w:marLeft w:val="0"/>
                          <w:marRight w:val="0"/>
                          <w:marTop w:val="0"/>
                          <w:marBottom w:val="0"/>
                          <w:divBdr>
                            <w:top w:val="none" w:sz="0" w:space="0" w:color="auto"/>
                            <w:left w:val="none" w:sz="0" w:space="0" w:color="auto"/>
                            <w:bottom w:val="none" w:sz="0" w:space="0" w:color="auto"/>
                            <w:right w:val="none" w:sz="0" w:space="0" w:color="auto"/>
                          </w:divBdr>
                          <w:divsChild>
                            <w:div w:id="343947260">
                              <w:marLeft w:val="0"/>
                              <w:marRight w:val="0"/>
                              <w:marTop w:val="0"/>
                              <w:marBottom w:val="0"/>
                              <w:divBdr>
                                <w:top w:val="none" w:sz="0" w:space="0" w:color="auto"/>
                                <w:left w:val="none" w:sz="0" w:space="0" w:color="auto"/>
                                <w:bottom w:val="none" w:sz="0" w:space="0" w:color="auto"/>
                                <w:right w:val="none" w:sz="0" w:space="0" w:color="auto"/>
                              </w:divBdr>
                              <w:divsChild>
                                <w:div w:id="1411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856751">
      <w:bodyDiv w:val="1"/>
      <w:marLeft w:val="0"/>
      <w:marRight w:val="0"/>
      <w:marTop w:val="0"/>
      <w:marBottom w:val="0"/>
      <w:divBdr>
        <w:top w:val="none" w:sz="0" w:space="0" w:color="auto"/>
        <w:left w:val="none" w:sz="0" w:space="0" w:color="auto"/>
        <w:bottom w:val="none" w:sz="0" w:space="0" w:color="auto"/>
        <w:right w:val="none" w:sz="0" w:space="0" w:color="auto"/>
      </w:divBdr>
      <w:divsChild>
        <w:div w:id="1481386819">
          <w:marLeft w:val="0"/>
          <w:marRight w:val="0"/>
          <w:marTop w:val="0"/>
          <w:marBottom w:val="0"/>
          <w:divBdr>
            <w:top w:val="none" w:sz="0" w:space="0" w:color="auto"/>
            <w:left w:val="none" w:sz="0" w:space="0" w:color="auto"/>
            <w:bottom w:val="none" w:sz="0" w:space="0" w:color="auto"/>
            <w:right w:val="none" w:sz="0" w:space="0" w:color="auto"/>
          </w:divBdr>
          <w:divsChild>
            <w:div w:id="992441344">
              <w:marLeft w:val="0"/>
              <w:marRight w:val="0"/>
              <w:marTop w:val="0"/>
              <w:marBottom w:val="0"/>
              <w:divBdr>
                <w:top w:val="none" w:sz="0" w:space="0" w:color="auto"/>
                <w:left w:val="none" w:sz="0" w:space="0" w:color="auto"/>
                <w:bottom w:val="none" w:sz="0" w:space="0" w:color="auto"/>
                <w:right w:val="none" w:sz="0" w:space="0" w:color="auto"/>
              </w:divBdr>
              <w:divsChild>
                <w:div w:id="229074729">
                  <w:marLeft w:val="0"/>
                  <w:marRight w:val="0"/>
                  <w:marTop w:val="0"/>
                  <w:marBottom w:val="0"/>
                  <w:divBdr>
                    <w:top w:val="none" w:sz="0" w:space="0" w:color="auto"/>
                    <w:left w:val="none" w:sz="0" w:space="0" w:color="auto"/>
                    <w:bottom w:val="none" w:sz="0" w:space="0" w:color="auto"/>
                    <w:right w:val="none" w:sz="0" w:space="0" w:color="auto"/>
                  </w:divBdr>
                  <w:divsChild>
                    <w:div w:id="1786074815">
                      <w:marLeft w:val="0"/>
                      <w:marRight w:val="0"/>
                      <w:marTop w:val="0"/>
                      <w:marBottom w:val="0"/>
                      <w:divBdr>
                        <w:top w:val="none" w:sz="0" w:space="0" w:color="auto"/>
                        <w:left w:val="none" w:sz="0" w:space="0" w:color="auto"/>
                        <w:bottom w:val="none" w:sz="0" w:space="0" w:color="auto"/>
                        <w:right w:val="none" w:sz="0" w:space="0" w:color="auto"/>
                      </w:divBdr>
                      <w:divsChild>
                        <w:div w:id="2129741298">
                          <w:marLeft w:val="0"/>
                          <w:marRight w:val="0"/>
                          <w:marTop w:val="0"/>
                          <w:marBottom w:val="0"/>
                          <w:divBdr>
                            <w:top w:val="none" w:sz="0" w:space="0" w:color="auto"/>
                            <w:left w:val="none" w:sz="0" w:space="0" w:color="auto"/>
                            <w:bottom w:val="none" w:sz="0" w:space="0" w:color="auto"/>
                            <w:right w:val="none" w:sz="0" w:space="0" w:color="auto"/>
                          </w:divBdr>
                          <w:divsChild>
                            <w:div w:id="1325402886">
                              <w:marLeft w:val="0"/>
                              <w:marRight w:val="0"/>
                              <w:marTop w:val="0"/>
                              <w:marBottom w:val="0"/>
                              <w:divBdr>
                                <w:top w:val="none" w:sz="0" w:space="0" w:color="auto"/>
                                <w:left w:val="none" w:sz="0" w:space="0" w:color="auto"/>
                                <w:bottom w:val="none" w:sz="0" w:space="0" w:color="auto"/>
                                <w:right w:val="none" w:sz="0" w:space="0" w:color="auto"/>
                              </w:divBdr>
                              <w:divsChild>
                                <w:div w:id="7661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702226">
      <w:bodyDiv w:val="1"/>
      <w:marLeft w:val="0"/>
      <w:marRight w:val="0"/>
      <w:marTop w:val="0"/>
      <w:marBottom w:val="0"/>
      <w:divBdr>
        <w:top w:val="none" w:sz="0" w:space="0" w:color="auto"/>
        <w:left w:val="none" w:sz="0" w:space="0" w:color="auto"/>
        <w:bottom w:val="none" w:sz="0" w:space="0" w:color="auto"/>
        <w:right w:val="none" w:sz="0" w:space="0" w:color="auto"/>
      </w:divBdr>
      <w:divsChild>
        <w:div w:id="1375883284">
          <w:marLeft w:val="0"/>
          <w:marRight w:val="0"/>
          <w:marTop w:val="0"/>
          <w:marBottom w:val="0"/>
          <w:divBdr>
            <w:top w:val="none" w:sz="0" w:space="0" w:color="auto"/>
            <w:left w:val="none" w:sz="0" w:space="0" w:color="auto"/>
            <w:bottom w:val="none" w:sz="0" w:space="0" w:color="auto"/>
            <w:right w:val="none" w:sz="0" w:space="0" w:color="auto"/>
          </w:divBdr>
          <w:divsChild>
            <w:div w:id="645159888">
              <w:marLeft w:val="0"/>
              <w:marRight w:val="0"/>
              <w:marTop w:val="0"/>
              <w:marBottom w:val="0"/>
              <w:divBdr>
                <w:top w:val="none" w:sz="0" w:space="0" w:color="auto"/>
                <w:left w:val="none" w:sz="0" w:space="0" w:color="auto"/>
                <w:bottom w:val="none" w:sz="0" w:space="0" w:color="auto"/>
                <w:right w:val="none" w:sz="0" w:space="0" w:color="auto"/>
              </w:divBdr>
              <w:divsChild>
                <w:div w:id="204409330">
                  <w:marLeft w:val="0"/>
                  <w:marRight w:val="0"/>
                  <w:marTop w:val="0"/>
                  <w:marBottom w:val="0"/>
                  <w:divBdr>
                    <w:top w:val="none" w:sz="0" w:space="0" w:color="auto"/>
                    <w:left w:val="none" w:sz="0" w:space="0" w:color="auto"/>
                    <w:bottom w:val="none" w:sz="0" w:space="0" w:color="auto"/>
                    <w:right w:val="none" w:sz="0" w:space="0" w:color="auto"/>
                  </w:divBdr>
                  <w:divsChild>
                    <w:div w:id="445270492">
                      <w:marLeft w:val="0"/>
                      <w:marRight w:val="0"/>
                      <w:marTop w:val="0"/>
                      <w:marBottom w:val="0"/>
                      <w:divBdr>
                        <w:top w:val="none" w:sz="0" w:space="0" w:color="auto"/>
                        <w:left w:val="none" w:sz="0" w:space="0" w:color="auto"/>
                        <w:bottom w:val="none" w:sz="0" w:space="0" w:color="auto"/>
                        <w:right w:val="none" w:sz="0" w:space="0" w:color="auto"/>
                      </w:divBdr>
                      <w:divsChild>
                        <w:div w:id="423111116">
                          <w:marLeft w:val="0"/>
                          <w:marRight w:val="0"/>
                          <w:marTop w:val="0"/>
                          <w:marBottom w:val="0"/>
                          <w:divBdr>
                            <w:top w:val="none" w:sz="0" w:space="0" w:color="auto"/>
                            <w:left w:val="none" w:sz="0" w:space="0" w:color="auto"/>
                            <w:bottom w:val="none" w:sz="0" w:space="0" w:color="auto"/>
                            <w:right w:val="none" w:sz="0" w:space="0" w:color="auto"/>
                          </w:divBdr>
                          <w:divsChild>
                            <w:div w:id="1944530691">
                              <w:marLeft w:val="0"/>
                              <w:marRight w:val="0"/>
                              <w:marTop w:val="0"/>
                              <w:marBottom w:val="0"/>
                              <w:divBdr>
                                <w:top w:val="none" w:sz="0" w:space="0" w:color="auto"/>
                                <w:left w:val="none" w:sz="0" w:space="0" w:color="auto"/>
                                <w:bottom w:val="none" w:sz="0" w:space="0" w:color="auto"/>
                                <w:right w:val="none" w:sz="0" w:space="0" w:color="auto"/>
                              </w:divBdr>
                              <w:divsChild>
                                <w:div w:id="1489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961451">
      <w:bodyDiv w:val="1"/>
      <w:marLeft w:val="0"/>
      <w:marRight w:val="0"/>
      <w:marTop w:val="0"/>
      <w:marBottom w:val="0"/>
      <w:divBdr>
        <w:top w:val="none" w:sz="0" w:space="0" w:color="auto"/>
        <w:left w:val="none" w:sz="0" w:space="0" w:color="auto"/>
        <w:bottom w:val="none" w:sz="0" w:space="0" w:color="auto"/>
        <w:right w:val="none" w:sz="0" w:space="0" w:color="auto"/>
      </w:divBdr>
      <w:divsChild>
        <w:div w:id="1736395383">
          <w:marLeft w:val="0"/>
          <w:marRight w:val="0"/>
          <w:marTop w:val="0"/>
          <w:marBottom w:val="0"/>
          <w:divBdr>
            <w:top w:val="none" w:sz="0" w:space="0" w:color="auto"/>
            <w:left w:val="none" w:sz="0" w:space="0" w:color="auto"/>
            <w:bottom w:val="none" w:sz="0" w:space="0" w:color="auto"/>
            <w:right w:val="none" w:sz="0" w:space="0" w:color="auto"/>
          </w:divBdr>
          <w:divsChild>
            <w:div w:id="790169840">
              <w:marLeft w:val="0"/>
              <w:marRight w:val="0"/>
              <w:marTop w:val="0"/>
              <w:marBottom w:val="0"/>
              <w:divBdr>
                <w:top w:val="none" w:sz="0" w:space="0" w:color="auto"/>
                <w:left w:val="none" w:sz="0" w:space="0" w:color="auto"/>
                <w:bottom w:val="none" w:sz="0" w:space="0" w:color="auto"/>
                <w:right w:val="none" w:sz="0" w:space="0" w:color="auto"/>
              </w:divBdr>
              <w:divsChild>
                <w:div w:id="761993936">
                  <w:marLeft w:val="0"/>
                  <w:marRight w:val="0"/>
                  <w:marTop w:val="0"/>
                  <w:marBottom w:val="0"/>
                  <w:divBdr>
                    <w:top w:val="none" w:sz="0" w:space="0" w:color="auto"/>
                    <w:left w:val="none" w:sz="0" w:space="0" w:color="auto"/>
                    <w:bottom w:val="none" w:sz="0" w:space="0" w:color="auto"/>
                    <w:right w:val="none" w:sz="0" w:space="0" w:color="auto"/>
                  </w:divBdr>
                  <w:divsChild>
                    <w:div w:id="1047608485">
                      <w:marLeft w:val="0"/>
                      <w:marRight w:val="0"/>
                      <w:marTop w:val="0"/>
                      <w:marBottom w:val="0"/>
                      <w:divBdr>
                        <w:top w:val="none" w:sz="0" w:space="0" w:color="auto"/>
                        <w:left w:val="none" w:sz="0" w:space="0" w:color="auto"/>
                        <w:bottom w:val="none" w:sz="0" w:space="0" w:color="auto"/>
                        <w:right w:val="none" w:sz="0" w:space="0" w:color="auto"/>
                      </w:divBdr>
                      <w:divsChild>
                        <w:div w:id="72900549">
                          <w:marLeft w:val="0"/>
                          <w:marRight w:val="0"/>
                          <w:marTop w:val="0"/>
                          <w:marBottom w:val="0"/>
                          <w:divBdr>
                            <w:top w:val="none" w:sz="0" w:space="0" w:color="auto"/>
                            <w:left w:val="none" w:sz="0" w:space="0" w:color="auto"/>
                            <w:bottom w:val="none" w:sz="0" w:space="0" w:color="auto"/>
                            <w:right w:val="none" w:sz="0" w:space="0" w:color="auto"/>
                          </w:divBdr>
                          <w:divsChild>
                            <w:div w:id="1441297136">
                              <w:marLeft w:val="0"/>
                              <w:marRight w:val="0"/>
                              <w:marTop w:val="0"/>
                              <w:marBottom w:val="0"/>
                              <w:divBdr>
                                <w:top w:val="none" w:sz="0" w:space="0" w:color="auto"/>
                                <w:left w:val="none" w:sz="0" w:space="0" w:color="auto"/>
                                <w:bottom w:val="none" w:sz="0" w:space="0" w:color="auto"/>
                                <w:right w:val="none" w:sz="0" w:space="0" w:color="auto"/>
                              </w:divBdr>
                              <w:divsChild>
                                <w:div w:id="16201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22788">
      <w:bodyDiv w:val="1"/>
      <w:marLeft w:val="0"/>
      <w:marRight w:val="0"/>
      <w:marTop w:val="0"/>
      <w:marBottom w:val="0"/>
      <w:divBdr>
        <w:top w:val="none" w:sz="0" w:space="0" w:color="auto"/>
        <w:left w:val="none" w:sz="0" w:space="0" w:color="auto"/>
        <w:bottom w:val="none" w:sz="0" w:space="0" w:color="auto"/>
        <w:right w:val="none" w:sz="0" w:space="0" w:color="auto"/>
      </w:divBdr>
    </w:div>
    <w:div w:id="1166284605">
      <w:bodyDiv w:val="1"/>
      <w:marLeft w:val="0"/>
      <w:marRight w:val="0"/>
      <w:marTop w:val="0"/>
      <w:marBottom w:val="0"/>
      <w:divBdr>
        <w:top w:val="none" w:sz="0" w:space="0" w:color="auto"/>
        <w:left w:val="none" w:sz="0" w:space="0" w:color="auto"/>
        <w:bottom w:val="none" w:sz="0" w:space="0" w:color="auto"/>
        <w:right w:val="none" w:sz="0" w:space="0" w:color="auto"/>
      </w:divBdr>
    </w:div>
    <w:div w:id="1208640715">
      <w:bodyDiv w:val="1"/>
      <w:marLeft w:val="0"/>
      <w:marRight w:val="0"/>
      <w:marTop w:val="0"/>
      <w:marBottom w:val="0"/>
      <w:divBdr>
        <w:top w:val="none" w:sz="0" w:space="0" w:color="auto"/>
        <w:left w:val="none" w:sz="0" w:space="0" w:color="auto"/>
        <w:bottom w:val="none" w:sz="0" w:space="0" w:color="auto"/>
        <w:right w:val="none" w:sz="0" w:space="0" w:color="auto"/>
      </w:divBdr>
      <w:divsChild>
        <w:div w:id="1189876259">
          <w:marLeft w:val="0"/>
          <w:marRight w:val="0"/>
          <w:marTop w:val="0"/>
          <w:marBottom w:val="0"/>
          <w:divBdr>
            <w:top w:val="none" w:sz="0" w:space="0" w:color="auto"/>
            <w:left w:val="none" w:sz="0" w:space="0" w:color="auto"/>
            <w:bottom w:val="none" w:sz="0" w:space="0" w:color="auto"/>
            <w:right w:val="none" w:sz="0" w:space="0" w:color="auto"/>
          </w:divBdr>
          <w:divsChild>
            <w:div w:id="1631127995">
              <w:marLeft w:val="0"/>
              <w:marRight w:val="0"/>
              <w:marTop w:val="0"/>
              <w:marBottom w:val="0"/>
              <w:divBdr>
                <w:top w:val="none" w:sz="0" w:space="0" w:color="auto"/>
                <w:left w:val="none" w:sz="0" w:space="0" w:color="auto"/>
                <w:bottom w:val="none" w:sz="0" w:space="0" w:color="auto"/>
                <w:right w:val="none" w:sz="0" w:space="0" w:color="auto"/>
              </w:divBdr>
              <w:divsChild>
                <w:div w:id="748502890">
                  <w:marLeft w:val="0"/>
                  <w:marRight w:val="0"/>
                  <w:marTop w:val="0"/>
                  <w:marBottom w:val="0"/>
                  <w:divBdr>
                    <w:top w:val="none" w:sz="0" w:space="0" w:color="auto"/>
                    <w:left w:val="none" w:sz="0" w:space="0" w:color="auto"/>
                    <w:bottom w:val="none" w:sz="0" w:space="0" w:color="auto"/>
                    <w:right w:val="none" w:sz="0" w:space="0" w:color="auto"/>
                  </w:divBdr>
                  <w:divsChild>
                    <w:div w:id="1815022467">
                      <w:marLeft w:val="0"/>
                      <w:marRight w:val="0"/>
                      <w:marTop w:val="0"/>
                      <w:marBottom w:val="0"/>
                      <w:divBdr>
                        <w:top w:val="none" w:sz="0" w:space="0" w:color="auto"/>
                        <w:left w:val="none" w:sz="0" w:space="0" w:color="auto"/>
                        <w:bottom w:val="none" w:sz="0" w:space="0" w:color="auto"/>
                        <w:right w:val="none" w:sz="0" w:space="0" w:color="auto"/>
                      </w:divBdr>
                      <w:divsChild>
                        <w:div w:id="1621495712">
                          <w:marLeft w:val="0"/>
                          <w:marRight w:val="0"/>
                          <w:marTop w:val="0"/>
                          <w:marBottom w:val="0"/>
                          <w:divBdr>
                            <w:top w:val="none" w:sz="0" w:space="0" w:color="auto"/>
                            <w:left w:val="none" w:sz="0" w:space="0" w:color="auto"/>
                            <w:bottom w:val="none" w:sz="0" w:space="0" w:color="auto"/>
                            <w:right w:val="none" w:sz="0" w:space="0" w:color="auto"/>
                          </w:divBdr>
                          <w:divsChild>
                            <w:div w:id="1109659221">
                              <w:marLeft w:val="0"/>
                              <w:marRight w:val="0"/>
                              <w:marTop w:val="0"/>
                              <w:marBottom w:val="0"/>
                              <w:divBdr>
                                <w:top w:val="none" w:sz="0" w:space="0" w:color="auto"/>
                                <w:left w:val="none" w:sz="0" w:space="0" w:color="auto"/>
                                <w:bottom w:val="none" w:sz="0" w:space="0" w:color="auto"/>
                                <w:right w:val="none" w:sz="0" w:space="0" w:color="auto"/>
                              </w:divBdr>
                              <w:divsChild>
                                <w:div w:id="16884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387603">
      <w:bodyDiv w:val="1"/>
      <w:marLeft w:val="0"/>
      <w:marRight w:val="0"/>
      <w:marTop w:val="0"/>
      <w:marBottom w:val="0"/>
      <w:divBdr>
        <w:top w:val="none" w:sz="0" w:space="0" w:color="auto"/>
        <w:left w:val="none" w:sz="0" w:space="0" w:color="auto"/>
        <w:bottom w:val="none" w:sz="0" w:space="0" w:color="auto"/>
        <w:right w:val="none" w:sz="0" w:space="0" w:color="auto"/>
      </w:divBdr>
      <w:divsChild>
        <w:div w:id="489953704">
          <w:marLeft w:val="0"/>
          <w:marRight w:val="0"/>
          <w:marTop w:val="0"/>
          <w:marBottom w:val="0"/>
          <w:divBdr>
            <w:top w:val="none" w:sz="0" w:space="0" w:color="auto"/>
            <w:left w:val="none" w:sz="0" w:space="0" w:color="auto"/>
            <w:bottom w:val="none" w:sz="0" w:space="0" w:color="auto"/>
            <w:right w:val="none" w:sz="0" w:space="0" w:color="auto"/>
          </w:divBdr>
          <w:divsChild>
            <w:div w:id="1150901205">
              <w:marLeft w:val="0"/>
              <w:marRight w:val="0"/>
              <w:marTop w:val="0"/>
              <w:marBottom w:val="0"/>
              <w:divBdr>
                <w:top w:val="none" w:sz="0" w:space="0" w:color="auto"/>
                <w:left w:val="none" w:sz="0" w:space="0" w:color="auto"/>
                <w:bottom w:val="none" w:sz="0" w:space="0" w:color="auto"/>
                <w:right w:val="none" w:sz="0" w:space="0" w:color="auto"/>
              </w:divBdr>
              <w:divsChild>
                <w:div w:id="1823152482">
                  <w:marLeft w:val="0"/>
                  <w:marRight w:val="0"/>
                  <w:marTop w:val="0"/>
                  <w:marBottom w:val="0"/>
                  <w:divBdr>
                    <w:top w:val="none" w:sz="0" w:space="0" w:color="auto"/>
                    <w:left w:val="none" w:sz="0" w:space="0" w:color="auto"/>
                    <w:bottom w:val="none" w:sz="0" w:space="0" w:color="auto"/>
                    <w:right w:val="none" w:sz="0" w:space="0" w:color="auto"/>
                  </w:divBdr>
                  <w:divsChild>
                    <w:div w:id="909384468">
                      <w:marLeft w:val="0"/>
                      <w:marRight w:val="0"/>
                      <w:marTop w:val="0"/>
                      <w:marBottom w:val="0"/>
                      <w:divBdr>
                        <w:top w:val="none" w:sz="0" w:space="0" w:color="auto"/>
                        <w:left w:val="none" w:sz="0" w:space="0" w:color="auto"/>
                        <w:bottom w:val="none" w:sz="0" w:space="0" w:color="auto"/>
                        <w:right w:val="none" w:sz="0" w:space="0" w:color="auto"/>
                      </w:divBdr>
                      <w:divsChild>
                        <w:div w:id="1892646382">
                          <w:marLeft w:val="0"/>
                          <w:marRight w:val="0"/>
                          <w:marTop w:val="0"/>
                          <w:marBottom w:val="0"/>
                          <w:divBdr>
                            <w:top w:val="none" w:sz="0" w:space="0" w:color="auto"/>
                            <w:left w:val="none" w:sz="0" w:space="0" w:color="auto"/>
                            <w:bottom w:val="none" w:sz="0" w:space="0" w:color="auto"/>
                            <w:right w:val="none" w:sz="0" w:space="0" w:color="auto"/>
                          </w:divBdr>
                          <w:divsChild>
                            <w:div w:id="1915817741">
                              <w:marLeft w:val="0"/>
                              <w:marRight w:val="0"/>
                              <w:marTop w:val="0"/>
                              <w:marBottom w:val="0"/>
                              <w:divBdr>
                                <w:top w:val="none" w:sz="0" w:space="0" w:color="auto"/>
                                <w:left w:val="none" w:sz="0" w:space="0" w:color="auto"/>
                                <w:bottom w:val="none" w:sz="0" w:space="0" w:color="auto"/>
                                <w:right w:val="none" w:sz="0" w:space="0" w:color="auto"/>
                              </w:divBdr>
                              <w:divsChild>
                                <w:div w:id="18922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549695">
      <w:bodyDiv w:val="1"/>
      <w:marLeft w:val="0"/>
      <w:marRight w:val="0"/>
      <w:marTop w:val="0"/>
      <w:marBottom w:val="0"/>
      <w:divBdr>
        <w:top w:val="none" w:sz="0" w:space="0" w:color="auto"/>
        <w:left w:val="none" w:sz="0" w:space="0" w:color="auto"/>
        <w:bottom w:val="none" w:sz="0" w:space="0" w:color="auto"/>
        <w:right w:val="none" w:sz="0" w:space="0" w:color="auto"/>
      </w:divBdr>
    </w:div>
    <w:div w:id="1228876607">
      <w:bodyDiv w:val="1"/>
      <w:marLeft w:val="0"/>
      <w:marRight w:val="0"/>
      <w:marTop w:val="0"/>
      <w:marBottom w:val="0"/>
      <w:divBdr>
        <w:top w:val="none" w:sz="0" w:space="0" w:color="auto"/>
        <w:left w:val="none" w:sz="0" w:space="0" w:color="auto"/>
        <w:bottom w:val="none" w:sz="0" w:space="0" w:color="auto"/>
        <w:right w:val="none" w:sz="0" w:space="0" w:color="auto"/>
      </w:divBdr>
      <w:divsChild>
        <w:div w:id="586039296">
          <w:marLeft w:val="0"/>
          <w:marRight w:val="0"/>
          <w:marTop w:val="0"/>
          <w:marBottom w:val="0"/>
          <w:divBdr>
            <w:top w:val="none" w:sz="0" w:space="0" w:color="auto"/>
            <w:left w:val="none" w:sz="0" w:space="0" w:color="auto"/>
            <w:bottom w:val="none" w:sz="0" w:space="0" w:color="auto"/>
            <w:right w:val="none" w:sz="0" w:space="0" w:color="auto"/>
          </w:divBdr>
          <w:divsChild>
            <w:div w:id="1052461612">
              <w:marLeft w:val="0"/>
              <w:marRight w:val="0"/>
              <w:marTop w:val="0"/>
              <w:marBottom w:val="0"/>
              <w:divBdr>
                <w:top w:val="none" w:sz="0" w:space="0" w:color="auto"/>
                <w:left w:val="none" w:sz="0" w:space="0" w:color="auto"/>
                <w:bottom w:val="none" w:sz="0" w:space="0" w:color="auto"/>
                <w:right w:val="none" w:sz="0" w:space="0" w:color="auto"/>
              </w:divBdr>
              <w:divsChild>
                <w:div w:id="36122422">
                  <w:marLeft w:val="0"/>
                  <w:marRight w:val="0"/>
                  <w:marTop w:val="0"/>
                  <w:marBottom w:val="0"/>
                  <w:divBdr>
                    <w:top w:val="none" w:sz="0" w:space="0" w:color="auto"/>
                    <w:left w:val="none" w:sz="0" w:space="0" w:color="auto"/>
                    <w:bottom w:val="none" w:sz="0" w:space="0" w:color="auto"/>
                    <w:right w:val="none" w:sz="0" w:space="0" w:color="auto"/>
                  </w:divBdr>
                  <w:divsChild>
                    <w:div w:id="370351593">
                      <w:marLeft w:val="0"/>
                      <w:marRight w:val="0"/>
                      <w:marTop w:val="0"/>
                      <w:marBottom w:val="0"/>
                      <w:divBdr>
                        <w:top w:val="none" w:sz="0" w:space="0" w:color="auto"/>
                        <w:left w:val="none" w:sz="0" w:space="0" w:color="auto"/>
                        <w:bottom w:val="none" w:sz="0" w:space="0" w:color="auto"/>
                        <w:right w:val="none" w:sz="0" w:space="0" w:color="auto"/>
                      </w:divBdr>
                      <w:divsChild>
                        <w:div w:id="1592885174">
                          <w:marLeft w:val="0"/>
                          <w:marRight w:val="0"/>
                          <w:marTop w:val="0"/>
                          <w:marBottom w:val="0"/>
                          <w:divBdr>
                            <w:top w:val="none" w:sz="0" w:space="0" w:color="auto"/>
                            <w:left w:val="none" w:sz="0" w:space="0" w:color="auto"/>
                            <w:bottom w:val="none" w:sz="0" w:space="0" w:color="auto"/>
                            <w:right w:val="none" w:sz="0" w:space="0" w:color="auto"/>
                          </w:divBdr>
                          <w:divsChild>
                            <w:div w:id="1249533300">
                              <w:marLeft w:val="0"/>
                              <w:marRight w:val="0"/>
                              <w:marTop w:val="0"/>
                              <w:marBottom w:val="0"/>
                              <w:divBdr>
                                <w:top w:val="none" w:sz="0" w:space="0" w:color="auto"/>
                                <w:left w:val="none" w:sz="0" w:space="0" w:color="auto"/>
                                <w:bottom w:val="none" w:sz="0" w:space="0" w:color="auto"/>
                                <w:right w:val="none" w:sz="0" w:space="0" w:color="auto"/>
                              </w:divBdr>
                              <w:divsChild>
                                <w:div w:id="18958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999506">
      <w:bodyDiv w:val="1"/>
      <w:marLeft w:val="0"/>
      <w:marRight w:val="0"/>
      <w:marTop w:val="0"/>
      <w:marBottom w:val="0"/>
      <w:divBdr>
        <w:top w:val="none" w:sz="0" w:space="0" w:color="auto"/>
        <w:left w:val="none" w:sz="0" w:space="0" w:color="auto"/>
        <w:bottom w:val="none" w:sz="0" w:space="0" w:color="auto"/>
        <w:right w:val="none" w:sz="0" w:space="0" w:color="auto"/>
      </w:divBdr>
      <w:divsChild>
        <w:div w:id="1216891454">
          <w:marLeft w:val="0"/>
          <w:marRight w:val="0"/>
          <w:marTop w:val="0"/>
          <w:marBottom w:val="0"/>
          <w:divBdr>
            <w:top w:val="none" w:sz="0" w:space="0" w:color="auto"/>
            <w:left w:val="none" w:sz="0" w:space="0" w:color="auto"/>
            <w:bottom w:val="none" w:sz="0" w:space="0" w:color="auto"/>
            <w:right w:val="none" w:sz="0" w:space="0" w:color="auto"/>
          </w:divBdr>
          <w:divsChild>
            <w:div w:id="6100235">
              <w:marLeft w:val="0"/>
              <w:marRight w:val="0"/>
              <w:marTop w:val="0"/>
              <w:marBottom w:val="0"/>
              <w:divBdr>
                <w:top w:val="none" w:sz="0" w:space="0" w:color="auto"/>
                <w:left w:val="none" w:sz="0" w:space="0" w:color="auto"/>
                <w:bottom w:val="none" w:sz="0" w:space="0" w:color="auto"/>
                <w:right w:val="none" w:sz="0" w:space="0" w:color="auto"/>
              </w:divBdr>
              <w:divsChild>
                <w:div w:id="276453859">
                  <w:marLeft w:val="0"/>
                  <w:marRight w:val="0"/>
                  <w:marTop w:val="0"/>
                  <w:marBottom w:val="0"/>
                  <w:divBdr>
                    <w:top w:val="none" w:sz="0" w:space="0" w:color="auto"/>
                    <w:left w:val="none" w:sz="0" w:space="0" w:color="auto"/>
                    <w:bottom w:val="none" w:sz="0" w:space="0" w:color="auto"/>
                    <w:right w:val="none" w:sz="0" w:space="0" w:color="auto"/>
                  </w:divBdr>
                  <w:divsChild>
                    <w:div w:id="1772511706">
                      <w:marLeft w:val="0"/>
                      <w:marRight w:val="0"/>
                      <w:marTop w:val="0"/>
                      <w:marBottom w:val="0"/>
                      <w:divBdr>
                        <w:top w:val="none" w:sz="0" w:space="0" w:color="auto"/>
                        <w:left w:val="none" w:sz="0" w:space="0" w:color="auto"/>
                        <w:bottom w:val="none" w:sz="0" w:space="0" w:color="auto"/>
                        <w:right w:val="none" w:sz="0" w:space="0" w:color="auto"/>
                      </w:divBdr>
                      <w:divsChild>
                        <w:div w:id="670908440">
                          <w:marLeft w:val="0"/>
                          <w:marRight w:val="0"/>
                          <w:marTop w:val="0"/>
                          <w:marBottom w:val="0"/>
                          <w:divBdr>
                            <w:top w:val="none" w:sz="0" w:space="0" w:color="auto"/>
                            <w:left w:val="none" w:sz="0" w:space="0" w:color="auto"/>
                            <w:bottom w:val="none" w:sz="0" w:space="0" w:color="auto"/>
                            <w:right w:val="none" w:sz="0" w:space="0" w:color="auto"/>
                          </w:divBdr>
                          <w:divsChild>
                            <w:div w:id="1218323002">
                              <w:marLeft w:val="0"/>
                              <w:marRight w:val="0"/>
                              <w:marTop w:val="0"/>
                              <w:marBottom w:val="0"/>
                              <w:divBdr>
                                <w:top w:val="none" w:sz="0" w:space="0" w:color="auto"/>
                                <w:left w:val="none" w:sz="0" w:space="0" w:color="auto"/>
                                <w:bottom w:val="none" w:sz="0" w:space="0" w:color="auto"/>
                                <w:right w:val="none" w:sz="0" w:space="0" w:color="auto"/>
                              </w:divBdr>
                              <w:divsChild>
                                <w:div w:id="21075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984281">
      <w:bodyDiv w:val="1"/>
      <w:marLeft w:val="0"/>
      <w:marRight w:val="0"/>
      <w:marTop w:val="0"/>
      <w:marBottom w:val="0"/>
      <w:divBdr>
        <w:top w:val="none" w:sz="0" w:space="0" w:color="auto"/>
        <w:left w:val="none" w:sz="0" w:space="0" w:color="auto"/>
        <w:bottom w:val="none" w:sz="0" w:space="0" w:color="auto"/>
        <w:right w:val="none" w:sz="0" w:space="0" w:color="auto"/>
      </w:divBdr>
    </w:div>
    <w:div w:id="1295478559">
      <w:bodyDiv w:val="1"/>
      <w:marLeft w:val="0"/>
      <w:marRight w:val="0"/>
      <w:marTop w:val="0"/>
      <w:marBottom w:val="0"/>
      <w:divBdr>
        <w:top w:val="none" w:sz="0" w:space="0" w:color="auto"/>
        <w:left w:val="none" w:sz="0" w:space="0" w:color="auto"/>
        <w:bottom w:val="none" w:sz="0" w:space="0" w:color="auto"/>
        <w:right w:val="none" w:sz="0" w:space="0" w:color="auto"/>
      </w:divBdr>
      <w:divsChild>
        <w:div w:id="519705416">
          <w:marLeft w:val="0"/>
          <w:marRight w:val="0"/>
          <w:marTop w:val="0"/>
          <w:marBottom w:val="0"/>
          <w:divBdr>
            <w:top w:val="none" w:sz="0" w:space="0" w:color="auto"/>
            <w:left w:val="none" w:sz="0" w:space="0" w:color="auto"/>
            <w:bottom w:val="none" w:sz="0" w:space="0" w:color="auto"/>
            <w:right w:val="none" w:sz="0" w:space="0" w:color="auto"/>
          </w:divBdr>
          <w:divsChild>
            <w:div w:id="1714499958">
              <w:marLeft w:val="0"/>
              <w:marRight w:val="0"/>
              <w:marTop w:val="0"/>
              <w:marBottom w:val="0"/>
              <w:divBdr>
                <w:top w:val="none" w:sz="0" w:space="0" w:color="auto"/>
                <w:left w:val="none" w:sz="0" w:space="0" w:color="auto"/>
                <w:bottom w:val="none" w:sz="0" w:space="0" w:color="auto"/>
                <w:right w:val="none" w:sz="0" w:space="0" w:color="auto"/>
              </w:divBdr>
              <w:divsChild>
                <w:div w:id="1598513945">
                  <w:marLeft w:val="0"/>
                  <w:marRight w:val="0"/>
                  <w:marTop w:val="0"/>
                  <w:marBottom w:val="0"/>
                  <w:divBdr>
                    <w:top w:val="none" w:sz="0" w:space="0" w:color="auto"/>
                    <w:left w:val="none" w:sz="0" w:space="0" w:color="auto"/>
                    <w:bottom w:val="none" w:sz="0" w:space="0" w:color="auto"/>
                    <w:right w:val="none" w:sz="0" w:space="0" w:color="auto"/>
                  </w:divBdr>
                  <w:divsChild>
                    <w:div w:id="1475221385">
                      <w:marLeft w:val="0"/>
                      <w:marRight w:val="0"/>
                      <w:marTop w:val="0"/>
                      <w:marBottom w:val="0"/>
                      <w:divBdr>
                        <w:top w:val="none" w:sz="0" w:space="0" w:color="auto"/>
                        <w:left w:val="none" w:sz="0" w:space="0" w:color="auto"/>
                        <w:bottom w:val="none" w:sz="0" w:space="0" w:color="auto"/>
                        <w:right w:val="none" w:sz="0" w:space="0" w:color="auto"/>
                      </w:divBdr>
                      <w:divsChild>
                        <w:div w:id="1019743522">
                          <w:marLeft w:val="0"/>
                          <w:marRight w:val="0"/>
                          <w:marTop w:val="0"/>
                          <w:marBottom w:val="0"/>
                          <w:divBdr>
                            <w:top w:val="none" w:sz="0" w:space="0" w:color="auto"/>
                            <w:left w:val="none" w:sz="0" w:space="0" w:color="auto"/>
                            <w:bottom w:val="none" w:sz="0" w:space="0" w:color="auto"/>
                            <w:right w:val="none" w:sz="0" w:space="0" w:color="auto"/>
                          </w:divBdr>
                          <w:divsChild>
                            <w:div w:id="1269200729">
                              <w:marLeft w:val="0"/>
                              <w:marRight w:val="0"/>
                              <w:marTop w:val="0"/>
                              <w:marBottom w:val="0"/>
                              <w:divBdr>
                                <w:top w:val="none" w:sz="0" w:space="0" w:color="auto"/>
                                <w:left w:val="none" w:sz="0" w:space="0" w:color="auto"/>
                                <w:bottom w:val="none" w:sz="0" w:space="0" w:color="auto"/>
                                <w:right w:val="none" w:sz="0" w:space="0" w:color="auto"/>
                              </w:divBdr>
                              <w:divsChild>
                                <w:div w:id="2585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31049">
      <w:bodyDiv w:val="1"/>
      <w:marLeft w:val="0"/>
      <w:marRight w:val="0"/>
      <w:marTop w:val="0"/>
      <w:marBottom w:val="0"/>
      <w:divBdr>
        <w:top w:val="none" w:sz="0" w:space="0" w:color="auto"/>
        <w:left w:val="none" w:sz="0" w:space="0" w:color="auto"/>
        <w:bottom w:val="none" w:sz="0" w:space="0" w:color="auto"/>
        <w:right w:val="none" w:sz="0" w:space="0" w:color="auto"/>
      </w:divBdr>
      <w:divsChild>
        <w:div w:id="1936134654">
          <w:marLeft w:val="0"/>
          <w:marRight w:val="0"/>
          <w:marTop w:val="0"/>
          <w:marBottom w:val="0"/>
          <w:divBdr>
            <w:top w:val="none" w:sz="0" w:space="0" w:color="auto"/>
            <w:left w:val="none" w:sz="0" w:space="0" w:color="auto"/>
            <w:bottom w:val="none" w:sz="0" w:space="0" w:color="auto"/>
            <w:right w:val="none" w:sz="0" w:space="0" w:color="auto"/>
          </w:divBdr>
          <w:divsChild>
            <w:div w:id="2089574997">
              <w:marLeft w:val="0"/>
              <w:marRight w:val="0"/>
              <w:marTop w:val="0"/>
              <w:marBottom w:val="0"/>
              <w:divBdr>
                <w:top w:val="none" w:sz="0" w:space="0" w:color="auto"/>
                <w:left w:val="none" w:sz="0" w:space="0" w:color="auto"/>
                <w:bottom w:val="none" w:sz="0" w:space="0" w:color="auto"/>
                <w:right w:val="none" w:sz="0" w:space="0" w:color="auto"/>
              </w:divBdr>
              <w:divsChild>
                <w:div w:id="1745756492">
                  <w:marLeft w:val="0"/>
                  <w:marRight w:val="0"/>
                  <w:marTop w:val="0"/>
                  <w:marBottom w:val="0"/>
                  <w:divBdr>
                    <w:top w:val="none" w:sz="0" w:space="0" w:color="auto"/>
                    <w:left w:val="none" w:sz="0" w:space="0" w:color="auto"/>
                    <w:bottom w:val="none" w:sz="0" w:space="0" w:color="auto"/>
                    <w:right w:val="none" w:sz="0" w:space="0" w:color="auto"/>
                  </w:divBdr>
                  <w:divsChild>
                    <w:div w:id="364209462">
                      <w:marLeft w:val="0"/>
                      <w:marRight w:val="0"/>
                      <w:marTop w:val="0"/>
                      <w:marBottom w:val="0"/>
                      <w:divBdr>
                        <w:top w:val="none" w:sz="0" w:space="0" w:color="auto"/>
                        <w:left w:val="none" w:sz="0" w:space="0" w:color="auto"/>
                        <w:bottom w:val="none" w:sz="0" w:space="0" w:color="auto"/>
                        <w:right w:val="none" w:sz="0" w:space="0" w:color="auto"/>
                      </w:divBdr>
                      <w:divsChild>
                        <w:div w:id="661811041">
                          <w:marLeft w:val="0"/>
                          <w:marRight w:val="0"/>
                          <w:marTop w:val="0"/>
                          <w:marBottom w:val="0"/>
                          <w:divBdr>
                            <w:top w:val="none" w:sz="0" w:space="0" w:color="auto"/>
                            <w:left w:val="none" w:sz="0" w:space="0" w:color="auto"/>
                            <w:bottom w:val="none" w:sz="0" w:space="0" w:color="auto"/>
                            <w:right w:val="none" w:sz="0" w:space="0" w:color="auto"/>
                          </w:divBdr>
                          <w:divsChild>
                            <w:div w:id="2077243680">
                              <w:marLeft w:val="0"/>
                              <w:marRight w:val="0"/>
                              <w:marTop w:val="0"/>
                              <w:marBottom w:val="0"/>
                              <w:divBdr>
                                <w:top w:val="none" w:sz="0" w:space="0" w:color="auto"/>
                                <w:left w:val="none" w:sz="0" w:space="0" w:color="auto"/>
                                <w:bottom w:val="none" w:sz="0" w:space="0" w:color="auto"/>
                                <w:right w:val="none" w:sz="0" w:space="0" w:color="auto"/>
                              </w:divBdr>
                              <w:divsChild>
                                <w:div w:id="139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593699">
      <w:bodyDiv w:val="1"/>
      <w:marLeft w:val="0"/>
      <w:marRight w:val="0"/>
      <w:marTop w:val="0"/>
      <w:marBottom w:val="0"/>
      <w:divBdr>
        <w:top w:val="none" w:sz="0" w:space="0" w:color="auto"/>
        <w:left w:val="none" w:sz="0" w:space="0" w:color="auto"/>
        <w:bottom w:val="none" w:sz="0" w:space="0" w:color="auto"/>
        <w:right w:val="none" w:sz="0" w:space="0" w:color="auto"/>
      </w:divBdr>
      <w:divsChild>
        <w:div w:id="502015154">
          <w:marLeft w:val="0"/>
          <w:marRight w:val="0"/>
          <w:marTop w:val="0"/>
          <w:marBottom w:val="0"/>
          <w:divBdr>
            <w:top w:val="none" w:sz="0" w:space="0" w:color="auto"/>
            <w:left w:val="none" w:sz="0" w:space="0" w:color="auto"/>
            <w:bottom w:val="none" w:sz="0" w:space="0" w:color="auto"/>
            <w:right w:val="none" w:sz="0" w:space="0" w:color="auto"/>
          </w:divBdr>
          <w:divsChild>
            <w:div w:id="125515867">
              <w:marLeft w:val="0"/>
              <w:marRight w:val="0"/>
              <w:marTop w:val="0"/>
              <w:marBottom w:val="0"/>
              <w:divBdr>
                <w:top w:val="none" w:sz="0" w:space="0" w:color="auto"/>
                <w:left w:val="none" w:sz="0" w:space="0" w:color="auto"/>
                <w:bottom w:val="none" w:sz="0" w:space="0" w:color="auto"/>
                <w:right w:val="none" w:sz="0" w:space="0" w:color="auto"/>
              </w:divBdr>
              <w:divsChild>
                <w:div w:id="545332436">
                  <w:marLeft w:val="0"/>
                  <w:marRight w:val="0"/>
                  <w:marTop w:val="0"/>
                  <w:marBottom w:val="0"/>
                  <w:divBdr>
                    <w:top w:val="none" w:sz="0" w:space="0" w:color="auto"/>
                    <w:left w:val="none" w:sz="0" w:space="0" w:color="auto"/>
                    <w:bottom w:val="none" w:sz="0" w:space="0" w:color="auto"/>
                    <w:right w:val="none" w:sz="0" w:space="0" w:color="auto"/>
                  </w:divBdr>
                  <w:divsChild>
                    <w:div w:id="1163855062">
                      <w:marLeft w:val="0"/>
                      <w:marRight w:val="0"/>
                      <w:marTop w:val="0"/>
                      <w:marBottom w:val="0"/>
                      <w:divBdr>
                        <w:top w:val="none" w:sz="0" w:space="0" w:color="auto"/>
                        <w:left w:val="none" w:sz="0" w:space="0" w:color="auto"/>
                        <w:bottom w:val="none" w:sz="0" w:space="0" w:color="auto"/>
                        <w:right w:val="none" w:sz="0" w:space="0" w:color="auto"/>
                      </w:divBdr>
                      <w:divsChild>
                        <w:div w:id="1342243338">
                          <w:marLeft w:val="0"/>
                          <w:marRight w:val="0"/>
                          <w:marTop w:val="0"/>
                          <w:marBottom w:val="0"/>
                          <w:divBdr>
                            <w:top w:val="none" w:sz="0" w:space="0" w:color="auto"/>
                            <w:left w:val="none" w:sz="0" w:space="0" w:color="auto"/>
                            <w:bottom w:val="none" w:sz="0" w:space="0" w:color="auto"/>
                            <w:right w:val="none" w:sz="0" w:space="0" w:color="auto"/>
                          </w:divBdr>
                          <w:divsChild>
                            <w:div w:id="1404765226">
                              <w:marLeft w:val="0"/>
                              <w:marRight w:val="0"/>
                              <w:marTop w:val="0"/>
                              <w:marBottom w:val="0"/>
                              <w:divBdr>
                                <w:top w:val="none" w:sz="0" w:space="0" w:color="auto"/>
                                <w:left w:val="none" w:sz="0" w:space="0" w:color="auto"/>
                                <w:bottom w:val="none" w:sz="0" w:space="0" w:color="auto"/>
                                <w:right w:val="none" w:sz="0" w:space="0" w:color="auto"/>
                              </w:divBdr>
                              <w:divsChild>
                                <w:div w:id="2041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24528">
      <w:bodyDiv w:val="1"/>
      <w:marLeft w:val="0"/>
      <w:marRight w:val="0"/>
      <w:marTop w:val="0"/>
      <w:marBottom w:val="0"/>
      <w:divBdr>
        <w:top w:val="none" w:sz="0" w:space="0" w:color="auto"/>
        <w:left w:val="none" w:sz="0" w:space="0" w:color="auto"/>
        <w:bottom w:val="none" w:sz="0" w:space="0" w:color="auto"/>
        <w:right w:val="none" w:sz="0" w:space="0" w:color="auto"/>
      </w:divBdr>
      <w:divsChild>
        <w:div w:id="1549488549">
          <w:marLeft w:val="0"/>
          <w:marRight w:val="0"/>
          <w:marTop w:val="0"/>
          <w:marBottom w:val="0"/>
          <w:divBdr>
            <w:top w:val="none" w:sz="0" w:space="0" w:color="auto"/>
            <w:left w:val="none" w:sz="0" w:space="0" w:color="auto"/>
            <w:bottom w:val="none" w:sz="0" w:space="0" w:color="auto"/>
            <w:right w:val="none" w:sz="0" w:space="0" w:color="auto"/>
          </w:divBdr>
          <w:divsChild>
            <w:div w:id="1919748386">
              <w:marLeft w:val="0"/>
              <w:marRight w:val="0"/>
              <w:marTop w:val="0"/>
              <w:marBottom w:val="0"/>
              <w:divBdr>
                <w:top w:val="none" w:sz="0" w:space="0" w:color="auto"/>
                <w:left w:val="none" w:sz="0" w:space="0" w:color="auto"/>
                <w:bottom w:val="none" w:sz="0" w:space="0" w:color="auto"/>
                <w:right w:val="none" w:sz="0" w:space="0" w:color="auto"/>
              </w:divBdr>
              <w:divsChild>
                <w:div w:id="295794759">
                  <w:marLeft w:val="0"/>
                  <w:marRight w:val="0"/>
                  <w:marTop w:val="0"/>
                  <w:marBottom w:val="0"/>
                  <w:divBdr>
                    <w:top w:val="none" w:sz="0" w:space="0" w:color="auto"/>
                    <w:left w:val="none" w:sz="0" w:space="0" w:color="auto"/>
                    <w:bottom w:val="none" w:sz="0" w:space="0" w:color="auto"/>
                    <w:right w:val="none" w:sz="0" w:space="0" w:color="auto"/>
                  </w:divBdr>
                  <w:divsChild>
                    <w:div w:id="677460599">
                      <w:marLeft w:val="0"/>
                      <w:marRight w:val="0"/>
                      <w:marTop w:val="0"/>
                      <w:marBottom w:val="0"/>
                      <w:divBdr>
                        <w:top w:val="none" w:sz="0" w:space="0" w:color="auto"/>
                        <w:left w:val="none" w:sz="0" w:space="0" w:color="auto"/>
                        <w:bottom w:val="none" w:sz="0" w:space="0" w:color="auto"/>
                        <w:right w:val="none" w:sz="0" w:space="0" w:color="auto"/>
                      </w:divBdr>
                      <w:divsChild>
                        <w:div w:id="1859394419">
                          <w:marLeft w:val="0"/>
                          <w:marRight w:val="0"/>
                          <w:marTop w:val="0"/>
                          <w:marBottom w:val="0"/>
                          <w:divBdr>
                            <w:top w:val="none" w:sz="0" w:space="0" w:color="auto"/>
                            <w:left w:val="none" w:sz="0" w:space="0" w:color="auto"/>
                            <w:bottom w:val="none" w:sz="0" w:space="0" w:color="auto"/>
                            <w:right w:val="none" w:sz="0" w:space="0" w:color="auto"/>
                          </w:divBdr>
                          <w:divsChild>
                            <w:div w:id="1884059102">
                              <w:marLeft w:val="0"/>
                              <w:marRight w:val="0"/>
                              <w:marTop w:val="0"/>
                              <w:marBottom w:val="0"/>
                              <w:divBdr>
                                <w:top w:val="none" w:sz="0" w:space="0" w:color="auto"/>
                                <w:left w:val="none" w:sz="0" w:space="0" w:color="auto"/>
                                <w:bottom w:val="none" w:sz="0" w:space="0" w:color="auto"/>
                                <w:right w:val="none" w:sz="0" w:space="0" w:color="auto"/>
                              </w:divBdr>
                              <w:divsChild>
                                <w:div w:id="1481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366286">
      <w:bodyDiv w:val="1"/>
      <w:marLeft w:val="0"/>
      <w:marRight w:val="0"/>
      <w:marTop w:val="0"/>
      <w:marBottom w:val="0"/>
      <w:divBdr>
        <w:top w:val="none" w:sz="0" w:space="0" w:color="auto"/>
        <w:left w:val="none" w:sz="0" w:space="0" w:color="auto"/>
        <w:bottom w:val="none" w:sz="0" w:space="0" w:color="auto"/>
        <w:right w:val="none" w:sz="0" w:space="0" w:color="auto"/>
      </w:divBdr>
      <w:divsChild>
        <w:div w:id="852770502">
          <w:marLeft w:val="0"/>
          <w:marRight w:val="0"/>
          <w:marTop w:val="0"/>
          <w:marBottom w:val="0"/>
          <w:divBdr>
            <w:top w:val="none" w:sz="0" w:space="0" w:color="auto"/>
            <w:left w:val="none" w:sz="0" w:space="0" w:color="auto"/>
            <w:bottom w:val="none" w:sz="0" w:space="0" w:color="auto"/>
            <w:right w:val="none" w:sz="0" w:space="0" w:color="auto"/>
          </w:divBdr>
          <w:divsChild>
            <w:div w:id="660087715">
              <w:marLeft w:val="0"/>
              <w:marRight w:val="0"/>
              <w:marTop w:val="0"/>
              <w:marBottom w:val="0"/>
              <w:divBdr>
                <w:top w:val="none" w:sz="0" w:space="0" w:color="auto"/>
                <w:left w:val="none" w:sz="0" w:space="0" w:color="auto"/>
                <w:bottom w:val="none" w:sz="0" w:space="0" w:color="auto"/>
                <w:right w:val="none" w:sz="0" w:space="0" w:color="auto"/>
              </w:divBdr>
              <w:divsChild>
                <w:div w:id="403375489">
                  <w:marLeft w:val="0"/>
                  <w:marRight w:val="0"/>
                  <w:marTop w:val="0"/>
                  <w:marBottom w:val="0"/>
                  <w:divBdr>
                    <w:top w:val="none" w:sz="0" w:space="0" w:color="auto"/>
                    <w:left w:val="none" w:sz="0" w:space="0" w:color="auto"/>
                    <w:bottom w:val="none" w:sz="0" w:space="0" w:color="auto"/>
                    <w:right w:val="none" w:sz="0" w:space="0" w:color="auto"/>
                  </w:divBdr>
                  <w:divsChild>
                    <w:div w:id="1817528302">
                      <w:marLeft w:val="0"/>
                      <w:marRight w:val="0"/>
                      <w:marTop w:val="0"/>
                      <w:marBottom w:val="0"/>
                      <w:divBdr>
                        <w:top w:val="none" w:sz="0" w:space="0" w:color="auto"/>
                        <w:left w:val="none" w:sz="0" w:space="0" w:color="auto"/>
                        <w:bottom w:val="none" w:sz="0" w:space="0" w:color="auto"/>
                        <w:right w:val="none" w:sz="0" w:space="0" w:color="auto"/>
                      </w:divBdr>
                      <w:divsChild>
                        <w:div w:id="1040131404">
                          <w:marLeft w:val="0"/>
                          <w:marRight w:val="0"/>
                          <w:marTop w:val="0"/>
                          <w:marBottom w:val="0"/>
                          <w:divBdr>
                            <w:top w:val="none" w:sz="0" w:space="0" w:color="auto"/>
                            <w:left w:val="none" w:sz="0" w:space="0" w:color="auto"/>
                            <w:bottom w:val="none" w:sz="0" w:space="0" w:color="auto"/>
                            <w:right w:val="none" w:sz="0" w:space="0" w:color="auto"/>
                          </w:divBdr>
                          <w:divsChild>
                            <w:div w:id="1761372756">
                              <w:marLeft w:val="0"/>
                              <w:marRight w:val="0"/>
                              <w:marTop w:val="0"/>
                              <w:marBottom w:val="0"/>
                              <w:divBdr>
                                <w:top w:val="none" w:sz="0" w:space="0" w:color="auto"/>
                                <w:left w:val="none" w:sz="0" w:space="0" w:color="auto"/>
                                <w:bottom w:val="none" w:sz="0" w:space="0" w:color="auto"/>
                                <w:right w:val="none" w:sz="0" w:space="0" w:color="auto"/>
                              </w:divBdr>
                              <w:divsChild>
                                <w:div w:id="5931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719168">
      <w:bodyDiv w:val="1"/>
      <w:marLeft w:val="0"/>
      <w:marRight w:val="0"/>
      <w:marTop w:val="0"/>
      <w:marBottom w:val="0"/>
      <w:divBdr>
        <w:top w:val="none" w:sz="0" w:space="0" w:color="auto"/>
        <w:left w:val="none" w:sz="0" w:space="0" w:color="auto"/>
        <w:bottom w:val="none" w:sz="0" w:space="0" w:color="auto"/>
        <w:right w:val="none" w:sz="0" w:space="0" w:color="auto"/>
      </w:divBdr>
      <w:divsChild>
        <w:div w:id="1078019649">
          <w:marLeft w:val="0"/>
          <w:marRight w:val="0"/>
          <w:marTop w:val="0"/>
          <w:marBottom w:val="0"/>
          <w:divBdr>
            <w:top w:val="none" w:sz="0" w:space="0" w:color="auto"/>
            <w:left w:val="none" w:sz="0" w:space="0" w:color="auto"/>
            <w:bottom w:val="none" w:sz="0" w:space="0" w:color="auto"/>
            <w:right w:val="none" w:sz="0" w:space="0" w:color="auto"/>
          </w:divBdr>
          <w:divsChild>
            <w:div w:id="243729880">
              <w:marLeft w:val="0"/>
              <w:marRight w:val="0"/>
              <w:marTop w:val="0"/>
              <w:marBottom w:val="0"/>
              <w:divBdr>
                <w:top w:val="none" w:sz="0" w:space="0" w:color="auto"/>
                <w:left w:val="none" w:sz="0" w:space="0" w:color="auto"/>
                <w:bottom w:val="none" w:sz="0" w:space="0" w:color="auto"/>
                <w:right w:val="none" w:sz="0" w:space="0" w:color="auto"/>
              </w:divBdr>
              <w:divsChild>
                <w:div w:id="1795709175">
                  <w:marLeft w:val="0"/>
                  <w:marRight w:val="0"/>
                  <w:marTop w:val="0"/>
                  <w:marBottom w:val="0"/>
                  <w:divBdr>
                    <w:top w:val="none" w:sz="0" w:space="0" w:color="auto"/>
                    <w:left w:val="none" w:sz="0" w:space="0" w:color="auto"/>
                    <w:bottom w:val="none" w:sz="0" w:space="0" w:color="auto"/>
                    <w:right w:val="none" w:sz="0" w:space="0" w:color="auto"/>
                  </w:divBdr>
                  <w:divsChild>
                    <w:div w:id="1477334969">
                      <w:marLeft w:val="0"/>
                      <w:marRight w:val="0"/>
                      <w:marTop w:val="0"/>
                      <w:marBottom w:val="0"/>
                      <w:divBdr>
                        <w:top w:val="none" w:sz="0" w:space="0" w:color="auto"/>
                        <w:left w:val="none" w:sz="0" w:space="0" w:color="auto"/>
                        <w:bottom w:val="none" w:sz="0" w:space="0" w:color="auto"/>
                        <w:right w:val="none" w:sz="0" w:space="0" w:color="auto"/>
                      </w:divBdr>
                      <w:divsChild>
                        <w:div w:id="1304002014">
                          <w:marLeft w:val="0"/>
                          <w:marRight w:val="0"/>
                          <w:marTop w:val="0"/>
                          <w:marBottom w:val="0"/>
                          <w:divBdr>
                            <w:top w:val="none" w:sz="0" w:space="0" w:color="auto"/>
                            <w:left w:val="none" w:sz="0" w:space="0" w:color="auto"/>
                            <w:bottom w:val="none" w:sz="0" w:space="0" w:color="auto"/>
                            <w:right w:val="none" w:sz="0" w:space="0" w:color="auto"/>
                          </w:divBdr>
                          <w:divsChild>
                            <w:div w:id="555316224">
                              <w:marLeft w:val="0"/>
                              <w:marRight w:val="0"/>
                              <w:marTop w:val="0"/>
                              <w:marBottom w:val="0"/>
                              <w:divBdr>
                                <w:top w:val="none" w:sz="0" w:space="0" w:color="auto"/>
                                <w:left w:val="none" w:sz="0" w:space="0" w:color="auto"/>
                                <w:bottom w:val="none" w:sz="0" w:space="0" w:color="auto"/>
                                <w:right w:val="none" w:sz="0" w:space="0" w:color="auto"/>
                              </w:divBdr>
                              <w:divsChild>
                                <w:div w:id="1713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237414">
      <w:bodyDiv w:val="1"/>
      <w:marLeft w:val="0"/>
      <w:marRight w:val="0"/>
      <w:marTop w:val="0"/>
      <w:marBottom w:val="0"/>
      <w:divBdr>
        <w:top w:val="none" w:sz="0" w:space="0" w:color="auto"/>
        <w:left w:val="none" w:sz="0" w:space="0" w:color="auto"/>
        <w:bottom w:val="none" w:sz="0" w:space="0" w:color="auto"/>
        <w:right w:val="none" w:sz="0" w:space="0" w:color="auto"/>
      </w:divBdr>
    </w:div>
    <w:div w:id="1542281612">
      <w:bodyDiv w:val="1"/>
      <w:marLeft w:val="0"/>
      <w:marRight w:val="0"/>
      <w:marTop w:val="0"/>
      <w:marBottom w:val="0"/>
      <w:divBdr>
        <w:top w:val="none" w:sz="0" w:space="0" w:color="auto"/>
        <w:left w:val="none" w:sz="0" w:space="0" w:color="auto"/>
        <w:bottom w:val="none" w:sz="0" w:space="0" w:color="auto"/>
        <w:right w:val="none" w:sz="0" w:space="0" w:color="auto"/>
      </w:divBdr>
      <w:divsChild>
        <w:div w:id="687172197">
          <w:marLeft w:val="0"/>
          <w:marRight w:val="0"/>
          <w:marTop w:val="0"/>
          <w:marBottom w:val="0"/>
          <w:divBdr>
            <w:top w:val="none" w:sz="0" w:space="0" w:color="auto"/>
            <w:left w:val="none" w:sz="0" w:space="0" w:color="auto"/>
            <w:bottom w:val="none" w:sz="0" w:space="0" w:color="auto"/>
            <w:right w:val="none" w:sz="0" w:space="0" w:color="auto"/>
          </w:divBdr>
          <w:divsChild>
            <w:div w:id="640883254">
              <w:marLeft w:val="0"/>
              <w:marRight w:val="0"/>
              <w:marTop w:val="0"/>
              <w:marBottom w:val="0"/>
              <w:divBdr>
                <w:top w:val="none" w:sz="0" w:space="0" w:color="auto"/>
                <w:left w:val="none" w:sz="0" w:space="0" w:color="auto"/>
                <w:bottom w:val="none" w:sz="0" w:space="0" w:color="auto"/>
                <w:right w:val="none" w:sz="0" w:space="0" w:color="auto"/>
              </w:divBdr>
              <w:divsChild>
                <w:div w:id="1193612957">
                  <w:marLeft w:val="0"/>
                  <w:marRight w:val="0"/>
                  <w:marTop w:val="0"/>
                  <w:marBottom w:val="0"/>
                  <w:divBdr>
                    <w:top w:val="none" w:sz="0" w:space="0" w:color="auto"/>
                    <w:left w:val="none" w:sz="0" w:space="0" w:color="auto"/>
                    <w:bottom w:val="none" w:sz="0" w:space="0" w:color="auto"/>
                    <w:right w:val="none" w:sz="0" w:space="0" w:color="auto"/>
                  </w:divBdr>
                  <w:divsChild>
                    <w:div w:id="1859854567">
                      <w:marLeft w:val="0"/>
                      <w:marRight w:val="0"/>
                      <w:marTop w:val="0"/>
                      <w:marBottom w:val="0"/>
                      <w:divBdr>
                        <w:top w:val="none" w:sz="0" w:space="0" w:color="auto"/>
                        <w:left w:val="none" w:sz="0" w:space="0" w:color="auto"/>
                        <w:bottom w:val="none" w:sz="0" w:space="0" w:color="auto"/>
                        <w:right w:val="none" w:sz="0" w:space="0" w:color="auto"/>
                      </w:divBdr>
                      <w:divsChild>
                        <w:div w:id="1515876336">
                          <w:marLeft w:val="0"/>
                          <w:marRight w:val="0"/>
                          <w:marTop w:val="0"/>
                          <w:marBottom w:val="0"/>
                          <w:divBdr>
                            <w:top w:val="none" w:sz="0" w:space="0" w:color="auto"/>
                            <w:left w:val="none" w:sz="0" w:space="0" w:color="auto"/>
                            <w:bottom w:val="none" w:sz="0" w:space="0" w:color="auto"/>
                            <w:right w:val="none" w:sz="0" w:space="0" w:color="auto"/>
                          </w:divBdr>
                          <w:divsChild>
                            <w:div w:id="1661426039">
                              <w:marLeft w:val="0"/>
                              <w:marRight w:val="0"/>
                              <w:marTop w:val="0"/>
                              <w:marBottom w:val="0"/>
                              <w:divBdr>
                                <w:top w:val="none" w:sz="0" w:space="0" w:color="auto"/>
                                <w:left w:val="none" w:sz="0" w:space="0" w:color="auto"/>
                                <w:bottom w:val="none" w:sz="0" w:space="0" w:color="auto"/>
                                <w:right w:val="none" w:sz="0" w:space="0" w:color="auto"/>
                              </w:divBdr>
                              <w:divsChild>
                                <w:div w:id="1205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041436">
      <w:bodyDiv w:val="1"/>
      <w:marLeft w:val="0"/>
      <w:marRight w:val="0"/>
      <w:marTop w:val="0"/>
      <w:marBottom w:val="0"/>
      <w:divBdr>
        <w:top w:val="none" w:sz="0" w:space="0" w:color="auto"/>
        <w:left w:val="none" w:sz="0" w:space="0" w:color="auto"/>
        <w:bottom w:val="none" w:sz="0" w:space="0" w:color="auto"/>
        <w:right w:val="none" w:sz="0" w:space="0" w:color="auto"/>
      </w:divBdr>
      <w:divsChild>
        <w:div w:id="2021615239">
          <w:marLeft w:val="0"/>
          <w:marRight w:val="0"/>
          <w:marTop w:val="0"/>
          <w:marBottom w:val="0"/>
          <w:divBdr>
            <w:top w:val="none" w:sz="0" w:space="0" w:color="auto"/>
            <w:left w:val="none" w:sz="0" w:space="0" w:color="auto"/>
            <w:bottom w:val="none" w:sz="0" w:space="0" w:color="auto"/>
            <w:right w:val="none" w:sz="0" w:space="0" w:color="auto"/>
          </w:divBdr>
          <w:divsChild>
            <w:div w:id="702249539">
              <w:marLeft w:val="0"/>
              <w:marRight w:val="0"/>
              <w:marTop w:val="0"/>
              <w:marBottom w:val="0"/>
              <w:divBdr>
                <w:top w:val="none" w:sz="0" w:space="0" w:color="auto"/>
                <w:left w:val="none" w:sz="0" w:space="0" w:color="auto"/>
                <w:bottom w:val="none" w:sz="0" w:space="0" w:color="auto"/>
                <w:right w:val="none" w:sz="0" w:space="0" w:color="auto"/>
              </w:divBdr>
              <w:divsChild>
                <w:div w:id="1915317343">
                  <w:marLeft w:val="0"/>
                  <w:marRight w:val="0"/>
                  <w:marTop w:val="0"/>
                  <w:marBottom w:val="0"/>
                  <w:divBdr>
                    <w:top w:val="none" w:sz="0" w:space="0" w:color="auto"/>
                    <w:left w:val="none" w:sz="0" w:space="0" w:color="auto"/>
                    <w:bottom w:val="none" w:sz="0" w:space="0" w:color="auto"/>
                    <w:right w:val="none" w:sz="0" w:space="0" w:color="auto"/>
                  </w:divBdr>
                  <w:divsChild>
                    <w:div w:id="1122529534">
                      <w:marLeft w:val="0"/>
                      <w:marRight w:val="0"/>
                      <w:marTop w:val="0"/>
                      <w:marBottom w:val="0"/>
                      <w:divBdr>
                        <w:top w:val="none" w:sz="0" w:space="0" w:color="auto"/>
                        <w:left w:val="none" w:sz="0" w:space="0" w:color="auto"/>
                        <w:bottom w:val="none" w:sz="0" w:space="0" w:color="auto"/>
                        <w:right w:val="none" w:sz="0" w:space="0" w:color="auto"/>
                      </w:divBdr>
                      <w:divsChild>
                        <w:div w:id="1749383665">
                          <w:marLeft w:val="0"/>
                          <w:marRight w:val="0"/>
                          <w:marTop w:val="0"/>
                          <w:marBottom w:val="0"/>
                          <w:divBdr>
                            <w:top w:val="none" w:sz="0" w:space="0" w:color="auto"/>
                            <w:left w:val="none" w:sz="0" w:space="0" w:color="auto"/>
                            <w:bottom w:val="none" w:sz="0" w:space="0" w:color="auto"/>
                            <w:right w:val="none" w:sz="0" w:space="0" w:color="auto"/>
                          </w:divBdr>
                          <w:divsChild>
                            <w:div w:id="1878816936">
                              <w:marLeft w:val="0"/>
                              <w:marRight w:val="0"/>
                              <w:marTop w:val="0"/>
                              <w:marBottom w:val="0"/>
                              <w:divBdr>
                                <w:top w:val="none" w:sz="0" w:space="0" w:color="auto"/>
                                <w:left w:val="none" w:sz="0" w:space="0" w:color="auto"/>
                                <w:bottom w:val="none" w:sz="0" w:space="0" w:color="auto"/>
                                <w:right w:val="none" w:sz="0" w:space="0" w:color="auto"/>
                              </w:divBdr>
                              <w:divsChild>
                                <w:div w:id="15597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486272">
      <w:bodyDiv w:val="1"/>
      <w:marLeft w:val="0"/>
      <w:marRight w:val="0"/>
      <w:marTop w:val="0"/>
      <w:marBottom w:val="0"/>
      <w:divBdr>
        <w:top w:val="none" w:sz="0" w:space="0" w:color="auto"/>
        <w:left w:val="none" w:sz="0" w:space="0" w:color="auto"/>
        <w:bottom w:val="none" w:sz="0" w:space="0" w:color="auto"/>
        <w:right w:val="none" w:sz="0" w:space="0" w:color="auto"/>
      </w:divBdr>
      <w:divsChild>
        <w:div w:id="977227293">
          <w:marLeft w:val="0"/>
          <w:marRight w:val="0"/>
          <w:marTop w:val="0"/>
          <w:marBottom w:val="0"/>
          <w:divBdr>
            <w:top w:val="none" w:sz="0" w:space="0" w:color="auto"/>
            <w:left w:val="none" w:sz="0" w:space="0" w:color="auto"/>
            <w:bottom w:val="none" w:sz="0" w:space="0" w:color="auto"/>
            <w:right w:val="none" w:sz="0" w:space="0" w:color="auto"/>
          </w:divBdr>
          <w:divsChild>
            <w:div w:id="915355743">
              <w:marLeft w:val="0"/>
              <w:marRight w:val="0"/>
              <w:marTop w:val="0"/>
              <w:marBottom w:val="0"/>
              <w:divBdr>
                <w:top w:val="none" w:sz="0" w:space="0" w:color="auto"/>
                <w:left w:val="none" w:sz="0" w:space="0" w:color="auto"/>
                <w:bottom w:val="none" w:sz="0" w:space="0" w:color="auto"/>
                <w:right w:val="none" w:sz="0" w:space="0" w:color="auto"/>
              </w:divBdr>
              <w:divsChild>
                <w:div w:id="376317799">
                  <w:marLeft w:val="0"/>
                  <w:marRight w:val="0"/>
                  <w:marTop w:val="0"/>
                  <w:marBottom w:val="0"/>
                  <w:divBdr>
                    <w:top w:val="none" w:sz="0" w:space="0" w:color="auto"/>
                    <w:left w:val="none" w:sz="0" w:space="0" w:color="auto"/>
                    <w:bottom w:val="none" w:sz="0" w:space="0" w:color="auto"/>
                    <w:right w:val="none" w:sz="0" w:space="0" w:color="auto"/>
                  </w:divBdr>
                  <w:divsChild>
                    <w:div w:id="26100638">
                      <w:marLeft w:val="0"/>
                      <w:marRight w:val="0"/>
                      <w:marTop w:val="0"/>
                      <w:marBottom w:val="0"/>
                      <w:divBdr>
                        <w:top w:val="none" w:sz="0" w:space="0" w:color="auto"/>
                        <w:left w:val="none" w:sz="0" w:space="0" w:color="auto"/>
                        <w:bottom w:val="none" w:sz="0" w:space="0" w:color="auto"/>
                        <w:right w:val="none" w:sz="0" w:space="0" w:color="auto"/>
                      </w:divBdr>
                      <w:divsChild>
                        <w:div w:id="1928033775">
                          <w:marLeft w:val="0"/>
                          <w:marRight w:val="0"/>
                          <w:marTop w:val="0"/>
                          <w:marBottom w:val="0"/>
                          <w:divBdr>
                            <w:top w:val="none" w:sz="0" w:space="0" w:color="auto"/>
                            <w:left w:val="none" w:sz="0" w:space="0" w:color="auto"/>
                            <w:bottom w:val="none" w:sz="0" w:space="0" w:color="auto"/>
                            <w:right w:val="none" w:sz="0" w:space="0" w:color="auto"/>
                          </w:divBdr>
                          <w:divsChild>
                            <w:div w:id="1133207215">
                              <w:marLeft w:val="0"/>
                              <w:marRight w:val="0"/>
                              <w:marTop w:val="0"/>
                              <w:marBottom w:val="0"/>
                              <w:divBdr>
                                <w:top w:val="none" w:sz="0" w:space="0" w:color="auto"/>
                                <w:left w:val="none" w:sz="0" w:space="0" w:color="auto"/>
                                <w:bottom w:val="none" w:sz="0" w:space="0" w:color="auto"/>
                                <w:right w:val="none" w:sz="0" w:space="0" w:color="auto"/>
                              </w:divBdr>
                              <w:divsChild>
                                <w:div w:id="2369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486996">
      <w:bodyDiv w:val="1"/>
      <w:marLeft w:val="0"/>
      <w:marRight w:val="0"/>
      <w:marTop w:val="0"/>
      <w:marBottom w:val="0"/>
      <w:divBdr>
        <w:top w:val="none" w:sz="0" w:space="0" w:color="auto"/>
        <w:left w:val="none" w:sz="0" w:space="0" w:color="auto"/>
        <w:bottom w:val="none" w:sz="0" w:space="0" w:color="auto"/>
        <w:right w:val="none" w:sz="0" w:space="0" w:color="auto"/>
      </w:divBdr>
      <w:divsChild>
        <w:div w:id="440027097">
          <w:marLeft w:val="0"/>
          <w:marRight w:val="0"/>
          <w:marTop w:val="0"/>
          <w:marBottom w:val="0"/>
          <w:divBdr>
            <w:top w:val="none" w:sz="0" w:space="0" w:color="auto"/>
            <w:left w:val="none" w:sz="0" w:space="0" w:color="auto"/>
            <w:bottom w:val="none" w:sz="0" w:space="0" w:color="auto"/>
            <w:right w:val="none" w:sz="0" w:space="0" w:color="auto"/>
          </w:divBdr>
          <w:divsChild>
            <w:div w:id="964966531">
              <w:marLeft w:val="0"/>
              <w:marRight w:val="0"/>
              <w:marTop w:val="0"/>
              <w:marBottom w:val="0"/>
              <w:divBdr>
                <w:top w:val="none" w:sz="0" w:space="0" w:color="auto"/>
                <w:left w:val="none" w:sz="0" w:space="0" w:color="auto"/>
                <w:bottom w:val="none" w:sz="0" w:space="0" w:color="auto"/>
                <w:right w:val="none" w:sz="0" w:space="0" w:color="auto"/>
              </w:divBdr>
              <w:divsChild>
                <w:div w:id="2108621759">
                  <w:marLeft w:val="0"/>
                  <w:marRight w:val="0"/>
                  <w:marTop w:val="0"/>
                  <w:marBottom w:val="0"/>
                  <w:divBdr>
                    <w:top w:val="none" w:sz="0" w:space="0" w:color="auto"/>
                    <w:left w:val="none" w:sz="0" w:space="0" w:color="auto"/>
                    <w:bottom w:val="none" w:sz="0" w:space="0" w:color="auto"/>
                    <w:right w:val="none" w:sz="0" w:space="0" w:color="auto"/>
                  </w:divBdr>
                  <w:divsChild>
                    <w:div w:id="1228683838">
                      <w:marLeft w:val="0"/>
                      <w:marRight w:val="0"/>
                      <w:marTop w:val="0"/>
                      <w:marBottom w:val="0"/>
                      <w:divBdr>
                        <w:top w:val="none" w:sz="0" w:space="0" w:color="auto"/>
                        <w:left w:val="none" w:sz="0" w:space="0" w:color="auto"/>
                        <w:bottom w:val="none" w:sz="0" w:space="0" w:color="auto"/>
                        <w:right w:val="none" w:sz="0" w:space="0" w:color="auto"/>
                      </w:divBdr>
                      <w:divsChild>
                        <w:div w:id="420487746">
                          <w:marLeft w:val="0"/>
                          <w:marRight w:val="0"/>
                          <w:marTop w:val="0"/>
                          <w:marBottom w:val="0"/>
                          <w:divBdr>
                            <w:top w:val="none" w:sz="0" w:space="0" w:color="auto"/>
                            <w:left w:val="none" w:sz="0" w:space="0" w:color="auto"/>
                            <w:bottom w:val="none" w:sz="0" w:space="0" w:color="auto"/>
                            <w:right w:val="none" w:sz="0" w:space="0" w:color="auto"/>
                          </w:divBdr>
                          <w:divsChild>
                            <w:div w:id="657808471">
                              <w:marLeft w:val="0"/>
                              <w:marRight w:val="0"/>
                              <w:marTop w:val="0"/>
                              <w:marBottom w:val="0"/>
                              <w:divBdr>
                                <w:top w:val="none" w:sz="0" w:space="0" w:color="auto"/>
                                <w:left w:val="none" w:sz="0" w:space="0" w:color="auto"/>
                                <w:bottom w:val="none" w:sz="0" w:space="0" w:color="auto"/>
                                <w:right w:val="none" w:sz="0" w:space="0" w:color="auto"/>
                              </w:divBdr>
                              <w:divsChild>
                                <w:div w:id="11233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75455">
      <w:bodyDiv w:val="1"/>
      <w:marLeft w:val="0"/>
      <w:marRight w:val="0"/>
      <w:marTop w:val="0"/>
      <w:marBottom w:val="0"/>
      <w:divBdr>
        <w:top w:val="none" w:sz="0" w:space="0" w:color="auto"/>
        <w:left w:val="none" w:sz="0" w:space="0" w:color="auto"/>
        <w:bottom w:val="none" w:sz="0" w:space="0" w:color="auto"/>
        <w:right w:val="none" w:sz="0" w:space="0" w:color="auto"/>
      </w:divBdr>
      <w:divsChild>
        <w:div w:id="1908108962">
          <w:marLeft w:val="0"/>
          <w:marRight w:val="0"/>
          <w:marTop w:val="0"/>
          <w:marBottom w:val="0"/>
          <w:divBdr>
            <w:top w:val="none" w:sz="0" w:space="0" w:color="auto"/>
            <w:left w:val="none" w:sz="0" w:space="0" w:color="auto"/>
            <w:bottom w:val="none" w:sz="0" w:space="0" w:color="auto"/>
            <w:right w:val="none" w:sz="0" w:space="0" w:color="auto"/>
          </w:divBdr>
          <w:divsChild>
            <w:div w:id="1616449176">
              <w:marLeft w:val="0"/>
              <w:marRight w:val="0"/>
              <w:marTop w:val="0"/>
              <w:marBottom w:val="0"/>
              <w:divBdr>
                <w:top w:val="none" w:sz="0" w:space="0" w:color="auto"/>
                <w:left w:val="none" w:sz="0" w:space="0" w:color="auto"/>
                <w:bottom w:val="none" w:sz="0" w:space="0" w:color="auto"/>
                <w:right w:val="none" w:sz="0" w:space="0" w:color="auto"/>
              </w:divBdr>
              <w:divsChild>
                <w:div w:id="634527912">
                  <w:marLeft w:val="0"/>
                  <w:marRight w:val="0"/>
                  <w:marTop w:val="0"/>
                  <w:marBottom w:val="0"/>
                  <w:divBdr>
                    <w:top w:val="none" w:sz="0" w:space="0" w:color="auto"/>
                    <w:left w:val="none" w:sz="0" w:space="0" w:color="auto"/>
                    <w:bottom w:val="none" w:sz="0" w:space="0" w:color="auto"/>
                    <w:right w:val="none" w:sz="0" w:space="0" w:color="auto"/>
                  </w:divBdr>
                  <w:divsChild>
                    <w:div w:id="1614897099">
                      <w:marLeft w:val="0"/>
                      <w:marRight w:val="0"/>
                      <w:marTop w:val="0"/>
                      <w:marBottom w:val="0"/>
                      <w:divBdr>
                        <w:top w:val="none" w:sz="0" w:space="0" w:color="auto"/>
                        <w:left w:val="none" w:sz="0" w:space="0" w:color="auto"/>
                        <w:bottom w:val="none" w:sz="0" w:space="0" w:color="auto"/>
                        <w:right w:val="none" w:sz="0" w:space="0" w:color="auto"/>
                      </w:divBdr>
                      <w:divsChild>
                        <w:div w:id="2027749422">
                          <w:marLeft w:val="0"/>
                          <w:marRight w:val="0"/>
                          <w:marTop w:val="0"/>
                          <w:marBottom w:val="0"/>
                          <w:divBdr>
                            <w:top w:val="none" w:sz="0" w:space="0" w:color="auto"/>
                            <w:left w:val="none" w:sz="0" w:space="0" w:color="auto"/>
                            <w:bottom w:val="none" w:sz="0" w:space="0" w:color="auto"/>
                            <w:right w:val="none" w:sz="0" w:space="0" w:color="auto"/>
                          </w:divBdr>
                          <w:divsChild>
                            <w:div w:id="1070543919">
                              <w:marLeft w:val="0"/>
                              <w:marRight w:val="0"/>
                              <w:marTop w:val="0"/>
                              <w:marBottom w:val="0"/>
                              <w:divBdr>
                                <w:top w:val="none" w:sz="0" w:space="0" w:color="auto"/>
                                <w:left w:val="none" w:sz="0" w:space="0" w:color="auto"/>
                                <w:bottom w:val="none" w:sz="0" w:space="0" w:color="auto"/>
                                <w:right w:val="none" w:sz="0" w:space="0" w:color="auto"/>
                              </w:divBdr>
                              <w:divsChild>
                                <w:div w:id="20248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1847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06">
          <w:marLeft w:val="0"/>
          <w:marRight w:val="0"/>
          <w:marTop w:val="0"/>
          <w:marBottom w:val="0"/>
          <w:divBdr>
            <w:top w:val="none" w:sz="0" w:space="0" w:color="auto"/>
            <w:left w:val="none" w:sz="0" w:space="0" w:color="auto"/>
            <w:bottom w:val="none" w:sz="0" w:space="0" w:color="auto"/>
            <w:right w:val="none" w:sz="0" w:space="0" w:color="auto"/>
          </w:divBdr>
          <w:divsChild>
            <w:div w:id="856772438">
              <w:marLeft w:val="0"/>
              <w:marRight w:val="0"/>
              <w:marTop w:val="0"/>
              <w:marBottom w:val="0"/>
              <w:divBdr>
                <w:top w:val="none" w:sz="0" w:space="0" w:color="auto"/>
                <w:left w:val="none" w:sz="0" w:space="0" w:color="auto"/>
                <w:bottom w:val="none" w:sz="0" w:space="0" w:color="auto"/>
                <w:right w:val="none" w:sz="0" w:space="0" w:color="auto"/>
              </w:divBdr>
              <w:divsChild>
                <w:div w:id="1418359173">
                  <w:marLeft w:val="0"/>
                  <w:marRight w:val="0"/>
                  <w:marTop w:val="0"/>
                  <w:marBottom w:val="0"/>
                  <w:divBdr>
                    <w:top w:val="none" w:sz="0" w:space="0" w:color="auto"/>
                    <w:left w:val="none" w:sz="0" w:space="0" w:color="auto"/>
                    <w:bottom w:val="none" w:sz="0" w:space="0" w:color="auto"/>
                    <w:right w:val="none" w:sz="0" w:space="0" w:color="auto"/>
                  </w:divBdr>
                  <w:divsChild>
                    <w:div w:id="1757556808">
                      <w:marLeft w:val="0"/>
                      <w:marRight w:val="0"/>
                      <w:marTop w:val="0"/>
                      <w:marBottom w:val="0"/>
                      <w:divBdr>
                        <w:top w:val="none" w:sz="0" w:space="0" w:color="auto"/>
                        <w:left w:val="none" w:sz="0" w:space="0" w:color="auto"/>
                        <w:bottom w:val="none" w:sz="0" w:space="0" w:color="auto"/>
                        <w:right w:val="none" w:sz="0" w:space="0" w:color="auto"/>
                      </w:divBdr>
                      <w:divsChild>
                        <w:div w:id="221675438">
                          <w:marLeft w:val="0"/>
                          <w:marRight w:val="0"/>
                          <w:marTop w:val="0"/>
                          <w:marBottom w:val="0"/>
                          <w:divBdr>
                            <w:top w:val="none" w:sz="0" w:space="0" w:color="auto"/>
                            <w:left w:val="none" w:sz="0" w:space="0" w:color="auto"/>
                            <w:bottom w:val="none" w:sz="0" w:space="0" w:color="auto"/>
                            <w:right w:val="none" w:sz="0" w:space="0" w:color="auto"/>
                          </w:divBdr>
                          <w:divsChild>
                            <w:div w:id="8490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82973">
      <w:bodyDiv w:val="1"/>
      <w:marLeft w:val="0"/>
      <w:marRight w:val="0"/>
      <w:marTop w:val="0"/>
      <w:marBottom w:val="0"/>
      <w:divBdr>
        <w:top w:val="none" w:sz="0" w:space="0" w:color="auto"/>
        <w:left w:val="none" w:sz="0" w:space="0" w:color="auto"/>
        <w:bottom w:val="none" w:sz="0" w:space="0" w:color="auto"/>
        <w:right w:val="none" w:sz="0" w:space="0" w:color="auto"/>
      </w:divBdr>
    </w:div>
    <w:div w:id="1713266852">
      <w:bodyDiv w:val="1"/>
      <w:marLeft w:val="0"/>
      <w:marRight w:val="0"/>
      <w:marTop w:val="0"/>
      <w:marBottom w:val="0"/>
      <w:divBdr>
        <w:top w:val="none" w:sz="0" w:space="0" w:color="auto"/>
        <w:left w:val="none" w:sz="0" w:space="0" w:color="auto"/>
        <w:bottom w:val="none" w:sz="0" w:space="0" w:color="auto"/>
        <w:right w:val="none" w:sz="0" w:space="0" w:color="auto"/>
      </w:divBdr>
      <w:divsChild>
        <w:div w:id="660740891">
          <w:marLeft w:val="0"/>
          <w:marRight w:val="0"/>
          <w:marTop w:val="0"/>
          <w:marBottom w:val="0"/>
          <w:divBdr>
            <w:top w:val="none" w:sz="0" w:space="0" w:color="auto"/>
            <w:left w:val="none" w:sz="0" w:space="0" w:color="auto"/>
            <w:bottom w:val="none" w:sz="0" w:space="0" w:color="auto"/>
            <w:right w:val="none" w:sz="0" w:space="0" w:color="auto"/>
          </w:divBdr>
          <w:divsChild>
            <w:div w:id="341250881">
              <w:marLeft w:val="0"/>
              <w:marRight w:val="0"/>
              <w:marTop w:val="0"/>
              <w:marBottom w:val="0"/>
              <w:divBdr>
                <w:top w:val="none" w:sz="0" w:space="0" w:color="auto"/>
                <w:left w:val="none" w:sz="0" w:space="0" w:color="auto"/>
                <w:bottom w:val="none" w:sz="0" w:space="0" w:color="auto"/>
                <w:right w:val="none" w:sz="0" w:space="0" w:color="auto"/>
              </w:divBdr>
              <w:divsChild>
                <w:div w:id="284313485">
                  <w:marLeft w:val="0"/>
                  <w:marRight w:val="0"/>
                  <w:marTop w:val="0"/>
                  <w:marBottom w:val="0"/>
                  <w:divBdr>
                    <w:top w:val="none" w:sz="0" w:space="0" w:color="auto"/>
                    <w:left w:val="none" w:sz="0" w:space="0" w:color="auto"/>
                    <w:bottom w:val="none" w:sz="0" w:space="0" w:color="auto"/>
                    <w:right w:val="none" w:sz="0" w:space="0" w:color="auto"/>
                  </w:divBdr>
                  <w:divsChild>
                    <w:div w:id="1346008313">
                      <w:marLeft w:val="0"/>
                      <w:marRight w:val="0"/>
                      <w:marTop w:val="0"/>
                      <w:marBottom w:val="0"/>
                      <w:divBdr>
                        <w:top w:val="none" w:sz="0" w:space="0" w:color="auto"/>
                        <w:left w:val="none" w:sz="0" w:space="0" w:color="auto"/>
                        <w:bottom w:val="none" w:sz="0" w:space="0" w:color="auto"/>
                        <w:right w:val="none" w:sz="0" w:space="0" w:color="auto"/>
                      </w:divBdr>
                      <w:divsChild>
                        <w:div w:id="47923477">
                          <w:marLeft w:val="0"/>
                          <w:marRight w:val="0"/>
                          <w:marTop w:val="0"/>
                          <w:marBottom w:val="0"/>
                          <w:divBdr>
                            <w:top w:val="none" w:sz="0" w:space="0" w:color="auto"/>
                            <w:left w:val="none" w:sz="0" w:space="0" w:color="auto"/>
                            <w:bottom w:val="none" w:sz="0" w:space="0" w:color="auto"/>
                            <w:right w:val="none" w:sz="0" w:space="0" w:color="auto"/>
                          </w:divBdr>
                          <w:divsChild>
                            <w:div w:id="964896170">
                              <w:marLeft w:val="0"/>
                              <w:marRight w:val="0"/>
                              <w:marTop w:val="0"/>
                              <w:marBottom w:val="0"/>
                              <w:divBdr>
                                <w:top w:val="none" w:sz="0" w:space="0" w:color="auto"/>
                                <w:left w:val="none" w:sz="0" w:space="0" w:color="auto"/>
                                <w:bottom w:val="none" w:sz="0" w:space="0" w:color="auto"/>
                                <w:right w:val="none" w:sz="0" w:space="0" w:color="auto"/>
                              </w:divBdr>
                              <w:divsChild>
                                <w:div w:id="9914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1279">
      <w:bodyDiv w:val="1"/>
      <w:marLeft w:val="0"/>
      <w:marRight w:val="0"/>
      <w:marTop w:val="0"/>
      <w:marBottom w:val="0"/>
      <w:divBdr>
        <w:top w:val="none" w:sz="0" w:space="0" w:color="auto"/>
        <w:left w:val="none" w:sz="0" w:space="0" w:color="auto"/>
        <w:bottom w:val="none" w:sz="0" w:space="0" w:color="auto"/>
        <w:right w:val="none" w:sz="0" w:space="0" w:color="auto"/>
      </w:divBdr>
      <w:divsChild>
        <w:div w:id="388847815">
          <w:marLeft w:val="0"/>
          <w:marRight w:val="0"/>
          <w:marTop w:val="0"/>
          <w:marBottom w:val="0"/>
          <w:divBdr>
            <w:top w:val="none" w:sz="0" w:space="0" w:color="auto"/>
            <w:left w:val="none" w:sz="0" w:space="0" w:color="auto"/>
            <w:bottom w:val="none" w:sz="0" w:space="0" w:color="auto"/>
            <w:right w:val="none" w:sz="0" w:space="0" w:color="auto"/>
          </w:divBdr>
          <w:divsChild>
            <w:div w:id="301228339">
              <w:marLeft w:val="0"/>
              <w:marRight w:val="0"/>
              <w:marTop w:val="0"/>
              <w:marBottom w:val="0"/>
              <w:divBdr>
                <w:top w:val="none" w:sz="0" w:space="0" w:color="auto"/>
                <w:left w:val="none" w:sz="0" w:space="0" w:color="auto"/>
                <w:bottom w:val="none" w:sz="0" w:space="0" w:color="auto"/>
                <w:right w:val="none" w:sz="0" w:space="0" w:color="auto"/>
              </w:divBdr>
              <w:divsChild>
                <w:div w:id="1544100683">
                  <w:marLeft w:val="0"/>
                  <w:marRight w:val="0"/>
                  <w:marTop w:val="0"/>
                  <w:marBottom w:val="0"/>
                  <w:divBdr>
                    <w:top w:val="none" w:sz="0" w:space="0" w:color="auto"/>
                    <w:left w:val="none" w:sz="0" w:space="0" w:color="auto"/>
                    <w:bottom w:val="none" w:sz="0" w:space="0" w:color="auto"/>
                    <w:right w:val="none" w:sz="0" w:space="0" w:color="auto"/>
                  </w:divBdr>
                  <w:divsChild>
                    <w:div w:id="1431925233">
                      <w:marLeft w:val="0"/>
                      <w:marRight w:val="0"/>
                      <w:marTop w:val="0"/>
                      <w:marBottom w:val="0"/>
                      <w:divBdr>
                        <w:top w:val="none" w:sz="0" w:space="0" w:color="auto"/>
                        <w:left w:val="none" w:sz="0" w:space="0" w:color="auto"/>
                        <w:bottom w:val="none" w:sz="0" w:space="0" w:color="auto"/>
                        <w:right w:val="none" w:sz="0" w:space="0" w:color="auto"/>
                      </w:divBdr>
                      <w:divsChild>
                        <w:div w:id="152458011">
                          <w:marLeft w:val="0"/>
                          <w:marRight w:val="0"/>
                          <w:marTop w:val="0"/>
                          <w:marBottom w:val="0"/>
                          <w:divBdr>
                            <w:top w:val="none" w:sz="0" w:space="0" w:color="auto"/>
                            <w:left w:val="none" w:sz="0" w:space="0" w:color="auto"/>
                            <w:bottom w:val="none" w:sz="0" w:space="0" w:color="auto"/>
                            <w:right w:val="none" w:sz="0" w:space="0" w:color="auto"/>
                          </w:divBdr>
                          <w:divsChild>
                            <w:div w:id="1037510822">
                              <w:marLeft w:val="0"/>
                              <w:marRight w:val="0"/>
                              <w:marTop w:val="0"/>
                              <w:marBottom w:val="0"/>
                              <w:divBdr>
                                <w:top w:val="none" w:sz="0" w:space="0" w:color="auto"/>
                                <w:left w:val="none" w:sz="0" w:space="0" w:color="auto"/>
                                <w:bottom w:val="none" w:sz="0" w:space="0" w:color="auto"/>
                                <w:right w:val="none" w:sz="0" w:space="0" w:color="auto"/>
                              </w:divBdr>
                              <w:divsChild>
                                <w:div w:id="572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408316">
      <w:bodyDiv w:val="1"/>
      <w:marLeft w:val="0"/>
      <w:marRight w:val="0"/>
      <w:marTop w:val="0"/>
      <w:marBottom w:val="0"/>
      <w:divBdr>
        <w:top w:val="none" w:sz="0" w:space="0" w:color="auto"/>
        <w:left w:val="none" w:sz="0" w:space="0" w:color="auto"/>
        <w:bottom w:val="none" w:sz="0" w:space="0" w:color="auto"/>
        <w:right w:val="none" w:sz="0" w:space="0" w:color="auto"/>
      </w:divBdr>
      <w:divsChild>
        <w:div w:id="264267729">
          <w:marLeft w:val="0"/>
          <w:marRight w:val="0"/>
          <w:marTop w:val="0"/>
          <w:marBottom w:val="0"/>
          <w:divBdr>
            <w:top w:val="none" w:sz="0" w:space="0" w:color="auto"/>
            <w:left w:val="none" w:sz="0" w:space="0" w:color="auto"/>
            <w:bottom w:val="none" w:sz="0" w:space="0" w:color="auto"/>
            <w:right w:val="none" w:sz="0" w:space="0" w:color="auto"/>
          </w:divBdr>
          <w:divsChild>
            <w:div w:id="787048105">
              <w:marLeft w:val="0"/>
              <w:marRight w:val="0"/>
              <w:marTop w:val="0"/>
              <w:marBottom w:val="0"/>
              <w:divBdr>
                <w:top w:val="none" w:sz="0" w:space="0" w:color="auto"/>
                <w:left w:val="none" w:sz="0" w:space="0" w:color="auto"/>
                <w:bottom w:val="none" w:sz="0" w:space="0" w:color="auto"/>
                <w:right w:val="none" w:sz="0" w:space="0" w:color="auto"/>
              </w:divBdr>
              <w:divsChild>
                <w:div w:id="285505175">
                  <w:marLeft w:val="0"/>
                  <w:marRight w:val="0"/>
                  <w:marTop w:val="0"/>
                  <w:marBottom w:val="0"/>
                  <w:divBdr>
                    <w:top w:val="none" w:sz="0" w:space="0" w:color="auto"/>
                    <w:left w:val="none" w:sz="0" w:space="0" w:color="auto"/>
                    <w:bottom w:val="none" w:sz="0" w:space="0" w:color="auto"/>
                    <w:right w:val="none" w:sz="0" w:space="0" w:color="auto"/>
                  </w:divBdr>
                  <w:divsChild>
                    <w:div w:id="941760948">
                      <w:marLeft w:val="0"/>
                      <w:marRight w:val="0"/>
                      <w:marTop w:val="0"/>
                      <w:marBottom w:val="0"/>
                      <w:divBdr>
                        <w:top w:val="none" w:sz="0" w:space="0" w:color="auto"/>
                        <w:left w:val="none" w:sz="0" w:space="0" w:color="auto"/>
                        <w:bottom w:val="none" w:sz="0" w:space="0" w:color="auto"/>
                        <w:right w:val="none" w:sz="0" w:space="0" w:color="auto"/>
                      </w:divBdr>
                      <w:divsChild>
                        <w:div w:id="1569655583">
                          <w:marLeft w:val="0"/>
                          <w:marRight w:val="0"/>
                          <w:marTop w:val="0"/>
                          <w:marBottom w:val="0"/>
                          <w:divBdr>
                            <w:top w:val="none" w:sz="0" w:space="0" w:color="auto"/>
                            <w:left w:val="none" w:sz="0" w:space="0" w:color="auto"/>
                            <w:bottom w:val="none" w:sz="0" w:space="0" w:color="auto"/>
                            <w:right w:val="none" w:sz="0" w:space="0" w:color="auto"/>
                          </w:divBdr>
                          <w:divsChild>
                            <w:div w:id="1633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05087">
      <w:bodyDiv w:val="1"/>
      <w:marLeft w:val="0"/>
      <w:marRight w:val="0"/>
      <w:marTop w:val="0"/>
      <w:marBottom w:val="0"/>
      <w:divBdr>
        <w:top w:val="none" w:sz="0" w:space="0" w:color="auto"/>
        <w:left w:val="none" w:sz="0" w:space="0" w:color="auto"/>
        <w:bottom w:val="none" w:sz="0" w:space="0" w:color="auto"/>
        <w:right w:val="none" w:sz="0" w:space="0" w:color="auto"/>
      </w:divBdr>
      <w:divsChild>
        <w:div w:id="1121339807">
          <w:marLeft w:val="0"/>
          <w:marRight w:val="0"/>
          <w:marTop w:val="0"/>
          <w:marBottom w:val="0"/>
          <w:divBdr>
            <w:top w:val="none" w:sz="0" w:space="0" w:color="auto"/>
            <w:left w:val="none" w:sz="0" w:space="0" w:color="auto"/>
            <w:bottom w:val="none" w:sz="0" w:space="0" w:color="auto"/>
            <w:right w:val="none" w:sz="0" w:space="0" w:color="auto"/>
          </w:divBdr>
          <w:divsChild>
            <w:div w:id="2323739">
              <w:marLeft w:val="0"/>
              <w:marRight w:val="0"/>
              <w:marTop w:val="0"/>
              <w:marBottom w:val="0"/>
              <w:divBdr>
                <w:top w:val="none" w:sz="0" w:space="0" w:color="auto"/>
                <w:left w:val="none" w:sz="0" w:space="0" w:color="auto"/>
                <w:bottom w:val="none" w:sz="0" w:space="0" w:color="auto"/>
                <w:right w:val="none" w:sz="0" w:space="0" w:color="auto"/>
              </w:divBdr>
              <w:divsChild>
                <w:div w:id="108747802">
                  <w:marLeft w:val="0"/>
                  <w:marRight w:val="0"/>
                  <w:marTop w:val="0"/>
                  <w:marBottom w:val="0"/>
                  <w:divBdr>
                    <w:top w:val="none" w:sz="0" w:space="0" w:color="auto"/>
                    <w:left w:val="none" w:sz="0" w:space="0" w:color="auto"/>
                    <w:bottom w:val="none" w:sz="0" w:space="0" w:color="auto"/>
                    <w:right w:val="none" w:sz="0" w:space="0" w:color="auto"/>
                  </w:divBdr>
                  <w:divsChild>
                    <w:div w:id="1258757312">
                      <w:marLeft w:val="0"/>
                      <w:marRight w:val="0"/>
                      <w:marTop w:val="0"/>
                      <w:marBottom w:val="0"/>
                      <w:divBdr>
                        <w:top w:val="none" w:sz="0" w:space="0" w:color="auto"/>
                        <w:left w:val="none" w:sz="0" w:space="0" w:color="auto"/>
                        <w:bottom w:val="none" w:sz="0" w:space="0" w:color="auto"/>
                        <w:right w:val="none" w:sz="0" w:space="0" w:color="auto"/>
                      </w:divBdr>
                      <w:divsChild>
                        <w:div w:id="147982815">
                          <w:marLeft w:val="0"/>
                          <w:marRight w:val="0"/>
                          <w:marTop w:val="0"/>
                          <w:marBottom w:val="0"/>
                          <w:divBdr>
                            <w:top w:val="none" w:sz="0" w:space="0" w:color="auto"/>
                            <w:left w:val="none" w:sz="0" w:space="0" w:color="auto"/>
                            <w:bottom w:val="none" w:sz="0" w:space="0" w:color="auto"/>
                            <w:right w:val="none" w:sz="0" w:space="0" w:color="auto"/>
                          </w:divBdr>
                          <w:divsChild>
                            <w:div w:id="477764737">
                              <w:marLeft w:val="0"/>
                              <w:marRight w:val="0"/>
                              <w:marTop w:val="0"/>
                              <w:marBottom w:val="0"/>
                              <w:divBdr>
                                <w:top w:val="none" w:sz="0" w:space="0" w:color="auto"/>
                                <w:left w:val="none" w:sz="0" w:space="0" w:color="auto"/>
                                <w:bottom w:val="none" w:sz="0" w:space="0" w:color="auto"/>
                                <w:right w:val="none" w:sz="0" w:space="0" w:color="auto"/>
                              </w:divBdr>
                              <w:divsChild>
                                <w:div w:id="2126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96294">
      <w:bodyDiv w:val="1"/>
      <w:marLeft w:val="0"/>
      <w:marRight w:val="0"/>
      <w:marTop w:val="0"/>
      <w:marBottom w:val="0"/>
      <w:divBdr>
        <w:top w:val="none" w:sz="0" w:space="0" w:color="auto"/>
        <w:left w:val="none" w:sz="0" w:space="0" w:color="auto"/>
        <w:bottom w:val="none" w:sz="0" w:space="0" w:color="auto"/>
        <w:right w:val="none" w:sz="0" w:space="0" w:color="auto"/>
      </w:divBdr>
      <w:divsChild>
        <w:div w:id="1711952908">
          <w:marLeft w:val="0"/>
          <w:marRight w:val="0"/>
          <w:marTop w:val="0"/>
          <w:marBottom w:val="0"/>
          <w:divBdr>
            <w:top w:val="none" w:sz="0" w:space="0" w:color="auto"/>
            <w:left w:val="none" w:sz="0" w:space="0" w:color="auto"/>
            <w:bottom w:val="none" w:sz="0" w:space="0" w:color="auto"/>
            <w:right w:val="none" w:sz="0" w:space="0" w:color="auto"/>
          </w:divBdr>
          <w:divsChild>
            <w:div w:id="475922942">
              <w:marLeft w:val="0"/>
              <w:marRight w:val="0"/>
              <w:marTop w:val="0"/>
              <w:marBottom w:val="0"/>
              <w:divBdr>
                <w:top w:val="none" w:sz="0" w:space="0" w:color="auto"/>
                <w:left w:val="none" w:sz="0" w:space="0" w:color="auto"/>
                <w:bottom w:val="none" w:sz="0" w:space="0" w:color="auto"/>
                <w:right w:val="none" w:sz="0" w:space="0" w:color="auto"/>
              </w:divBdr>
              <w:divsChild>
                <w:div w:id="2035617026">
                  <w:marLeft w:val="0"/>
                  <w:marRight w:val="0"/>
                  <w:marTop w:val="0"/>
                  <w:marBottom w:val="0"/>
                  <w:divBdr>
                    <w:top w:val="none" w:sz="0" w:space="0" w:color="auto"/>
                    <w:left w:val="none" w:sz="0" w:space="0" w:color="auto"/>
                    <w:bottom w:val="none" w:sz="0" w:space="0" w:color="auto"/>
                    <w:right w:val="none" w:sz="0" w:space="0" w:color="auto"/>
                  </w:divBdr>
                  <w:divsChild>
                    <w:div w:id="1877159869">
                      <w:marLeft w:val="0"/>
                      <w:marRight w:val="0"/>
                      <w:marTop w:val="0"/>
                      <w:marBottom w:val="0"/>
                      <w:divBdr>
                        <w:top w:val="none" w:sz="0" w:space="0" w:color="auto"/>
                        <w:left w:val="none" w:sz="0" w:space="0" w:color="auto"/>
                        <w:bottom w:val="none" w:sz="0" w:space="0" w:color="auto"/>
                        <w:right w:val="none" w:sz="0" w:space="0" w:color="auto"/>
                      </w:divBdr>
                      <w:divsChild>
                        <w:div w:id="316686777">
                          <w:marLeft w:val="0"/>
                          <w:marRight w:val="0"/>
                          <w:marTop w:val="0"/>
                          <w:marBottom w:val="0"/>
                          <w:divBdr>
                            <w:top w:val="none" w:sz="0" w:space="0" w:color="auto"/>
                            <w:left w:val="none" w:sz="0" w:space="0" w:color="auto"/>
                            <w:bottom w:val="none" w:sz="0" w:space="0" w:color="auto"/>
                            <w:right w:val="none" w:sz="0" w:space="0" w:color="auto"/>
                          </w:divBdr>
                          <w:divsChild>
                            <w:div w:id="972713639">
                              <w:marLeft w:val="0"/>
                              <w:marRight w:val="0"/>
                              <w:marTop w:val="0"/>
                              <w:marBottom w:val="0"/>
                              <w:divBdr>
                                <w:top w:val="none" w:sz="0" w:space="0" w:color="auto"/>
                                <w:left w:val="none" w:sz="0" w:space="0" w:color="auto"/>
                                <w:bottom w:val="none" w:sz="0" w:space="0" w:color="auto"/>
                                <w:right w:val="none" w:sz="0" w:space="0" w:color="auto"/>
                              </w:divBdr>
                              <w:divsChild>
                                <w:div w:id="4612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691793">
      <w:bodyDiv w:val="1"/>
      <w:marLeft w:val="0"/>
      <w:marRight w:val="0"/>
      <w:marTop w:val="0"/>
      <w:marBottom w:val="0"/>
      <w:divBdr>
        <w:top w:val="none" w:sz="0" w:space="0" w:color="auto"/>
        <w:left w:val="none" w:sz="0" w:space="0" w:color="auto"/>
        <w:bottom w:val="none" w:sz="0" w:space="0" w:color="auto"/>
        <w:right w:val="none" w:sz="0" w:space="0" w:color="auto"/>
      </w:divBdr>
      <w:divsChild>
        <w:div w:id="1790122559">
          <w:marLeft w:val="0"/>
          <w:marRight w:val="0"/>
          <w:marTop w:val="0"/>
          <w:marBottom w:val="0"/>
          <w:divBdr>
            <w:top w:val="none" w:sz="0" w:space="0" w:color="auto"/>
            <w:left w:val="none" w:sz="0" w:space="0" w:color="auto"/>
            <w:bottom w:val="none" w:sz="0" w:space="0" w:color="auto"/>
            <w:right w:val="none" w:sz="0" w:space="0" w:color="auto"/>
          </w:divBdr>
          <w:divsChild>
            <w:div w:id="1578979059">
              <w:marLeft w:val="0"/>
              <w:marRight w:val="0"/>
              <w:marTop w:val="0"/>
              <w:marBottom w:val="0"/>
              <w:divBdr>
                <w:top w:val="none" w:sz="0" w:space="0" w:color="auto"/>
                <w:left w:val="none" w:sz="0" w:space="0" w:color="auto"/>
                <w:bottom w:val="none" w:sz="0" w:space="0" w:color="auto"/>
                <w:right w:val="none" w:sz="0" w:space="0" w:color="auto"/>
              </w:divBdr>
              <w:divsChild>
                <w:div w:id="602491154">
                  <w:marLeft w:val="0"/>
                  <w:marRight w:val="0"/>
                  <w:marTop w:val="0"/>
                  <w:marBottom w:val="0"/>
                  <w:divBdr>
                    <w:top w:val="none" w:sz="0" w:space="0" w:color="auto"/>
                    <w:left w:val="none" w:sz="0" w:space="0" w:color="auto"/>
                    <w:bottom w:val="none" w:sz="0" w:space="0" w:color="auto"/>
                    <w:right w:val="none" w:sz="0" w:space="0" w:color="auto"/>
                  </w:divBdr>
                  <w:divsChild>
                    <w:div w:id="582567134">
                      <w:marLeft w:val="0"/>
                      <w:marRight w:val="0"/>
                      <w:marTop w:val="0"/>
                      <w:marBottom w:val="0"/>
                      <w:divBdr>
                        <w:top w:val="none" w:sz="0" w:space="0" w:color="auto"/>
                        <w:left w:val="none" w:sz="0" w:space="0" w:color="auto"/>
                        <w:bottom w:val="none" w:sz="0" w:space="0" w:color="auto"/>
                        <w:right w:val="none" w:sz="0" w:space="0" w:color="auto"/>
                      </w:divBdr>
                      <w:divsChild>
                        <w:div w:id="1858697085">
                          <w:marLeft w:val="0"/>
                          <w:marRight w:val="0"/>
                          <w:marTop w:val="0"/>
                          <w:marBottom w:val="0"/>
                          <w:divBdr>
                            <w:top w:val="none" w:sz="0" w:space="0" w:color="auto"/>
                            <w:left w:val="none" w:sz="0" w:space="0" w:color="auto"/>
                            <w:bottom w:val="none" w:sz="0" w:space="0" w:color="auto"/>
                            <w:right w:val="none" w:sz="0" w:space="0" w:color="auto"/>
                          </w:divBdr>
                          <w:divsChild>
                            <w:div w:id="1689600304">
                              <w:marLeft w:val="0"/>
                              <w:marRight w:val="0"/>
                              <w:marTop w:val="0"/>
                              <w:marBottom w:val="0"/>
                              <w:divBdr>
                                <w:top w:val="none" w:sz="0" w:space="0" w:color="auto"/>
                                <w:left w:val="none" w:sz="0" w:space="0" w:color="auto"/>
                                <w:bottom w:val="none" w:sz="0" w:space="0" w:color="auto"/>
                                <w:right w:val="none" w:sz="0" w:space="0" w:color="auto"/>
                              </w:divBdr>
                              <w:divsChild>
                                <w:div w:id="11736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035925">
      <w:bodyDiv w:val="1"/>
      <w:marLeft w:val="0"/>
      <w:marRight w:val="0"/>
      <w:marTop w:val="0"/>
      <w:marBottom w:val="0"/>
      <w:divBdr>
        <w:top w:val="none" w:sz="0" w:space="0" w:color="auto"/>
        <w:left w:val="none" w:sz="0" w:space="0" w:color="auto"/>
        <w:bottom w:val="none" w:sz="0" w:space="0" w:color="auto"/>
        <w:right w:val="none" w:sz="0" w:space="0" w:color="auto"/>
      </w:divBdr>
      <w:divsChild>
        <w:div w:id="302202941">
          <w:marLeft w:val="0"/>
          <w:marRight w:val="0"/>
          <w:marTop w:val="0"/>
          <w:marBottom w:val="0"/>
          <w:divBdr>
            <w:top w:val="none" w:sz="0" w:space="0" w:color="auto"/>
            <w:left w:val="none" w:sz="0" w:space="0" w:color="auto"/>
            <w:bottom w:val="none" w:sz="0" w:space="0" w:color="auto"/>
            <w:right w:val="none" w:sz="0" w:space="0" w:color="auto"/>
          </w:divBdr>
          <w:divsChild>
            <w:div w:id="1031684835">
              <w:marLeft w:val="0"/>
              <w:marRight w:val="0"/>
              <w:marTop w:val="0"/>
              <w:marBottom w:val="0"/>
              <w:divBdr>
                <w:top w:val="none" w:sz="0" w:space="0" w:color="auto"/>
                <w:left w:val="none" w:sz="0" w:space="0" w:color="auto"/>
                <w:bottom w:val="none" w:sz="0" w:space="0" w:color="auto"/>
                <w:right w:val="none" w:sz="0" w:space="0" w:color="auto"/>
              </w:divBdr>
              <w:divsChild>
                <w:div w:id="561017068">
                  <w:marLeft w:val="0"/>
                  <w:marRight w:val="0"/>
                  <w:marTop w:val="0"/>
                  <w:marBottom w:val="0"/>
                  <w:divBdr>
                    <w:top w:val="none" w:sz="0" w:space="0" w:color="auto"/>
                    <w:left w:val="none" w:sz="0" w:space="0" w:color="auto"/>
                    <w:bottom w:val="none" w:sz="0" w:space="0" w:color="auto"/>
                    <w:right w:val="none" w:sz="0" w:space="0" w:color="auto"/>
                  </w:divBdr>
                  <w:divsChild>
                    <w:div w:id="802233804">
                      <w:marLeft w:val="0"/>
                      <w:marRight w:val="0"/>
                      <w:marTop w:val="0"/>
                      <w:marBottom w:val="0"/>
                      <w:divBdr>
                        <w:top w:val="none" w:sz="0" w:space="0" w:color="auto"/>
                        <w:left w:val="none" w:sz="0" w:space="0" w:color="auto"/>
                        <w:bottom w:val="none" w:sz="0" w:space="0" w:color="auto"/>
                        <w:right w:val="none" w:sz="0" w:space="0" w:color="auto"/>
                      </w:divBdr>
                      <w:divsChild>
                        <w:div w:id="1627198520">
                          <w:marLeft w:val="0"/>
                          <w:marRight w:val="0"/>
                          <w:marTop w:val="0"/>
                          <w:marBottom w:val="0"/>
                          <w:divBdr>
                            <w:top w:val="none" w:sz="0" w:space="0" w:color="auto"/>
                            <w:left w:val="none" w:sz="0" w:space="0" w:color="auto"/>
                            <w:bottom w:val="none" w:sz="0" w:space="0" w:color="auto"/>
                            <w:right w:val="none" w:sz="0" w:space="0" w:color="auto"/>
                          </w:divBdr>
                          <w:divsChild>
                            <w:div w:id="1203253354">
                              <w:marLeft w:val="0"/>
                              <w:marRight w:val="0"/>
                              <w:marTop w:val="0"/>
                              <w:marBottom w:val="0"/>
                              <w:divBdr>
                                <w:top w:val="none" w:sz="0" w:space="0" w:color="auto"/>
                                <w:left w:val="none" w:sz="0" w:space="0" w:color="auto"/>
                                <w:bottom w:val="none" w:sz="0" w:space="0" w:color="auto"/>
                                <w:right w:val="none" w:sz="0" w:space="0" w:color="auto"/>
                              </w:divBdr>
                              <w:divsChild>
                                <w:div w:id="13894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970483">
      <w:bodyDiv w:val="1"/>
      <w:marLeft w:val="0"/>
      <w:marRight w:val="0"/>
      <w:marTop w:val="0"/>
      <w:marBottom w:val="0"/>
      <w:divBdr>
        <w:top w:val="none" w:sz="0" w:space="0" w:color="auto"/>
        <w:left w:val="none" w:sz="0" w:space="0" w:color="auto"/>
        <w:bottom w:val="none" w:sz="0" w:space="0" w:color="auto"/>
        <w:right w:val="none" w:sz="0" w:space="0" w:color="auto"/>
      </w:divBdr>
      <w:divsChild>
        <w:div w:id="305745828">
          <w:marLeft w:val="0"/>
          <w:marRight w:val="0"/>
          <w:marTop w:val="0"/>
          <w:marBottom w:val="0"/>
          <w:divBdr>
            <w:top w:val="none" w:sz="0" w:space="0" w:color="auto"/>
            <w:left w:val="none" w:sz="0" w:space="0" w:color="auto"/>
            <w:bottom w:val="none" w:sz="0" w:space="0" w:color="auto"/>
            <w:right w:val="none" w:sz="0" w:space="0" w:color="auto"/>
          </w:divBdr>
          <w:divsChild>
            <w:div w:id="1902591811">
              <w:marLeft w:val="0"/>
              <w:marRight w:val="0"/>
              <w:marTop w:val="0"/>
              <w:marBottom w:val="0"/>
              <w:divBdr>
                <w:top w:val="none" w:sz="0" w:space="0" w:color="auto"/>
                <w:left w:val="none" w:sz="0" w:space="0" w:color="auto"/>
                <w:bottom w:val="none" w:sz="0" w:space="0" w:color="auto"/>
                <w:right w:val="none" w:sz="0" w:space="0" w:color="auto"/>
              </w:divBdr>
              <w:divsChild>
                <w:div w:id="1755785655">
                  <w:marLeft w:val="0"/>
                  <w:marRight w:val="0"/>
                  <w:marTop w:val="0"/>
                  <w:marBottom w:val="0"/>
                  <w:divBdr>
                    <w:top w:val="none" w:sz="0" w:space="0" w:color="auto"/>
                    <w:left w:val="none" w:sz="0" w:space="0" w:color="auto"/>
                    <w:bottom w:val="none" w:sz="0" w:space="0" w:color="auto"/>
                    <w:right w:val="none" w:sz="0" w:space="0" w:color="auto"/>
                  </w:divBdr>
                  <w:divsChild>
                    <w:div w:id="484131297">
                      <w:marLeft w:val="0"/>
                      <w:marRight w:val="0"/>
                      <w:marTop w:val="0"/>
                      <w:marBottom w:val="0"/>
                      <w:divBdr>
                        <w:top w:val="none" w:sz="0" w:space="0" w:color="auto"/>
                        <w:left w:val="none" w:sz="0" w:space="0" w:color="auto"/>
                        <w:bottom w:val="none" w:sz="0" w:space="0" w:color="auto"/>
                        <w:right w:val="none" w:sz="0" w:space="0" w:color="auto"/>
                      </w:divBdr>
                      <w:divsChild>
                        <w:div w:id="137310692">
                          <w:marLeft w:val="0"/>
                          <w:marRight w:val="0"/>
                          <w:marTop w:val="0"/>
                          <w:marBottom w:val="0"/>
                          <w:divBdr>
                            <w:top w:val="none" w:sz="0" w:space="0" w:color="auto"/>
                            <w:left w:val="none" w:sz="0" w:space="0" w:color="auto"/>
                            <w:bottom w:val="none" w:sz="0" w:space="0" w:color="auto"/>
                            <w:right w:val="none" w:sz="0" w:space="0" w:color="auto"/>
                          </w:divBdr>
                          <w:divsChild>
                            <w:div w:id="2097168499">
                              <w:marLeft w:val="0"/>
                              <w:marRight w:val="0"/>
                              <w:marTop w:val="0"/>
                              <w:marBottom w:val="0"/>
                              <w:divBdr>
                                <w:top w:val="none" w:sz="0" w:space="0" w:color="auto"/>
                                <w:left w:val="none" w:sz="0" w:space="0" w:color="auto"/>
                                <w:bottom w:val="none" w:sz="0" w:space="0" w:color="auto"/>
                                <w:right w:val="none" w:sz="0" w:space="0" w:color="auto"/>
                              </w:divBdr>
                              <w:divsChild>
                                <w:div w:id="5230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09394">
      <w:bodyDiv w:val="1"/>
      <w:marLeft w:val="0"/>
      <w:marRight w:val="0"/>
      <w:marTop w:val="0"/>
      <w:marBottom w:val="0"/>
      <w:divBdr>
        <w:top w:val="none" w:sz="0" w:space="0" w:color="auto"/>
        <w:left w:val="none" w:sz="0" w:space="0" w:color="auto"/>
        <w:bottom w:val="none" w:sz="0" w:space="0" w:color="auto"/>
        <w:right w:val="none" w:sz="0" w:space="0" w:color="auto"/>
      </w:divBdr>
      <w:divsChild>
        <w:div w:id="314995793">
          <w:marLeft w:val="0"/>
          <w:marRight w:val="0"/>
          <w:marTop w:val="0"/>
          <w:marBottom w:val="0"/>
          <w:divBdr>
            <w:top w:val="none" w:sz="0" w:space="0" w:color="auto"/>
            <w:left w:val="none" w:sz="0" w:space="0" w:color="auto"/>
            <w:bottom w:val="none" w:sz="0" w:space="0" w:color="auto"/>
            <w:right w:val="none" w:sz="0" w:space="0" w:color="auto"/>
          </w:divBdr>
          <w:divsChild>
            <w:div w:id="1654480262">
              <w:marLeft w:val="0"/>
              <w:marRight w:val="0"/>
              <w:marTop w:val="0"/>
              <w:marBottom w:val="0"/>
              <w:divBdr>
                <w:top w:val="none" w:sz="0" w:space="0" w:color="auto"/>
                <w:left w:val="none" w:sz="0" w:space="0" w:color="auto"/>
                <w:bottom w:val="none" w:sz="0" w:space="0" w:color="auto"/>
                <w:right w:val="none" w:sz="0" w:space="0" w:color="auto"/>
              </w:divBdr>
              <w:divsChild>
                <w:div w:id="902066343">
                  <w:marLeft w:val="0"/>
                  <w:marRight w:val="0"/>
                  <w:marTop w:val="0"/>
                  <w:marBottom w:val="0"/>
                  <w:divBdr>
                    <w:top w:val="none" w:sz="0" w:space="0" w:color="auto"/>
                    <w:left w:val="none" w:sz="0" w:space="0" w:color="auto"/>
                    <w:bottom w:val="none" w:sz="0" w:space="0" w:color="auto"/>
                    <w:right w:val="none" w:sz="0" w:space="0" w:color="auto"/>
                  </w:divBdr>
                  <w:divsChild>
                    <w:div w:id="1750149598">
                      <w:marLeft w:val="0"/>
                      <w:marRight w:val="0"/>
                      <w:marTop w:val="0"/>
                      <w:marBottom w:val="0"/>
                      <w:divBdr>
                        <w:top w:val="none" w:sz="0" w:space="0" w:color="auto"/>
                        <w:left w:val="none" w:sz="0" w:space="0" w:color="auto"/>
                        <w:bottom w:val="none" w:sz="0" w:space="0" w:color="auto"/>
                        <w:right w:val="none" w:sz="0" w:space="0" w:color="auto"/>
                      </w:divBdr>
                      <w:divsChild>
                        <w:div w:id="1816796031">
                          <w:marLeft w:val="0"/>
                          <w:marRight w:val="0"/>
                          <w:marTop w:val="0"/>
                          <w:marBottom w:val="0"/>
                          <w:divBdr>
                            <w:top w:val="none" w:sz="0" w:space="0" w:color="auto"/>
                            <w:left w:val="none" w:sz="0" w:space="0" w:color="auto"/>
                            <w:bottom w:val="none" w:sz="0" w:space="0" w:color="auto"/>
                            <w:right w:val="none" w:sz="0" w:space="0" w:color="auto"/>
                          </w:divBdr>
                          <w:divsChild>
                            <w:div w:id="374282244">
                              <w:marLeft w:val="0"/>
                              <w:marRight w:val="0"/>
                              <w:marTop w:val="0"/>
                              <w:marBottom w:val="0"/>
                              <w:divBdr>
                                <w:top w:val="none" w:sz="0" w:space="0" w:color="auto"/>
                                <w:left w:val="none" w:sz="0" w:space="0" w:color="auto"/>
                                <w:bottom w:val="none" w:sz="0" w:space="0" w:color="auto"/>
                                <w:right w:val="none" w:sz="0" w:space="0" w:color="auto"/>
                              </w:divBdr>
                              <w:divsChild>
                                <w:div w:id="1952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975854">
      <w:bodyDiv w:val="1"/>
      <w:marLeft w:val="0"/>
      <w:marRight w:val="0"/>
      <w:marTop w:val="0"/>
      <w:marBottom w:val="0"/>
      <w:divBdr>
        <w:top w:val="none" w:sz="0" w:space="0" w:color="auto"/>
        <w:left w:val="none" w:sz="0" w:space="0" w:color="auto"/>
        <w:bottom w:val="none" w:sz="0" w:space="0" w:color="auto"/>
        <w:right w:val="none" w:sz="0" w:space="0" w:color="auto"/>
      </w:divBdr>
      <w:divsChild>
        <w:div w:id="1933274570">
          <w:marLeft w:val="0"/>
          <w:marRight w:val="0"/>
          <w:marTop w:val="0"/>
          <w:marBottom w:val="0"/>
          <w:divBdr>
            <w:top w:val="none" w:sz="0" w:space="0" w:color="auto"/>
            <w:left w:val="none" w:sz="0" w:space="0" w:color="auto"/>
            <w:bottom w:val="none" w:sz="0" w:space="0" w:color="auto"/>
            <w:right w:val="none" w:sz="0" w:space="0" w:color="auto"/>
          </w:divBdr>
          <w:divsChild>
            <w:div w:id="968709539">
              <w:marLeft w:val="0"/>
              <w:marRight w:val="0"/>
              <w:marTop w:val="0"/>
              <w:marBottom w:val="0"/>
              <w:divBdr>
                <w:top w:val="none" w:sz="0" w:space="0" w:color="auto"/>
                <w:left w:val="none" w:sz="0" w:space="0" w:color="auto"/>
                <w:bottom w:val="none" w:sz="0" w:space="0" w:color="auto"/>
                <w:right w:val="none" w:sz="0" w:space="0" w:color="auto"/>
              </w:divBdr>
              <w:divsChild>
                <w:div w:id="1762483712">
                  <w:marLeft w:val="0"/>
                  <w:marRight w:val="0"/>
                  <w:marTop w:val="0"/>
                  <w:marBottom w:val="0"/>
                  <w:divBdr>
                    <w:top w:val="none" w:sz="0" w:space="0" w:color="auto"/>
                    <w:left w:val="none" w:sz="0" w:space="0" w:color="auto"/>
                    <w:bottom w:val="none" w:sz="0" w:space="0" w:color="auto"/>
                    <w:right w:val="none" w:sz="0" w:space="0" w:color="auto"/>
                  </w:divBdr>
                  <w:divsChild>
                    <w:div w:id="1165317933">
                      <w:marLeft w:val="0"/>
                      <w:marRight w:val="0"/>
                      <w:marTop w:val="0"/>
                      <w:marBottom w:val="0"/>
                      <w:divBdr>
                        <w:top w:val="none" w:sz="0" w:space="0" w:color="auto"/>
                        <w:left w:val="none" w:sz="0" w:space="0" w:color="auto"/>
                        <w:bottom w:val="none" w:sz="0" w:space="0" w:color="auto"/>
                        <w:right w:val="none" w:sz="0" w:space="0" w:color="auto"/>
                      </w:divBdr>
                      <w:divsChild>
                        <w:div w:id="810907708">
                          <w:marLeft w:val="0"/>
                          <w:marRight w:val="0"/>
                          <w:marTop w:val="0"/>
                          <w:marBottom w:val="0"/>
                          <w:divBdr>
                            <w:top w:val="none" w:sz="0" w:space="0" w:color="auto"/>
                            <w:left w:val="none" w:sz="0" w:space="0" w:color="auto"/>
                            <w:bottom w:val="none" w:sz="0" w:space="0" w:color="auto"/>
                            <w:right w:val="none" w:sz="0" w:space="0" w:color="auto"/>
                          </w:divBdr>
                          <w:divsChild>
                            <w:div w:id="1664357158">
                              <w:marLeft w:val="0"/>
                              <w:marRight w:val="0"/>
                              <w:marTop w:val="0"/>
                              <w:marBottom w:val="0"/>
                              <w:divBdr>
                                <w:top w:val="none" w:sz="0" w:space="0" w:color="auto"/>
                                <w:left w:val="none" w:sz="0" w:space="0" w:color="auto"/>
                                <w:bottom w:val="none" w:sz="0" w:space="0" w:color="auto"/>
                                <w:right w:val="none" w:sz="0" w:space="0" w:color="auto"/>
                              </w:divBdr>
                              <w:divsChild>
                                <w:div w:id="5921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83376">
      <w:bodyDiv w:val="1"/>
      <w:marLeft w:val="0"/>
      <w:marRight w:val="0"/>
      <w:marTop w:val="0"/>
      <w:marBottom w:val="0"/>
      <w:divBdr>
        <w:top w:val="none" w:sz="0" w:space="0" w:color="auto"/>
        <w:left w:val="none" w:sz="0" w:space="0" w:color="auto"/>
        <w:bottom w:val="none" w:sz="0" w:space="0" w:color="auto"/>
        <w:right w:val="none" w:sz="0" w:space="0" w:color="auto"/>
      </w:divBdr>
      <w:divsChild>
        <w:div w:id="1738167505">
          <w:marLeft w:val="0"/>
          <w:marRight w:val="0"/>
          <w:marTop w:val="0"/>
          <w:marBottom w:val="0"/>
          <w:divBdr>
            <w:top w:val="none" w:sz="0" w:space="0" w:color="auto"/>
            <w:left w:val="none" w:sz="0" w:space="0" w:color="auto"/>
            <w:bottom w:val="none" w:sz="0" w:space="0" w:color="auto"/>
            <w:right w:val="none" w:sz="0" w:space="0" w:color="auto"/>
          </w:divBdr>
          <w:divsChild>
            <w:div w:id="1934245314">
              <w:marLeft w:val="0"/>
              <w:marRight w:val="0"/>
              <w:marTop w:val="0"/>
              <w:marBottom w:val="0"/>
              <w:divBdr>
                <w:top w:val="none" w:sz="0" w:space="0" w:color="auto"/>
                <w:left w:val="none" w:sz="0" w:space="0" w:color="auto"/>
                <w:bottom w:val="none" w:sz="0" w:space="0" w:color="auto"/>
                <w:right w:val="none" w:sz="0" w:space="0" w:color="auto"/>
              </w:divBdr>
              <w:divsChild>
                <w:div w:id="2093576306">
                  <w:marLeft w:val="0"/>
                  <w:marRight w:val="0"/>
                  <w:marTop w:val="0"/>
                  <w:marBottom w:val="0"/>
                  <w:divBdr>
                    <w:top w:val="none" w:sz="0" w:space="0" w:color="auto"/>
                    <w:left w:val="none" w:sz="0" w:space="0" w:color="auto"/>
                    <w:bottom w:val="none" w:sz="0" w:space="0" w:color="auto"/>
                    <w:right w:val="none" w:sz="0" w:space="0" w:color="auto"/>
                  </w:divBdr>
                  <w:divsChild>
                    <w:div w:id="2137942237">
                      <w:marLeft w:val="0"/>
                      <w:marRight w:val="0"/>
                      <w:marTop w:val="0"/>
                      <w:marBottom w:val="0"/>
                      <w:divBdr>
                        <w:top w:val="none" w:sz="0" w:space="0" w:color="auto"/>
                        <w:left w:val="none" w:sz="0" w:space="0" w:color="auto"/>
                        <w:bottom w:val="none" w:sz="0" w:space="0" w:color="auto"/>
                        <w:right w:val="none" w:sz="0" w:space="0" w:color="auto"/>
                      </w:divBdr>
                      <w:divsChild>
                        <w:div w:id="1027410121">
                          <w:marLeft w:val="0"/>
                          <w:marRight w:val="0"/>
                          <w:marTop w:val="0"/>
                          <w:marBottom w:val="0"/>
                          <w:divBdr>
                            <w:top w:val="none" w:sz="0" w:space="0" w:color="auto"/>
                            <w:left w:val="none" w:sz="0" w:space="0" w:color="auto"/>
                            <w:bottom w:val="none" w:sz="0" w:space="0" w:color="auto"/>
                            <w:right w:val="none" w:sz="0" w:space="0" w:color="auto"/>
                          </w:divBdr>
                          <w:divsChild>
                            <w:div w:id="421221804">
                              <w:marLeft w:val="0"/>
                              <w:marRight w:val="0"/>
                              <w:marTop w:val="0"/>
                              <w:marBottom w:val="0"/>
                              <w:divBdr>
                                <w:top w:val="none" w:sz="0" w:space="0" w:color="auto"/>
                                <w:left w:val="none" w:sz="0" w:space="0" w:color="auto"/>
                                <w:bottom w:val="none" w:sz="0" w:space="0" w:color="auto"/>
                                <w:right w:val="none" w:sz="0" w:space="0" w:color="auto"/>
                              </w:divBdr>
                              <w:divsChild>
                                <w:div w:id="18997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95450">
      <w:bodyDiv w:val="1"/>
      <w:marLeft w:val="0"/>
      <w:marRight w:val="0"/>
      <w:marTop w:val="0"/>
      <w:marBottom w:val="0"/>
      <w:divBdr>
        <w:top w:val="none" w:sz="0" w:space="0" w:color="auto"/>
        <w:left w:val="none" w:sz="0" w:space="0" w:color="auto"/>
        <w:bottom w:val="none" w:sz="0" w:space="0" w:color="auto"/>
        <w:right w:val="none" w:sz="0" w:space="0" w:color="auto"/>
      </w:divBdr>
      <w:divsChild>
        <w:div w:id="1561864531">
          <w:marLeft w:val="0"/>
          <w:marRight w:val="0"/>
          <w:marTop w:val="0"/>
          <w:marBottom w:val="0"/>
          <w:divBdr>
            <w:top w:val="none" w:sz="0" w:space="0" w:color="auto"/>
            <w:left w:val="none" w:sz="0" w:space="0" w:color="auto"/>
            <w:bottom w:val="none" w:sz="0" w:space="0" w:color="auto"/>
            <w:right w:val="none" w:sz="0" w:space="0" w:color="auto"/>
          </w:divBdr>
          <w:divsChild>
            <w:div w:id="827599637">
              <w:marLeft w:val="0"/>
              <w:marRight w:val="0"/>
              <w:marTop w:val="0"/>
              <w:marBottom w:val="0"/>
              <w:divBdr>
                <w:top w:val="none" w:sz="0" w:space="0" w:color="auto"/>
                <w:left w:val="none" w:sz="0" w:space="0" w:color="auto"/>
                <w:bottom w:val="none" w:sz="0" w:space="0" w:color="auto"/>
                <w:right w:val="none" w:sz="0" w:space="0" w:color="auto"/>
              </w:divBdr>
              <w:divsChild>
                <w:div w:id="1095832001">
                  <w:marLeft w:val="0"/>
                  <w:marRight w:val="0"/>
                  <w:marTop w:val="0"/>
                  <w:marBottom w:val="0"/>
                  <w:divBdr>
                    <w:top w:val="none" w:sz="0" w:space="0" w:color="auto"/>
                    <w:left w:val="none" w:sz="0" w:space="0" w:color="auto"/>
                    <w:bottom w:val="none" w:sz="0" w:space="0" w:color="auto"/>
                    <w:right w:val="none" w:sz="0" w:space="0" w:color="auto"/>
                  </w:divBdr>
                  <w:divsChild>
                    <w:div w:id="2065567440">
                      <w:marLeft w:val="0"/>
                      <w:marRight w:val="0"/>
                      <w:marTop w:val="0"/>
                      <w:marBottom w:val="0"/>
                      <w:divBdr>
                        <w:top w:val="none" w:sz="0" w:space="0" w:color="auto"/>
                        <w:left w:val="none" w:sz="0" w:space="0" w:color="auto"/>
                        <w:bottom w:val="none" w:sz="0" w:space="0" w:color="auto"/>
                        <w:right w:val="none" w:sz="0" w:space="0" w:color="auto"/>
                      </w:divBdr>
                      <w:divsChild>
                        <w:div w:id="130288570">
                          <w:marLeft w:val="0"/>
                          <w:marRight w:val="0"/>
                          <w:marTop w:val="0"/>
                          <w:marBottom w:val="0"/>
                          <w:divBdr>
                            <w:top w:val="none" w:sz="0" w:space="0" w:color="auto"/>
                            <w:left w:val="none" w:sz="0" w:space="0" w:color="auto"/>
                            <w:bottom w:val="none" w:sz="0" w:space="0" w:color="auto"/>
                            <w:right w:val="none" w:sz="0" w:space="0" w:color="auto"/>
                          </w:divBdr>
                          <w:divsChild>
                            <w:div w:id="1234512672">
                              <w:marLeft w:val="0"/>
                              <w:marRight w:val="0"/>
                              <w:marTop w:val="0"/>
                              <w:marBottom w:val="0"/>
                              <w:divBdr>
                                <w:top w:val="none" w:sz="0" w:space="0" w:color="auto"/>
                                <w:left w:val="none" w:sz="0" w:space="0" w:color="auto"/>
                                <w:bottom w:val="none" w:sz="0" w:space="0" w:color="auto"/>
                                <w:right w:val="none" w:sz="0" w:space="0" w:color="auto"/>
                              </w:divBdr>
                              <w:divsChild>
                                <w:div w:id="14433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810912">
      <w:bodyDiv w:val="1"/>
      <w:marLeft w:val="0"/>
      <w:marRight w:val="0"/>
      <w:marTop w:val="0"/>
      <w:marBottom w:val="0"/>
      <w:divBdr>
        <w:top w:val="none" w:sz="0" w:space="0" w:color="auto"/>
        <w:left w:val="none" w:sz="0" w:space="0" w:color="auto"/>
        <w:bottom w:val="none" w:sz="0" w:space="0" w:color="auto"/>
        <w:right w:val="none" w:sz="0" w:space="0" w:color="auto"/>
      </w:divBdr>
      <w:divsChild>
        <w:div w:id="135995431">
          <w:marLeft w:val="0"/>
          <w:marRight w:val="0"/>
          <w:marTop w:val="0"/>
          <w:marBottom w:val="0"/>
          <w:divBdr>
            <w:top w:val="none" w:sz="0" w:space="0" w:color="auto"/>
            <w:left w:val="none" w:sz="0" w:space="0" w:color="auto"/>
            <w:bottom w:val="none" w:sz="0" w:space="0" w:color="auto"/>
            <w:right w:val="none" w:sz="0" w:space="0" w:color="auto"/>
          </w:divBdr>
          <w:divsChild>
            <w:div w:id="45228308">
              <w:marLeft w:val="0"/>
              <w:marRight w:val="0"/>
              <w:marTop w:val="0"/>
              <w:marBottom w:val="0"/>
              <w:divBdr>
                <w:top w:val="none" w:sz="0" w:space="0" w:color="auto"/>
                <w:left w:val="none" w:sz="0" w:space="0" w:color="auto"/>
                <w:bottom w:val="none" w:sz="0" w:space="0" w:color="auto"/>
                <w:right w:val="none" w:sz="0" w:space="0" w:color="auto"/>
              </w:divBdr>
              <w:divsChild>
                <w:div w:id="2114125934">
                  <w:marLeft w:val="0"/>
                  <w:marRight w:val="0"/>
                  <w:marTop w:val="0"/>
                  <w:marBottom w:val="0"/>
                  <w:divBdr>
                    <w:top w:val="none" w:sz="0" w:space="0" w:color="auto"/>
                    <w:left w:val="none" w:sz="0" w:space="0" w:color="auto"/>
                    <w:bottom w:val="none" w:sz="0" w:space="0" w:color="auto"/>
                    <w:right w:val="none" w:sz="0" w:space="0" w:color="auto"/>
                  </w:divBdr>
                  <w:divsChild>
                    <w:div w:id="1975400955">
                      <w:marLeft w:val="0"/>
                      <w:marRight w:val="0"/>
                      <w:marTop w:val="0"/>
                      <w:marBottom w:val="0"/>
                      <w:divBdr>
                        <w:top w:val="none" w:sz="0" w:space="0" w:color="auto"/>
                        <w:left w:val="none" w:sz="0" w:space="0" w:color="auto"/>
                        <w:bottom w:val="none" w:sz="0" w:space="0" w:color="auto"/>
                        <w:right w:val="none" w:sz="0" w:space="0" w:color="auto"/>
                      </w:divBdr>
                      <w:divsChild>
                        <w:div w:id="1521241777">
                          <w:marLeft w:val="0"/>
                          <w:marRight w:val="0"/>
                          <w:marTop w:val="0"/>
                          <w:marBottom w:val="0"/>
                          <w:divBdr>
                            <w:top w:val="none" w:sz="0" w:space="0" w:color="auto"/>
                            <w:left w:val="none" w:sz="0" w:space="0" w:color="auto"/>
                            <w:bottom w:val="none" w:sz="0" w:space="0" w:color="auto"/>
                            <w:right w:val="none" w:sz="0" w:space="0" w:color="auto"/>
                          </w:divBdr>
                          <w:divsChild>
                            <w:div w:id="1039361330">
                              <w:marLeft w:val="0"/>
                              <w:marRight w:val="0"/>
                              <w:marTop w:val="0"/>
                              <w:marBottom w:val="0"/>
                              <w:divBdr>
                                <w:top w:val="none" w:sz="0" w:space="0" w:color="auto"/>
                                <w:left w:val="none" w:sz="0" w:space="0" w:color="auto"/>
                                <w:bottom w:val="none" w:sz="0" w:space="0" w:color="auto"/>
                                <w:right w:val="none" w:sz="0" w:space="0" w:color="auto"/>
                              </w:divBdr>
                              <w:divsChild>
                                <w:div w:id="580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125256">
      <w:bodyDiv w:val="1"/>
      <w:marLeft w:val="0"/>
      <w:marRight w:val="0"/>
      <w:marTop w:val="0"/>
      <w:marBottom w:val="0"/>
      <w:divBdr>
        <w:top w:val="none" w:sz="0" w:space="0" w:color="auto"/>
        <w:left w:val="none" w:sz="0" w:space="0" w:color="auto"/>
        <w:bottom w:val="none" w:sz="0" w:space="0" w:color="auto"/>
        <w:right w:val="none" w:sz="0" w:space="0" w:color="auto"/>
      </w:divBdr>
      <w:divsChild>
        <w:div w:id="1675912526">
          <w:marLeft w:val="0"/>
          <w:marRight w:val="0"/>
          <w:marTop w:val="0"/>
          <w:marBottom w:val="0"/>
          <w:divBdr>
            <w:top w:val="none" w:sz="0" w:space="0" w:color="auto"/>
            <w:left w:val="none" w:sz="0" w:space="0" w:color="auto"/>
            <w:bottom w:val="none" w:sz="0" w:space="0" w:color="auto"/>
            <w:right w:val="none" w:sz="0" w:space="0" w:color="auto"/>
          </w:divBdr>
          <w:divsChild>
            <w:div w:id="98794127">
              <w:marLeft w:val="0"/>
              <w:marRight w:val="0"/>
              <w:marTop w:val="0"/>
              <w:marBottom w:val="0"/>
              <w:divBdr>
                <w:top w:val="none" w:sz="0" w:space="0" w:color="auto"/>
                <w:left w:val="none" w:sz="0" w:space="0" w:color="auto"/>
                <w:bottom w:val="none" w:sz="0" w:space="0" w:color="auto"/>
                <w:right w:val="none" w:sz="0" w:space="0" w:color="auto"/>
              </w:divBdr>
              <w:divsChild>
                <w:div w:id="1234968225">
                  <w:marLeft w:val="0"/>
                  <w:marRight w:val="0"/>
                  <w:marTop w:val="0"/>
                  <w:marBottom w:val="0"/>
                  <w:divBdr>
                    <w:top w:val="none" w:sz="0" w:space="0" w:color="auto"/>
                    <w:left w:val="none" w:sz="0" w:space="0" w:color="auto"/>
                    <w:bottom w:val="none" w:sz="0" w:space="0" w:color="auto"/>
                    <w:right w:val="none" w:sz="0" w:space="0" w:color="auto"/>
                  </w:divBdr>
                  <w:divsChild>
                    <w:div w:id="1408652259">
                      <w:marLeft w:val="0"/>
                      <w:marRight w:val="0"/>
                      <w:marTop w:val="0"/>
                      <w:marBottom w:val="0"/>
                      <w:divBdr>
                        <w:top w:val="none" w:sz="0" w:space="0" w:color="auto"/>
                        <w:left w:val="none" w:sz="0" w:space="0" w:color="auto"/>
                        <w:bottom w:val="none" w:sz="0" w:space="0" w:color="auto"/>
                        <w:right w:val="none" w:sz="0" w:space="0" w:color="auto"/>
                      </w:divBdr>
                      <w:divsChild>
                        <w:div w:id="1827014585">
                          <w:marLeft w:val="0"/>
                          <w:marRight w:val="0"/>
                          <w:marTop w:val="0"/>
                          <w:marBottom w:val="0"/>
                          <w:divBdr>
                            <w:top w:val="none" w:sz="0" w:space="0" w:color="auto"/>
                            <w:left w:val="none" w:sz="0" w:space="0" w:color="auto"/>
                            <w:bottom w:val="none" w:sz="0" w:space="0" w:color="auto"/>
                            <w:right w:val="none" w:sz="0" w:space="0" w:color="auto"/>
                          </w:divBdr>
                          <w:divsChild>
                            <w:div w:id="381445530">
                              <w:marLeft w:val="0"/>
                              <w:marRight w:val="0"/>
                              <w:marTop w:val="0"/>
                              <w:marBottom w:val="0"/>
                              <w:divBdr>
                                <w:top w:val="none" w:sz="0" w:space="0" w:color="auto"/>
                                <w:left w:val="none" w:sz="0" w:space="0" w:color="auto"/>
                                <w:bottom w:val="none" w:sz="0" w:space="0" w:color="auto"/>
                                <w:right w:val="none" w:sz="0" w:space="0" w:color="auto"/>
                              </w:divBdr>
                              <w:divsChild>
                                <w:div w:id="8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122922">
      <w:bodyDiv w:val="1"/>
      <w:marLeft w:val="0"/>
      <w:marRight w:val="0"/>
      <w:marTop w:val="0"/>
      <w:marBottom w:val="0"/>
      <w:divBdr>
        <w:top w:val="none" w:sz="0" w:space="0" w:color="auto"/>
        <w:left w:val="none" w:sz="0" w:space="0" w:color="auto"/>
        <w:bottom w:val="none" w:sz="0" w:space="0" w:color="auto"/>
        <w:right w:val="none" w:sz="0" w:space="0" w:color="auto"/>
      </w:divBdr>
      <w:divsChild>
        <w:div w:id="1287852216">
          <w:marLeft w:val="0"/>
          <w:marRight w:val="0"/>
          <w:marTop w:val="0"/>
          <w:marBottom w:val="0"/>
          <w:divBdr>
            <w:top w:val="none" w:sz="0" w:space="0" w:color="auto"/>
            <w:left w:val="none" w:sz="0" w:space="0" w:color="auto"/>
            <w:bottom w:val="none" w:sz="0" w:space="0" w:color="auto"/>
            <w:right w:val="none" w:sz="0" w:space="0" w:color="auto"/>
          </w:divBdr>
          <w:divsChild>
            <w:div w:id="1326317640">
              <w:marLeft w:val="0"/>
              <w:marRight w:val="0"/>
              <w:marTop w:val="0"/>
              <w:marBottom w:val="0"/>
              <w:divBdr>
                <w:top w:val="none" w:sz="0" w:space="0" w:color="auto"/>
                <w:left w:val="none" w:sz="0" w:space="0" w:color="auto"/>
                <w:bottom w:val="none" w:sz="0" w:space="0" w:color="auto"/>
                <w:right w:val="none" w:sz="0" w:space="0" w:color="auto"/>
              </w:divBdr>
              <w:divsChild>
                <w:div w:id="1139880171">
                  <w:marLeft w:val="0"/>
                  <w:marRight w:val="0"/>
                  <w:marTop w:val="0"/>
                  <w:marBottom w:val="0"/>
                  <w:divBdr>
                    <w:top w:val="none" w:sz="0" w:space="0" w:color="auto"/>
                    <w:left w:val="none" w:sz="0" w:space="0" w:color="auto"/>
                    <w:bottom w:val="none" w:sz="0" w:space="0" w:color="auto"/>
                    <w:right w:val="none" w:sz="0" w:space="0" w:color="auto"/>
                  </w:divBdr>
                  <w:divsChild>
                    <w:div w:id="1869636163">
                      <w:marLeft w:val="0"/>
                      <w:marRight w:val="0"/>
                      <w:marTop w:val="0"/>
                      <w:marBottom w:val="0"/>
                      <w:divBdr>
                        <w:top w:val="none" w:sz="0" w:space="0" w:color="auto"/>
                        <w:left w:val="none" w:sz="0" w:space="0" w:color="auto"/>
                        <w:bottom w:val="none" w:sz="0" w:space="0" w:color="auto"/>
                        <w:right w:val="none" w:sz="0" w:space="0" w:color="auto"/>
                      </w:divBdr>
                      <w:divsChild>
                        <w:div w:id="1770999559">
                          <w:marLeft w:val="0"/>
                          <w:marRight w:val="0"/>
                          <w:marTop w:val="0"/>
                          <w:marBottom w:val="0"/>
                          <w:divBdr>
                            <w:top w:val="none" w:sz="0" w:space="0" w:color="auto"/>
                            <w:left w:val="none" w:sz="0" w:space="0" w:color="auto"/>
                            <w:bottom w:val="none" w:sz="0" w:space="0" w:color="auto"/>
                            <w:right w:val="none" w:sz="0" w:space="0" w:color="auto"/>
                          </w:divBdr>
                          <w:divsChild>
                            <w:div w:id="869100698">
                              <w:marLeft w:val="0"/>
                              <w:marRight w:val="0"/>
                              <w:marTop w:val="0"/>
                              <w:marBottom w:val="0"/>
                              <w:divBdr>
                                <w:top w:val="none" w:sz="0" w:space="0" w:color="auto"/>
                                <w:left w:val="none" w:sz="0" w:space="0" w:color="auto"/>
                                <w:bottom w:val="none" w:sz="0" w:space="0" w:color="auto"/>
                                <w:right w:val="none" w:sz="0" w:space="0" w:color="auto"/>
                              </w:divBdr>
                              <w:divsChild>
                                <w:div w:id="17515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309759">
      <w:bodyDiv w:val="1"/>
      <w:marLeft w:val="0"/>
      <w:marRight w:val="0"/>
      <w:marTop w:val="0"/>
      <w:marBottom w:val="0"/>
      <w:divBdr>
        <w:top w:val="none" w:sz="0" w:space="0" w:color="auto"/>
        <w:left w:val="none" w:sz="0" w:space="0" w:color="auto"/>
        <w:bottom w:val="none" w:sz="0" w:space="0" w:color="auto"/>
        <w:right w:val="none" w:sz="0" w:space="0" w:color="auto"/>
      </w:divBdr>
      <w:divsChild>
        <w:div w:id="1554851769">
          <w:marLeft w:val="0"/>
          <w:marRight w:val="0"/>
          <w:marTop w:val="0"/>
          <w:marBottom w:val="0"/>
          <w:divBdr>
            <w:top w:val="none" w:sz="0" w:space="0" w:color="auto"/>
            <w:left w:val="none" w:sz="0" w:space="0" w:color="auto"/>
            <w:bottom w:val="none" w:sz="0" w:space="0" w:color="auto"/>
            <w:right w:val="none" w:sz="0" w:space="0" w:color="auto"/>
          </w:divBdr>
          <w:divsChild>
            <w:div w:id="671030683">
              <w:marLeft w:val="0"/>
              <w:marRight w:val="0"/>
              <w:marTop w:val="0"/>
              <w:marBottom w:val="0"/>
              <w:divBdr>
                <w:top w:val="none" w:sz="0" w:space="0" w:color="auto"/>
                <w:left w:val="none" w:sz="0" w:space="0" w:color="auto"/>
                <w:bottom w:val="none" w:sz="0" w:space="0" w:color="auto"/>
                <w:right w:val="none" w:sz="0" w:space="0" w:color="auto"/>
              </w:divBdr>
              <w:divsChild>
                <w:div w:id="878905923">
                  <w:marLeft w:val="0"/>
                  <w:marRight w:val="0"/>
                  <w:marTop w:val="0"/>
                  <w:marBottom w:val="0"/>
                  <w:divBdr>
                    <w:top w:val="none" w:sz="0" w:space="0" w:color="auto"/>
                    <w:left w:val="none" w:sz="0" w:space="0" w:color="auto"/>
                    <w:bottom w:val="none" w:sz="0" w:space="0" w:color="auto"/>
                    <w:right w:val="none" w:sz="0" w:space="0" w:color="auto"/>
                  </w:divBdr>
                  <w:divsChild>
                    <w:div w:id="1143812144">
                      <w:marLeft w:val="0"/>
                      <w:marRight w:val="0"/>
                      <w:marTop w:val="0"/>
                      <w:marBottom w:val="0"/>
                      <w:divBdr>
                        <w:top w:val="none" w:sz="0" w:space="0" w:color="auto"/>
                        <w:left w:val="none" w:sz="0" w:space="0" w:color="auto"/>
                        <w:bottom w:val="none" w:sz="0" w:space="0" w:color="auto"/>
                        <w:right w:val="none" w:sz="0" w:space="0" w:color="auto"/>
                      </w:divBdr>
                      <w:divsChild>
                        <w:div w:id="1799640869">
                          <w:marLeft w:val="0"/>
                          <w:marRight w:val="0"/>
                          <w:marTop w:val="0"/>
                          <w:marBottom w:val="0"/>
                          <w:divBdr>
                            <w:top w:val="none" w:sz="0" w:space="0" w:color="auto"/>
                            <w:left w:val="none" w:sz="0" w:space="0" w:color="auto"/>
                            <w:bottom w:val="none" w:sz="0" w:space="0" w:color="auto"/>
                            <w:right w:val="none" w:sz="0" w:space="0" w:color="auto"/>
                          </w:divBdr>
                          <w:divsChild>
                            <w:div w:id="1870139212">
                              <w:marLeft w:val="0"/>
                              <w:marRight w:val="0"/>
                              <w:marTop w:val="0"/>
                              <w:marBottom w:val="0"/>
                              <w:divBdr>
                                <w:top w:val="none" w:sz="0" w:space="0" w:color="auto"/>
                                <w:left w:val="none" w:sz="0" w:space="0" w:color="auto"/>
                                <w:bottom w:val="none" w:sz="0" w:space="0" w:color="auto"/>
                                <w:right w:val="none" w:sz="0" w:space="0" w:color="auto"/>
                              </w:divBdr>
                              <w:divsChild>
                                <w:div w:id="1843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5572A478A9D49A2CC301596899941" ma:contentTypeVersion="2" ma:contentTypeDescription="Create a new document." ma:contentTypeScope="" ma:versionID="6fc6644f56fe0e4d47e6c540010d2d03">
  <xsd:schema xmlns:xsd="http://www.w3.org/2001/XMLSchema" xmlns:xs="http://www.w3.org/2001/XMLSchema" xmlns:p="http://schemas.microsoft.com/office/2006/metadata/properties" xmlns:ns2="6afbf191-7823-4270-8b58-164c27ec4dce" targetNamespace="http://schemas.microsoft.com/office/2006/metadata/properties" ma:root="true" ma:fieldsID="e5dfe4247d616fab0c8b75c5116cc95e" ns2:_="">
    <xsd:import namespace="6afbf191-7823-4270-8b58-164c27ec4dc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f191-7823-4270-8b58-164c27ec4d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112cbb4b-806f-449d-b498-19b6e420883f</TitusGUID>
  <TitusMetadata xmlns="">eyJucyI6Imh0dHA6XC9cL3d3dy5ibm0ubWRcL25zXC9ibm0iLCJwcm9wcyI6W3sibiI6IkNsYXNpZmljYXJlIiwidmFscyI6W3sidmFsdWUiOiJOT05FIn1dfV19</TitusMetadata>
</titus>
</file>

<file path=customXml/item5.xml><?xml version="1.0" encoding="utf-8"?>
<p:properties xmlns:p="http://schemas.microsoft.com/office/2006/metadata/properties" xmlns:xsi="http://www.w3.org/2001/XMLSchema-instance" xmlns:pc="http://schemas.microsoft.com/office/infopath/2007/PartnerControls">
  <documentManagement>
    <SharedWithUsers xmlns="6afbf191-7823-4270-8b58-164c27ec4dce">
      <UserInfo>
        <DisplayName>Iulian V. Volcinschi</DisplayName>
        <AccountId>32</AccountId>
        <AccountType/>
      </UserInfo>
      <UserInfo>
        <DisplayName>Vlad I. Cucinschi</DisplayName>
        <AccountId>33</AccountId>
        <AccountType/>
      </UserInfo>
      <UserInfo>
        <DisplayName>Valeriu A. Iordachi</DisplayName>
        <AccountId>34</AccountId>
        <AccountType/>
      </UserInfo>
    </SharedWithUsers>
  </documentManagement>
</p:properties>
</file>

<file path=customXml/itemProps1.xml><?xml version="1.0" encoding="utf-8"?>
<ds:datastoreItem xmlns:ds="http://schemas.openxmlformats.org/officeDocument/2006/customXml" ds:itemID="{2856BF5E-1C8C-4A76-9CF2-13C083E58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f191-7823-4270-8b58-164c27ec4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A3A82-31C2-4DD7-A5E0-918A91843C26}">
  <ds:schemaRefs>
    <ds:schemaRef ds:uri="http://schemas.openxmlformats.org/officeDocument/2006/bibliography"/>
  </ds:schemaRefs>
</ds:datastoreItem>
</file>

<file path=customXml/itemProps3.xml><?xml version="1.0" encoding="utf-8"?>
<ds:datastoreItem xmlns:ds="http://schemas.openxmlformats.org/officeDocument/2006/customXml" ds:itemID="{E2CEBC23-AF5D-4952-9B52-417CDB8865D2}">
  <ds:schemaRefs>
    <ds:schemaRef ds:uri="http://schemas.microsoft.com/sharepoint/v3/contenttype/forms"/>
  </ds:schemaRefs>
</ds:datastoreItem>
</file>

<file path=customXml/itemProps4.xml><?xml version="1.0" encoding="utf-8"?>
<ds:datastoreItem xmlns:ds="http://schemas.openxmlformats.org/officeDocument/2006/customXml" ds:itemID="{4B4B6465-C589-48FE-8AED-45DA20A2A365}">
  <ds:schemaRefs>
    <ds:schemaRef ds:uri="http://schemas.titus.com/TitusProperties/"/>
    <ds:schemaRef ds:uri=""/>
  </ds:schemaRefs>
</ds:datastoreItem>
</file>

<file path=customXml/itemProps5.xml><?xml version="1.0" encoding="utf-8"?>
<ds:datastoreItem xmlns:ds="http://schemas.openxmlformats.org/officeDocument/2006/customXml" ds:itemID="{3E4219AF-9B98-4F8D-A75A-DD667EA75889}">
  <ds:schemaRefs>
    <ds:schemaRef ds:uri="http://schemas.microsoft.com/office/2006/metadata/properties"/>
    <ds:schemaRef ds:uri="http://schemas.microsoft.com/office/infopath/2007/PartnerControls"/>
    <ds:schemaRef ds:uri="6afbf191-7823-4270-8b58-164c27ec4d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16728</Words>
  <Characters>97026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2026-04-01T15:06:00Z</cp:lastPrinted>
  <dcterms:created xsi:type="dcterms:W3CDTF">2026-04-01T15:06:00Z</dcterms:created>
  <dcterms:modified xsi:type="dcterms:W3CDTF">2026-04-01T15:06:00Z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107d7735-9b00-466d-b86b-33f7688a8d8e</vt:lpwstr>
  </property>
  <property fmtid="{D5CDD505-2E9C-101B-9397-08002B2CF9AE}" pid="3" name="Clasificare">
    <vt:lpwstr>NONE</vt:lpwstr>
  </property>
  <property fmtid="{D5CDD505-2E9C-101B-9397-08002B2CF9AE}" pid="4" name="ContentTypeId">
    <vt:lpwstr>0x010100F115572A478A9D49A2CC301596899941</vt:lpwstr>
  </property>
  <property fmtid="{D5CDD505-2E9C-101B-9397-08002B2CF9AE}" pid="5" name="MSIP_Label_38962dcf-d39f-4edc-a396-338a56ba9170_Enabled">
    <vt:lpwstr>true</vt:lpwstr>
  </property>
  <property fmtid="{D5CDD505-2E9C-101B-9397-08002B2CF9AE}" pid="6" name="MSIP_Label_38962dcf-d39f-4edc-a396-338a56ba9170_SetDate">
    <vt:lpwstr>2025-12-16T11:50:33Z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6a455881-3dde-4275-b8c0-e51ac6b58173</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